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CB" w:rsidRDefault="005711CB" w:rsidP="005711CB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5711CB" w:rsidRDefault="005711CB" w:rsidP="005711CB">
      <w:pPr>
        <w:pStyle w:val="ConsTitle"/>
        <w:pBdr>
          <w:bottom w:val="single" w:sz="12" w:space="1" w:color="auto"/>
        </w:pBdr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ЧЕТВЕРТОГО  СОЗЫВА</w:t>
      </w:r>
    </w:p>
    <w:p w:rsidR="005711CB" w:rsidRPr="00295A21" w:rsidRDefault="005711CB" w:rsidP="005711CB">
      <w:pPr>
        <w:pStyle w:val="ConsNormal"/>
        <w:ind w:right="0" w:firstLine="0"/>
        <w:jc w:val="center"/>
        <w:rPr>
          <w:rFonts w:ascii="Times New Roman" w:hAnsi="Times New Roman" w:cs="Times New Roman"/>
          <w:sz w:val="22"/>
          <w:szCs w:val="22"/>
        </w:rPr>
      </w:pPr>
      <w:r w:rsidRPr="00295A21">
        <w:rPr>
          <w:rFonts w:ascii="Times New Roman" w:hAnsi="Times New Roman" w:cs="Times New Roman"/>
          <w:sz w:val="22"/>
          <w:szCs w:val="22"/>
        </w:rPr>
        <w:t>184410 Мурманская область, Печенгский рай</w:t>
      </w:r>
      <w:r>
        <w:rPr>
          <w:rFonts w:ascii="Times New Roman" w:hAnsi="Times New Roman" w:cs="Times New Roman"/>
          <w:sz w:val="22"/>
          <w:szCs w:val="22"/>
        </w:rPr>
        <w:t>он, п. Печенга, Печенгское ш., д. 3 тел. 8(81554)76640</w:t>
      </w:r>
    </w:p>
    <w:p w:rsidR="005711CB" w:rsidRDefault="005711CB" w:rsidP="005711CB">
      <w:pPr>
        <w:adjustRightInd w:val="0"/>
        <w:jc w:val="right"/>
      </w:pPr>
    </w:p>
    <w:p w:rsidR="005711CB" w:rsidRDefault="005711CB" w:rsidP="005711CB">
      <w:pPr>
        <w:adjustRightInd w:val="0"/>
        <w:jc w:val="right"/>
      </w:pPr>
    </w:p>
    <w:p w:rsidR="005711CB" w:rsidRPr="00685C83" w:rsidRDefault="005711CB" w:rsidP="005711CB">
      <w:pPr>
        <w:adjustRightInd w:val="0"/>
        <w:rPr>
          <w:b/>
          <w:bCs/>
        </w:rPr>
      </w:pPr>
      <w:r>
        <w:tab/>
        <w:t xml:space="preserve">             </w:t>
      </w:r>
    </w:p>
    <w:p w:rsidR="005711CB" w:rsidRDefault="005711CB" w:rsidP="005711CB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711CB" w:rsidRDefault="005711CB" w:rsidP="005711CB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11CB" w:rsidRDefault="00AD7423" w:rsidP="005711CB">
      <w:pPr>
        <w:pStyle w:val="ConsNormal"/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5711CB">
        <w:rPr>
          <w:rFonts w:ascii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711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04 </w:t>
      </w:r>
      <w:r w:rsidR="005711CB">
        <w:rPr>
          <w:rFonts w:ascii="Times New Roman" w:hAnsi="Times New Roman" w:cs="Times New Roman"/>
          <w:b/>
          <w:bCs/>
          <w:sz w:val="24"/>
          <w:szCs w:val="24"/>
        </w:rPr>
        <w:t xml:space="preserve"> октября 2019 г.                              </w:t>
      </w:r>
      <w:r w:rsidR="005711C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</w:t>
      </w:r>
      <w:r w:rsidR="005711C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</w:t>
      </w:r>
      <w:r w:rsidR="005711C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711C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</w:t>
      </w:r>
      <w:r w:rsidR="005711C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№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AD7423" w:rsidRDefault="00AD7423" w:rsidP="005711CB">
      <w:pPr>
        <w:jc w:val="center"/>
        <w:rPr>
          <w:b/>
          <w:bCs/>
        </w:rPr>
      </w:pPr>
    </w:p>
    <w:p w:rsidR="009814AF" w:rsidRDefault="005711CB" w:rsidP="005711CB">
      <w:pPr>
        <w:jc w:val="center"/>
        <w:rPr>
          <w:b/>
        </w:rPr>
      </w:pPr>
      <w:r>
        <w:rPr>
          <w:b/>
          <w:bCs/>
        </w:rPr>
        <w:t>п. Печенга</w:t>
      </w:r>
    </w:p>
    <w:p w:rsidR="009814AF" w:rsidRPr="00A36FDD" w:rsidRDefault="009814AF" w:rsidP="009814AF">
      <w:pPr>
        <w:jc w:val="center"/>
        <w:rPr>
          <w:b/>
        </w:rPr>
      </w:pPr>
    </w:p>
    <w:p w:rsidR="009814AF" w:rsidRDefault="009814AF" w:rsidP="009814AF">
      <w:pPr>
        <w:jc w:val="both"/>
      </w:pPr>
    </w:p>
    <w:p w:rsidR="00717013" w:rsidRDefault="00717013" w:rsidP="009814AF">
      <w:pPr>
        <w:jc w:val="center"/>
        <w:rPr>
          <w:sz w:val="28"/>
          <w:szCs w:val="28"/>
        </w:rPr>
      </w:pPr>
      <w:r w:rsidRPr="00717013">
        <w:rPr>
          <w:sz w:val="28"/>
          <w:szCs w:val="28"/>
        </w:rPr>
        <w:t xml:space="preserve">О продлении полномочий главы администрации </w:t>
      </w:r>
    </w:p>
    <w:p w:rsidR="00717013" w:rsidRDefault="00717013" w:rsidP="009814AF">
      <w:pPr>
        <w:jc w:val="center"/>
        <w:rPr>
          <w:sz w:val="28"/>
          <w:szCs w:val="28"/>
        </w:rPr>
      </w:pPr>
      <w:r w:rsidRPr="00717013">
        <w:rPr>
          <w:sz w:val="28"/>
          <w:szCs w:val="28"/>
        </w:rPr>
        <w:t>муниципального образования городское поселение</w:t>
      </w:r>
    </w:p>
    <w:p w:rsidR="009814AF" w:rsidRPr="00717013" w:rsidRDefault="00717013" w:rsidP="009814AF">
      <w:pPr>
        <w:jc w:val="center"/>
        <w:rPr>
          <w:sz w:val="28"/>
          <w:szCs w:val="28"/>
        </w:rPr>
      </w:pPr>
      <w:r w:rsidRPr="00717013">
        <w:rPr>
          <w:sz w:val="28"/>
          <w:szCs w:val="28"/>
        </w:rPr>
        <w:t xml:space="preserve"> Печенга Печенгского района </w:t>
      </w:r>
    </w:p>
    <w:p w:rsidR="009814AF" w:rsidRPr="00A36FDD" w:rsidRDefault="009814AF" w:rsidP="009814AF">
      <w:pPr>
        <w:jc w:val="center"/>
        <w:rPr>
          <w:sz w:val="28"/>
          <w:szCs w:val="28"/>
        </w:rPr>
      </w:pPr>
    </w:p>
    <w:p w:rsidR="009814AF" w:rsidRDefault="009814AF" w:rsidP="00216583">
      <w:pPr>
        <w:ind w:firstLine="708"/>
        <w:jc w:val="both"/>
      </w:pPr>
      <w:proofErr w:type="gramStart"/>
      <w:r>
        <w:t xml:space="preserve">Руководствуясь Федеральным законом от 06.10.2003 года № 131-ФЗ «Об общих принципах местного самоуправления в Российской Федерации», </w:t>
      </w:r>
      <w:r w:rsidR="00C42E28">
        <w:t xml:space="preserve">п.2 ст.40 </w:t>
      </w:r>
      <w:r>
        <w:t>Устав</w:t>
      </w:r>
      <w:r w:rsidR="00C42E28">
        <w:t>а</w:t>
      </w:r>
      <w:r>
        <w:t xml:space="preserve"> городского поселения Печенга Печенгского района Мурманской области</w:t>
      </w:r>
      <w:r w:rsidR="00717013">
        <w:t>,</w:t>
      </w:r>
      <w:r>
        <w:t xml:space="preserve"> </w:t>
      </w:r>
      <w:r w:rsidR="00717013">
        <w:t xml:space="preserve">в целях обеспечения бесперебойной и эффективной работы администрации городского поселения Печенга по решению вопросов местного значения </w:t>
      </w:r>
      <w:r w:rsidR="00216583">
        <w:t>на</w:t>
      </w:r>
      <w:r w:rsidR="00717013">
        <w:t xml:space="preserve"> период  </w:t>
      </w:r>
      <w:r w:rsidR="00216583">
        <w:t xml:space="preserve">до дня начала исполнения полномочий </w:t>
      </w:r>
      <w:r w:rsidR="00216583" w:rsidRPr="00216583">
        <w:t>вновь назначенного глав</w:t>
      </w:r>
      <w:r w:rsidR="00216583">
        <w:t>ы</w:t>
      </w:r>
      <w:r w:rsidR="00216583" w:rsidRPr="00216583">
        <w:t xml:space="preserve"> администрации муниципального образования городское поселение  Печенга Печенгского</w:t>
      </w:r>
      <w:proofErr w:type="gramEnd"/>
      <w:r w:rsidR="00216583" w:rsidRPr="00216583">
        <w:t xml:space="preserve"> района</w:t>
      </w:r>
      <w:r w:rsidR="005711CB" w:rsidRPr="00216583">
        <w:t xml:space="preserve">, </w:t>
      </w:r>
      <w:r w:rsidRPr="00216583">
        <w:t xml:space="preserve"> Совет депутатов</w:t>
      </w:r>
      <w:r>
        <w:t xml:space="preserve"> </w:t>
      </w:r>
    </w:p>
    <w:p w:rsidR="009814AF" w:rsidRDefault="009814AF" w:rsidP="009814AF">
      <w:pPr>
        <w:jc w:val="both"/>
      </w:pPr>
    </w:p>
    <w:p w:rsidR="009814AF" w:rsidRPr="002844D2" w:rsidRDefault="009814AF" w:rsidP="009814AF">
      <w:pPr>
        <w:jc w:val="center"/>
        <w:rPr>
          <w:b/>
        </w:rPr>
      </w:pPr>
      <w:r w:rsidRPr="002844D2">
        <w:rPr>
          <w:b/>
        </w:rPr>
        <w:t>решил:</w:t>
      </w:r>
    </w:p>
    <w:p w:rsidR="009814AF" w:rsidRDefault="009814AF" w:rsidP="009814AF">
      <w:pPr>
        <w:jc w:val="both"/>
      </w:pPr>
    </w:p>
    <w:p w:rsidR="005B1FCA" w:rsidRDefault="005B1FCA" w:rsidP="00C42E28">
      <w:pPr>
        <w:ind w:firstLine="708"/>
        <w:jc w:val="both"/>
      </w:pPr>
      <w:r>
        <w:t xml:space="preserve">1. На период с момента прекращения полномочий главы городского поселения Печенга </w:t>
      </w:r>
      <w:r w:rsidR="00216583">
        <w:t xml:space="preserve">до дня начала исполнения полномочий </w:t>
      </w:r>
      <w:r w:rsidR="00216583" w:rsidRPr="00216583">
        <w:t xml:space="preserve">вновь назначенного </w:t>
      </w:r>
      <w:r>
        <w:t xml:space="preserve">Советом депутатов главы администрации поселения </w:t>
      </w:r>
      <w:r w:rsidR="00216583">
        <w:t>продлить</w:t>
      </w:r>
      <w:r>
        <w:t xml:space="preserve"> полномочия глав</w:t>
      </w:r>
      <w:r w:rsidR="00C42E28">
        <w:t>е</w:t>
      </w:r>
      <w:r>
        <w:t xml:space="preserve"> администрации городского поселения Печенга Жданов</w:t>
      </w:r>
      <w:r w:rsidR="00211E68">
        <w:t>ой</w:t>
      </w:r>
      <w:r>
        <w:t xml:space="preserve"> Наталь</w:t>
      </w:r>
      <w:r w:rsidR="00211E68">
        <w:t>е</w:t>
      </w:r>
      <w:r>
        <w:t xml:space="preserve"> Геннадьевн</w:t>
      </w:r>
      <w:r w:rsidR="00211E68">
        <w:t>е</w:t>
      </w:r>
      <w:r>
        <w:t>.</w:t>
      </w:r>
    </w:p>
    <w:p w:rsidR="005B1FCA" w:rsidRDefault="00C42E28" w:rsidP="00C42E28">
      <w:pPr>
        <w:ind w:firstLine="708"/>
        <w:jc w:val="both"/>
      </w:pPr>
      <w:r>
        <w:t xml:space="preserve">2. </w:t>
      </w:r>
      <w:r w:rsidRPr="000172EB">
        <w:t>Обнародовать настоящее решение в соответствии с Положением о порядке опубликования (обнародования) и вступления в силу муниципальных правовых актов органов местного самоуправлен</w:t>
      </w:r>
      <w:r>
        <w:t>ия городского поселения Печенга.</w:t>
      </w:r>
    </w:p>
    <w:p w:rsidR="00211E68" w:rsidRDefault="0054028F" w:rsidP="0054028F">
      <w:pPr>
        <w:ind w:firstLine="708"/>
        <w:jc w:val="both"/>
      </w:pPr>
      <w:r>
        <w:t>3</w:t>
      </w:r>
      <w:r w:rsidRPr="00AA1250">
        <w:t>.</w:t>
      </w:r>
      <w:r>
        <w:rPr>
          <w:b/>
        </w:rPr>
        <w:t xml:space="preserve"> </w:t>
      </w:r>
      <w:r>
        <w:t>Настоящее решение вступает в силу с момента его принятия.</w:t>
      </w:r>
    </w:p>
    <w:p w:rsidR="00C42E28" w:rsidRDefault="00C42E28" w:rsidP="00C42E28">
      <w:pPr>
        <w:jc w:val="both"/>
      </w:pPr>
    </w:p>
    <w:p w:rsidR="00C42E28" w:rsidRDefault="00C42E28" w:rsidP="00C42E28">
      <w:pPr>
        <w:jc w:val="both"/>
      </w:pPr>
    </w:p>
    <w:p w:rsidR="00AD7423" w:rsidRDefault="00AD7423" w:rsidP="00AD7423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Глава городского поселения Печенга</w:t>
      </w:r>
    </w:p>
    <w:p w:rsidR="00C42E28" w:rsidRDefault="00AD7423" w:rsidP="00AD7423">
      <w:r>
        <w:rPr>
          <w:b/>
        </w:rPr>
        <w:t xml:space="preserve"> Печенгского района                                                                                         Э.Г. Даренских</w:t>
      </w:r>
    </w:p>
    <w:p w:rsidR="00211E68" w:rsidRDefault="00211E68" w:rsidP="00C42E28">
      <w:pPr>
        <w:jc w:val="both"/>
      </w:pPr>
    </w:p>
    <w:sectPr w:rsidR="00211E68" w:rsidSect="00F36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14AF"/>
    <w:rsid w:val="00044956"/>
    <w:rsid w:val="00211E68"/>
    <w:rsid w:val="00216583"/>
    <w:rsid w:val="002A4CFD"/>
    <w:rsid w:val="004F1202"/>
    <w:rsid w:val="0054028F"/>
    <w:rsid w:val="005711CB"/>
    <w:rsid w:val="005B1FCA"/>
    <w:rsid w:val="006649B1"/>
    <w:rsid w:val="00717013"/>
    <w:rsid w:val="009814AF"/>
    <w:rsid w:val="009A08D3"/>
    <w:rsid w:val="00AD7423"/>
    <w:rsid w:val="00B609F8"/>
    <w:rsid w:val="00BA7D6D"/>
    <w:rsid w:val="00C17A5B"/>
    <w:rsid w:val="00C42E28"/>
    <w:rsid w:val="00C539BF"/>
    <w:rsid w:val="00EF7E5D"/>
    <w:rsid w:val="00F362AC"/>
    <w:rsid w:val="00FD1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4A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711C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Title">
    <w:name w:val="ConsTitle"/>
    <w:rsid w:val="005711CB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5711CB"/>
    <w:pPr>
      <w:ind w:left="720"/>
      <w:contextualSpacing/>
    </w:pPr>
  </w:style>
  <w:style w:type="paragraph" w:styleId="a4">
    <w:name w:val="No Spacing"/>
    <w:qFormat/>
    <w:rsid w:val="005B1FC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Владимирович</cp:lastModifiedBy>
  <cp:revision>6</cp:revision>
  <cp:lastPrinted>2019-09-30T18:11:00Z</cp:lastPrinted>
  <dcterms:created xsi:type="dcterms:W3CDTF">2019-09-30T17:28:00Z</dcterms:created>
  <dcterms:modified xsi:type="dcterms:W3CDTF">2019-10-07T07:58:00Z</dcterms:modified>
</cp:coreProperties>
</file>