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77" w:rsidRPr="00B70704" w:rsidRDefault="00234477" w:rsidP="0023447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ПОЛОЖЕНИЕ</w:t>
      </w:r>
    </w:p>
    <w:p w:rsidR="00234477" w:rsidRPr="00B70704" w:rsidRDefault="00234477" w:rsidP="0023447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ОБ ОБЩЕСТВЕННОМ СОВЕТЕ ПРИ АДМИНИСТРАЦИИ</w:t>
      </w:r>
    </w:p>
    <w:p w:rsidR="00234477" w:rsidRPr="00B70704" w:rsidRDefault="00234477" w:rsidP="0023447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B70704">
        <w:rPr>
          <w:rFonts w:ascii="Arial" w:hAnsi="Arial" w:cs="Arial"/>
          <w:sz w:val="24"/>
          <w:szCs w:val="24"/>
        </w:rPr>
        <w:t>МУНИЦИПАЛЬНОГО ОБРАЗОВАНИЯ ПЕЧЕНГСКИЙ РАЙОН</w:t>
      </w:r>
    </w:p>
    <w:p w:rsidR="00234477" w:rsidRPr="00B70704" w:rsidRDefault="00234477" w:rsidP="0023447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34477" w:rsidRPr="00B70704" w:rsidRDefault="00234477" w:rsidP="0023447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234477" w:rsidRPr="009411F2" w:rsidRDefault="00234477" w:rsidP="00234477">
      <w:pPr>
        <w:pStyle w:val="ConsPlusNormal"/>
        <w:numPr>
          <w:ilvl w:val="0"/>
          <w:numId w:val="1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9411F2">
        <w:rPr>
          <w:rFonts w:ascii="Arial" w:hAnsi="Arial" w:cs="Arial"/>
          <w:b/>
          <w:sz w:val="24"/>
          <w:szCs w:val="24"/>
        </w:rPr>
        <w:t>Общие положения</w:t>
      </w:r>
    </w:p>
    <w:p w:rsidR="00234477" w:rsidRPr="00B70704" w:rsidRDefault="00234477" w:rsidP="00234477">
      <w:pPr>
        <w:pStyle w:val="ConsPlusNormal"/>
        <w:ind w:left="360"/>
        <w:jc w:val="center"/>
        <w:outlineLvl w:val="1"/>
        <w:rPr>
          <w:rFonts w:ascii="Arial" w:hAnsi="Arial" w:cs="Arial"/>
          <w:sz w:val="24"/>
          <w:szCs w:val="24"/>
        </w:rPr>
      </w:pPr>
    </w:p>
    <w:p w:rsidR="00234477" w:rsidRPr="005B280C" w:rsidRDefault="00234477" w:rsidP="002344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5B280C">
        <w:rPr>
          <w:rFonts w:ascii="Arial" w:hAnsi="Arial" w:cs="Arial"/>
          <w:sz w:val="24"/>
          <w:szCs w:val="24"/>
        </w:rPr>
        <w:t>Общественный Совет при главе администрации муниципального образования городское поселение Печенга (далее - Совет) обеспечивает взаимодействие граждан с органами местного самоуправления муниципального образования городское поселение Печенга (далее – МО г.п.</w:t>
      </w:r>
      <w:proofErr w:type="gramEnd"/>
      <w:r w:rsidRPr="005B280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B280C">
        <w:rPr>
          <w:rFonts w:ascii="Arial" w:hAnsi="Arial" w:cs="Arial"/>
          <w:sz w:val="24"/>
          <w:szCs w:val="24"/>
        </w:rPr>
        <w:t>Печенга), в целях учета потребностей и интересов граждан, защиты прав и свобод граждан при формировании и реализации вопросов местного значения в целях осуществления общественного контроля за деятельностью органов местного самоуправления.</w:t>
      </w:r>
      <w:proofErr w:type="gramEnd"/>
    </w:p>
    <w:p w:rsidR="00234477" w:rsidRPr="005B280C" w:rsidRDefault="00234477" w:rsidP="002344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280C">
        <w:rPr>
          <w:rFonts w:ascii="Arial" w:hAnsi="Arial" w:cs="Arial"/>
          <w:sz w:val="24"/>
          <w:szCs w:val="24"/>
        </w:rPr>
        <w:t>Совет формируется на основе добровольного участия в е</w:t>
      </w:r>
      <w:r>
        <w:rPr>
          <w:rFonts w:ascii="Arial" w:hAnsi="Arial" w:cs="Arial"/>
          <w:sz w:val="24"/>
          <w:szCs w:val="24"/>
        </w:rPr>
        <w:t>го</w:t>
      </w:r>
      <w:r w:rsidRPr="005B280C">
        <w:rPr>
          <w:rFonts w:ascii="Arial" w:hAnsi="Arial" w:cs="Arial"/>
          <w:sz w:val="24"/>
          <w:szCs w:val="24"/>
        </w:rPr>
        <w:t xml:space="preserve"> деятельности граждан.</w:t>
      </w:r>
    </w:p>
    <w:p w:rsidR="00234477" w:rsidRPr="005B280C" w:rsidRDefault="00234477" w:rsidP="002344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B280C">
        <w:rPr>
          <w:rFonts w:ascii="Arial" w:hAnsi="Arial" w:cs="Arial"/>
          <w:sz w:val="24"/>
          <w:szCs w:val="24"/>
        </w:rPr>
        <w:t>Совет является постоянно действующим консультативно-совещательным органом.</w:t>
      </w:r>
    </w:p>
    <w:p w:rsidR="00234477" w:rsidRPr="005B280C" w:rsidRDefault="00234477" w:rsidP="002344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5B280C">
        <w:rPr>
          <w:rFonts w:ascii="Arial" w:hAnsi="Arial" w:cs="Arial"/>
          <w:sz w:val="24"/>
          <w:szCs w:val="24"/>
        </w:rPr>
        <w:t>Совет осуществляет свою деятельность на общественных началах и безвозмездной основе.</w:t>
      </w:r>
    </w:p>
    <w:p w:rsidR="00234477" w:rsidRPr="005B280C" w:rsidRDefault="00234477" w:rsidP="002344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B280C">
        <w:rPr>
          <w:rFonts w:ascii="Arial" w:hAnsi="Arial" w:cs="Arial"/>
          <w:sz w:val="24"/>
          <w:szCs w:val="24"/>
        </w:rPr>
        <w:t xml:space="preserve">Совет в своей деятельности руководствуется </w:t>
      </w:r>
      <w:hyperlink r:id="rId5" w:history="1">
        <w:r w:rsidRPr="005B280C">
          <w:rPr>
            <w:rFonts w:ascii="Arial" w:hAnsi="Arial" w:cs="Arial"/>
            <w:sz w:val="24"/>
            <w:szCs w:val="24"/>
          </w:rPr>
          <w:t>Конституцией</w:t>
        </w:r>
      </w:hyperlink>
      <w:r w:rsidRPr="005B280C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6" w:history="1">
        <w:r w:rsidRPr="005B280C">
          <w:rPr>
            <w:rFonts w:ascii="Arial" w:hAnsi="Arial" w:cs="Arial"/>
            <w:sz w:val="24"/>
            <w:szCs w:val="24"/>
          </w:rPr>
          <w:t>законом</w:t>
        </w:r>
      </w:hyperlink>
      <w:r w:rsidRPr="005B280C">
        <w:rPr>
          <w:rFonts w:ascii="Arial" w:hAnsi="Arial" w:cs="Arial"/>
          <w:sz w:val="24"/>
          <w:szCs w:val="24"/>
        </w:rPr>
        <w:t xml:space="preserve"> от 21.07.2014 № 212-ФЗ «Об основах общественного контроля в Российской Федерации», Федеральным </w:t>
      </w:r>
      <w:hyperlink r:id="rId7" w:history="1">
        <w:r w:rsidRPr="005B280C">
          <w:rPr>
            <w:rFonts w:ascii="Arial" w:hAnsi="Arial" w:cs="Arial"/>
            <w:sz w:val="24"/>
            <w:szCs w:val="24"/>
          </w:rPr>
          <w:t>законом</w:t>
        </w:r>
      </w:hyperlink>
      <w:r w:rsidRPr="005B280C">
        <w:rPr>
          <w:rFonts w:ascii="Arial" w:hAnsi="Arial" w:cs="Arial"/>
          <w:sz w:val="24"/>
          <w:szCs w:val="24"/>
        </w:rPr>
        <w:t xml:space="preserve"> от 04.04.2005 года № 32-ФЗ «Об Общественной палате Российской Федерации» и иными федеральными законами, а так же нормативно-правовыми актами МО г.п. Печенга и настоящим Положением.</w:t>
      </w:r>
    </w:p>
    <w:p w:rsidR="00234477" w:rsidRPr="00B70704" w:rsidRDefault="00234477" w:rsidP="002344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4477" w:rsidRPr="009411F2" w:rsidRDefault="00234477" w:rsidP="00234477">
      <w:pPr>
        <w:pStyle w:val="ConsPlusNormal"/>
        <w:numPr>
          <w:ilvl w:val="0"/>
          <w:numId w:val="1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</w:t>
      </w:r>
      <w:r w:rsidRPr="009411F2">
        <w:rPr>
          <w:rFonts w:ascii="Arial" w:hAnsi="Arial" w:cs="Arial"/>
          <w:b/>
          <w:sz w:val="24"/>
          <w:szCs w:val="24"/>
        </w:rPr>
        <w:t>адачи Совета</w:t>
      </w:r>
    </w:p>
    <w:p w:rsidR="00234477" w:rsidRDefault="00234477" w:rsidP="00234477">
      <w:pPr>
        <w:pStyle w:val="ConsPlusNormal"/>
        <w:jc w:val="center"/>
        <w:outlineLvl w:val="1"/>
        <w:rPr>
          <w:rFonts w:ascii="Arial" w:hAnsi="Arial" w:cs="Arial"/>
          <w:sz w:val="24"/>
          <w:szCs w:val="24"/>
        </w:rPr>
      </w:pP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 Целями являются: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обеспечение реализации и защиты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2) обеспечение учета общественного мнения, предложений и рекомендаций граждан, общественных объединений и иных негосударственных некоммерческих организаций при принятии решений органами местного самоуправления и муниципальными организациями;</w:t>
      </w:r>
      <w:proofErr w:type="gramEnd"/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общественная оценка деятельности органов местного самоуправления и муниципальных организаций, в целях защиты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 Задачами являются: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формирование и развитие гражданского правосознания;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повышение уровня доверия граждан к деятельности государства, а также обеспечение эффективного взаимодействия государства с институтами гражданского общества;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содействие предупреждению и разрешению социальных конфликтов;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реализация гражданских инициатив, направленных на защиту прав и свобод человека и гражданина, прав и законных интересов общественных объединений и иных негосударственных некоммерческих организаций;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обеспечение прозрачности и открытости деятельности органов местного самоуправления и муниципальных организаций;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6) повышение эффективности деятельности органов местного самоуправления и муниципальных организаций.</w:t>
      </w:r>
    </w:p>
    <w:p w:rsidR="00234477" w:rsidRDefault="00234477" w:rsidP="00234477">
      <w:pPr>
        <w:pStyle w:val="ConsPlusNormal"/>
        <w:tabs>
          <w:tab w:val="left" w:pos="8238"/>
        </w:tabs>
        <w:outlineLvl w:val="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34477" w:rsidRPr="002D4464" w:rsidRDefault="00234477" w:rsidP="0023447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D4464">
        <w:rPr>
          <w:rFonts w:ascii="Arial" w:hAnsi="Arial" w:cs="Arial"/>
          <w:b/>
          <w:bCs/>
          <w:sz w:val="24"/>
          <w:szCs w:val="24"/>
        </w:rPr>
        <w:t>Порядок формирования и состав общественного совета</w:t>
      </w:r>
    </w:p>
    <w:p w:rsidR="00234477" w:rsidRPr="001B4AA5" w:rsidRDefault="00234477" w:rsidP="0023447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477" w:rsidRPr="00F77983" w:rsidRDefault="00234477" w:rsidP="002344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F77983">
        <w:rPr>
          <w:rFonts w:ascii="Arial" w:hAnsi="Arial" w:cs="Arial"/>
          <w:sz w:val="24"/>
          <w:szCs w:val="24"/>
        </w:rPr>
        <w:t>Состав Совета формируется в количестве 5 человек.</w:t>
      </w:r>
    </w:p>
    <w:p w:rsidR="00234477" w:rsidRDefault="00234477" w:rsidP="002344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7983">
        <w:rPr>
          <w:rFonts w:ascii="Arial" w:hAnsi="Arial" w:cs="Arial"/>
          <w:sz w:val="24"/>
          <w:szCs w:val="24"/>
        </w:rPr>
        <w:t xml:space="preserve">Членом Совета может быть гражданин Российской Федерации, достигший возраста восемнадцати лет, постоянно проживающий на территории </w:t>
      </w:r>
      <w:r w:rsidRPr="00F77983">
        <w:rPr>
          <w:rFonts w:ascii="Arial" w:eastAsia="Times New Roman" w:hAnsi="Arial" w:cs="Arial"/>
          <w:sz w:val="24"/>
          <w:szCs w:val="24"/>
          <w:bdr w:val="none" w:sz="0" w:space="0" w:color="auto" w:frame="1"/>
        </w:rPr>
        <w:t>МО г.п. Печенга</w:t>
      </w:r>
      <w:r w:rsidRPr="00F77983">
        <w:rPr>
          <w:rFonts w:ascii="Arial" w:hAnsi="Arial" w:cs="Arial"/>
          <w:sz w:val="24"/>
          <w:szCs w:val="24"/>
        </w:rPr>
        <w:t>.</w:t>
      </w:r>
    </w:p>
    <w:p w:rsidR="00234477" w:rsidRPr="00F77983" w:rsidRDefault="00234477" w:rsidP="00234477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77983">
        <w:rPr>
          <w:rFonts w:ascii="Arial" w:hAnsi="Arial" w:cs="Arial"/>
          <w:sz w:val="24"/>
          <w:szCs w:val="24"/>
        </w:rPr>
        <w:t>Членами Совета не могут быть: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лица, признанные недееспособными на основании решения суда;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лица, имеющие непогашенную или неснятую судимость;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Pr="00A87034">
        <w:rPr>
          <w:rFonts w:ascii="Arial" w:hAnsi="Arial" w:cs="Arial"/>
          <w:sz w:val="24"/>
          <w:szCs w:val="24"/>
        </w:rPr>
        <w:t>лица, замещающие муниципальные должности и должности муниципальной службы</w:t>
      </w:r>
      <w:r>
        <w:rPr>
          <w:rFonts w:ascii="Arial" w:hAnsi="Arial" w:cs="Arial"/>
          <w:sz w:val="24"/>
          <w:szCs w:val="24"/>
        </w:rPr>
        <w:t>.</w:t>
      </w:r>
    </w:p>
    <w:p w:rsidR="00234477" w:rsidRPr="00D90CC5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3.4. </w:t>
      </w:r>
      <w:r w:rsidRPr="00D90CC5">
        <w:rPr>
          <w:rFonts w:ascii="Arial" w:hAnsi="Arial" w:cs="Arial"/>
          <w:sz w:val="24"/>
          <w:szCs w:val="24"/>
        </w:rPr>
        <w:t>Формируется Совет на основе добровольного участия в его деятельности граждан.</w:t>
      </w:r>
    </w:p>
    <w:p w:rsidR="00234477" w:rsidRPr="00AE2B21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825875">
        <w:rPr>
          <w:rFonts w:ascii="TimesNewRomanPSMT" w:hAnsi="TimesNewRomanPSMT" w:cs="TimesNewRomanPSMT"/>
          <w:color w:val="00000A"/>
          <w:sz w:val="24"/>
          <w:szCs w:val="24"/>
        </w:rPr>
        <w:t xml:space="preserve">Лица, </w:t>
      </w:r>
      <w:r w:rsidRPr="00AE2B21">
        <w:rPr>
          <w:rFonts w:ascii="TimesNewRomanPSMT" w:hAnsi="TimesNewRomanPSMT" w:cs="TimesNewRomanPSMT"/>
          <w:color w:val="00000A"/>
          <w:sz w:val="24"/>
          <w:szCs w:val="24"/>
        </w:rPr>
        <w:t>изъявившие желание участвовать в деятельности Совета, подают письменное заявление (приложение № 2) на имя главы</w:t>
      </w:r>
      <w:r>
        <w:rPr>
          <w:rFonts w:ascii="TimesNewRomanPSMT" w:hAnsi="TimesNewRomanPSMT" w:cs="TimesNewRomanPSMT"/>
          <w:color w:val="00000A"/>
          <w:sz w:val="24"/>
          <w:szCs w:val="24"/>
        </w:rPr>
        <w:t xml:space="preserve"> администрации МО г.п. Печенга. </w:t>
      </w:r>
      <w:r w:rsidRPr="00AE2B21">
        <w:rPr>
          <w:rFonts w:ascii="TimesNewRomanPSMT" w:hAnsi="TimesNewRomanPSMT" w:cs="TimesNewRomanPSMT"/>
          <w:color w:val="00000A"/>
          <w:sz w:val="24"/>
          <w:szCs w:val="24"/>
        </w:rPr>
        <w:t xml:space="preserve">К заявлению приобщаются: </w:t>
      </w:r>
      <w:r w:rsidRPr="00AE2B21">
        <w:rPr>
          <w:rFonts w:ascii="TimesNewRomanPSMT" w:hAnsi="TimesNewRomanPSMT" w:cs="TimesNewRomanPSMT"/>
          <w:color w:val="000000"/>
          <w:sz w:val="24"/>
          <w:szCs w:val="24"/>
        </w:rPr>
        <w:t>протокол о выдвижении кандидата в состав</w:t>
      </w:r>
      <w:r w:rsidRPr="00AE2B21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 w:rsidRPr="00AE2B21">
        <w:rPr>
          <w:rFonts w:ascii="TimesNewRomanPSMT" w:hAnsi="TimesNewRomanPSMT" w:cs="TimesNewRomanPSMT"/>
          <w:color w:val="000000"/>
          <w:sz w:val="24"/>
          <w:szCs w:val="24"/>
        </w:rPr>
        <w:t>Совета (для кандидатов от некоммерческих общественных</w:t>
      </w:r>
      <w:r w:rsidRPr="00AE2B21">
        <w:rPr>
          <w:rFonts w:ascii="TimesNewRomanPSMT" w:hAnsi="TimesNewRomanPSMT" w:cs="TimesNewRomanPSMT"/>
          <w:color w:val="00000A"/>
          <w:sz w:val="24"/>
          <w:szCs w:val="24"/>
        </w:rPr>
        <w:t xml:space="preserve"> </w:t>
      </w:r>
      <w:r w:rsidRPr="00AE2B21">
        <w:rPr>
          <w:rFonts w:ascii="TimesNewRomanPSMT" w:hAnsi="TimesNewRomanPSMT" w:cs="TimesNewRomanPSMT"/>
          <w:color w:val="000000"/>
          <w:sz w:val="24"/>
          <w:szCs w:val="24"/>
        </w:rPr>
        <w:t xml:space="preserve">объединений), анкета кандидата в состав </w:t>
      </w:r>
      <w:r>
        <w:rPr>
          <w:rFonts w:ascii="TimesNewRomanPSMT" w:hAnsi="TimesNewRomanPSMT" w:cs="TimesNewRomanPSMT"/>
          <w:color w:val="000000"/>
          <w:sz w:val="24"/>
          <w:szCs w:val="24"/>
        </w:rPr>
        <w:t>С</w:t>
      </w:r>
      <w:r w:rsidRPr="00AE2B21">
        <w:rPr>
          <w:rFonts w:ascii="TimesNewRomanPSMT" w:hAnsi="TimesNewRomanPSMT" w:cs="TimesNewRomanPSMT"/>
          <w:color w:val="000000"/>
          <w:sz w:val="24"/>
          <w:szCs w:val="24"/>
        </w:rPr>
        <w:t>овета (приложение № 3), копия паспорта гражданина Российской Федерации кандидата и согласие на обработку персональных данных (приложение № 4).</w:t>
      </w:r>
    </w:p>
    <w:p w:rsidR="00234477" w:rsidRPr="00F77983" w:rsidRDefault="00234477" w:rsidP="002344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698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Срок подачи документов 2 месяца с момента публикации постановления о создании Совета.</w:t>
      </w:r>
    </w:p>
    <w:p w:rsidR="00234477" w:rsidRDefault="00234477" w:rsidP="002344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Некоммерческие общественные организации имеют право выдвигать не более одного кандидата в состав Совета.</w:t>
      </w:r>
    </w:p>
    <w:p w:rsidR="00234477" w:rsidRDefault="00234477" w:rsidP="002344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Глава администрации МО г.п. </w:t>
      </w:r>
      <w:proofErr w:type="gramStart"/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Печенга</w:t>
      </w:r>
      <w:r w:rsidRPr="00F77983">
        <w:rPr>
          <w:rFonts w:ascii="TimesNewRomanPSMT" w:hAnsi="TimesNewRomanPSMT" w:cs="TimesNewRomanPSMT"/>
          <w:b/>
          <w:color w:val="00000A"/>
          <w:sz w:val="24"/>
          <w:szCs w:val="24"/>
        </w:rPr>
        <w:t xml:space="preserve"> 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не позднее 5 дней с даты окончания приема документов, по результатам проведения консультаций с общественными объединениями и некоммерческими организациями, действующими в муниципальном образовании, учитывая предложения жителей муниципального образования, профессиональные качества кандидатов, в том числе соответствующее образование, опыт общественной работы, необходимые знания для эффективного решения задач, поставленных перед Советом, утверждает постановлением администрации состав Совета из числа лиц, подавших заявление.</w:t>
      </w:r>
      <w:proofErr w:type="gramEnd"/>
    </w:p>
    <w:p w:rsidR="00234477" w:rsidRDefault="00234477" w:rsidP="0023447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Постановление администрации МО г.п. Печенга подлежит публикации на официальном сайте администрации МО г.п. Печенга.</w:t>
      </w:r>
    </w:p>
    <w:p w:rsidR="00234477" w:rsidRDefault="00234477" w:rsidP="002344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Лица, не утвержденные в состав </w:t>
      </w:r>
      <w:r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овета, но подавшие заявление, попадают в резерв Совета. В случае прекращения полномочий члена Совета по основаниям, предусмотренным настоящим Положением, в состав Совета подлежит включению лицо из состава резерва Совета.</w:t>
      </w:r>
    </w:p>
    <w:p w:rsidR="00234477" w:rsidRDefault="00234477" w:rsidP="002344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Срок полномочий членов </w:t>
      </w:r>
      <w:r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 - 1 год со дня проведения первого заседания </w:t>
      </w:r>
      <w:r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овета. Полномочия </w:t>
      </w:r>
      <w:r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 могут быть досрочно прекращены в случаях, предусмотренных настоящим Положением, а также на основании решения главы администрации МО г.п. Печенга о досрочном прекращении полномочий </w:t>
      </w:r>
      <w:r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овета в связи с несоответствием его деятельности целям и задачам, определенным настоящим Положением. </w:t>
      </w:r>
    </w:p>
    <w:p w:rsidR="00234477" w:rsidRDefault="00234477" w:rsidP="002344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 xml:space="preserve">Решение о досрочном прекращении полномочий </w:t>
      </w:r>
      <w:r>
        <w:rPr>
          <w:rFonts w:ascii="TimesNewRomanPSMT" w:hAnsi="TimesNewRomanPSMT" w:cs="TimesNewRomanPSMT"/>
          <w:color w:val="00000A"/>
          <w:sz w:val="24"/>
          <w:szCs w:val="24"/>
        </w:rPr>
        <w:t>С</w:t>
      </w:r>
      <w:r w:rsidRPr="00F77983">
        <w:rPr>
          <w:rFonts w:ascii="TimesNewRomanPSMT" w:hAnsi="TimesNewRomanPSMT" w:cs="TimesNewRomanPSMT"/>
          <w:color w:val="00000A"/>
          <w:sz w:val="24"/>
          <w:szCs w:val="24"/>
        </w:rPr>
        <w:t>овета принимается главой администрации МО г.п. Печенга.</w:t>
      </w:r>
    </w:p>
    <w:p w:rsidR="00234477" w:rsidRPr="00F77983" w:rsidRDefault="00234477" w:rsidP="00234477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NewRomanPSMT" w:hAnsi="TimesNewRomanPSMT" w:cs="TimesNewRomanPSMT"/>
          <w:color w:val="00000A"/>
          <w:sz w:val="24"/>
          <w:szCs w:val="24"/>
        </w:rPr>
      </w:pPr>
      <w:r w:rsidRPr="00F77983">
        <w:rPr>
          <w:rFonts w:ascii="Arial" w:hAnsi="Arial" w:cs="Arial"/>
          <w:sz w:val="24"/>
          <w:szCs w:val="24"/>
        </w:rPr>
        <w:t>Состав и численность Совета утверждаются и изменяются постановлением администрации МО г.п. Печенга.</w:t>
      </w:r>
    </w:p>
    <w:p w:rsidR="00234477" w:rsidRPr="00B70704" w:rsidRDefault="00234477" w:rsidP="00234477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234477" w:rsidRPr="00B70704" w:rsidRDefault="00234477" w:rsidP="00234477">
      <w:pPr>
        <w:pStyle w:val="ConsPlusNormal"/>
        <w:numPr>
          <w:ilvl w:val="0"/>
          <w:numId w:val="2"/>
        </w:numPr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B70704">
        <w:rPr>
          <w:rFonts w:ascii="Arial" w:hAnsi="Arial" w:cs="Arial"/>
          <w:b/>
          <w:sz w:val="24"/>
          <w:szCs w:val="24"/>
        </w:rPr>
        <w:t>Полномочия Совета</w:t>
      </w:r>
    </w:p>
    <w:p w:rsidR="00234477" w:rsidRPr="00B70704" w:rsidRDefault="00234477" w:rsidP="00234477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234477" w:rsidRPr="00636800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101"/>
      <w:bookmarkEnd w:id="0"/>
      <w:r>
        <w:rPr>
          <w:rFonts w:ascii="Arial" w:hAnsi="Arial" w:cs="Arial"/>
          <w:sz w:val="24"/>
          <w:szCs w:val="24"/>
        </w:rPr>
        <w:t>4.1.</w:t>
      </w:r>
      <w:r w:rsidRPr="00636800">
        <w:rPr>
          <w:rFonts w:ascii="Arial" w:hAnsi="Arial" w:cs="Arial"/>
          <w:sz w:val="24"/>
          <w:szCs w:val="24"/>
        </w:rPr>
        <w:t xml:space="preserve"> осуществлять общественный контроль в формах, предусмотренных законом;</w:t>
      </w:r>
    </w:p>
    <w:p w:rsidR="00234477" w:rsidRPr="00636800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Pr="00636800">
        <w:rPr>
          <w:rFonts w:ascii="Arial" w:hAnsi="Arial" w:cs="Arial"/>
          <w:sz w:val="24"/>
          <w:szCs w:val="24"/>
        </w:rPr>
        <w:t xml:space="preserve"> выступать в качестве инициаторов, организаторов мероприятий, проводимых при осуществлении общественного контроля, а также участвовать в проводимых мероприятиях;</w:t>
      </w:r>
    </w:p>
    <w:p w:rsidR="00234477" w:rsidRPr="00636800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4.3.</w:t>
      </w:r>
      <w:r w:rsidRPr="00636800">
        <w:rPr>
          <w:rFonts w:ascii="Arial" w:hAnsi="Arial" w:cs="Arial"/>
          <w:sz w:val="24"/>
          <w:szCs w:val="24"/>
        </w:rPr>
        <w:t xml:space="preserve"> запрашивать в соответствии с законодательством Российской Федерации у органов местного самоуправления и муниципальных организаций, иных органов и организаций, осуществляющих в соответствии с федеральными законами отдельные публичные полномочия, необходимую для осуществления общественного контроля информацию,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законами;</w:t>
      </w:r>
      <w:proofErr w:type="gramEnd"/>
    </w:p>
    <w:p w:rsidR="00234477" w:rsidRPr="00636800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Pr="00636800">
        <w:rPr>
          <w:rFonts w:ascii="Arial" w:hAnsi="Arial" w:cs="Arial"/>
          <w:sz w:val="24"/>
          <w:szCs w:val="24"/>
        </w:rPr>
        <w:t xml:space="preserve"> посещать в случаях и порядке, которые предусмотрены федеральными законами, законами субъектов Российской Федерации, муниципальными нормативными правовыми актами, соответствующие органы местного самоуправления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636800">
        <w:rPr>
          <w:rFonts w:ascii="Arial" w:hAnsi="Arial" w:cs="Arial"/>
          <w:sz w:val="24"/>
          <w:szCs w:val="24"/>
        </w:rPr>
        <w:t>и муниципальные организации;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4.5.</w:t>
      </w:r>
      <w:r w:rsidRPr="00636800">
        <w:rPr>
          <w:rFonts w:ascii="Arial" w:hAnsi="Arial" w:cs="Arial"/>
          <w:sz w:val="24"/>
          <w:szCs w:val="24"/>
        </w:rPr>
        <w:t xml:space="preserve"> подготавливать по результатам осуществления общественного контроля итоговый документ и направлять его на рассмотрение в органы местного самоуправления и муниципальные организации;</w:t>
      </w:r>
    </w:p>
    <w:p w:rsidR="00234477" w:rsidRPr="00B029FA" w:rsidRDefault="00234477" w:rsidP="002344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 п</w:t>
      </w:r>
      <w:r w:rsidRPr="00B029FA">
        <w:rPr>
          <w:rFonts w:ascii="Arial" w:hAnsi="Arial" w:cs="Arial"/>
          <w:sz w:val="24"/>
          <w:szCs w:val="24"/>
        </w:rPr>
        <w:t xml:space="preserve">риглашать на свои заседания представителей </w:t>
      </w:r>
      <w:r>
        <w:rPr>
          <w:rFonts w:ascii="Arial" w:hAnsi="Arial" w:cs="Arial"/>
          <w:sz w:val="24"/>
          <w:szCs w:val="24"/>
        </w:rPr>
        <w:t>администрации МО г.п. Печенга</w:t>
      </w:r>
      <w:r w:rsidRPr="00B029FA">
        <w:rPr>
          <w:rFonts w:ascii="Arial" w:hAnsi="Arial" w:cs="Arial"/>
          <w:sz w:val="24"/>
          <w:szCs w:val="24"/>
        </w:rPr>
        <w:t xml:space="preserve"> при обсуждении вопросов, решение которых входит в их компетенцию.</w:t>
      </w:r>
    </w:p>
    <w:p w:rsidR="00234477" w:rsidRPr="00636800" w:rsidRDefault="00234477" w:rsidP="002344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234477" w:rsidRPr="00605DAE" w:rsidRDefault="00234477" w:rsidP="002344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34477" w:rsidRPr="00605DAE" w:rsidRDefault="00234477" w:rsidP="00234477">
      <w:pPr>
        <w:pStyle w:val="ConsPlusNormal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605DAE">
        <w:rPr>
          <w:rFonts w:ascii="Arial" w:hAnsi="Arial" w:cs="Arial"/>
          <w:b/>
          <w:sz w:val="24"/>
          <w:szCs w:val="24"/>
        </w:rPr>
        <w:t>Прекращение полномочий</w:t>
      </w:r>
      <w:r>
        <w:rPr>
          <w:rFonts w:ascii="Arial" w:hAnsi="Arial" w:cs="Arial"/>
          <w:b/>
          <w:sz w:val="24"/>
          <w:szCs w:val="24"/>
        </w:rPr>
        <w:t xml:space="preserve"> члена Совета</w:t>
      </w:r>
    </w:p>
    <w:p w:rsidR="00234477" w:rsidRDefault="00234477" w:rsidP="0023447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234477" w:rsidRPr="00605DAE" w:rsidRDefault="00234477" w:rsidP="002344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</w:t>
      </w:r>
      <w:r w:rsidRPr="00605DAE">
        <w:rPr>
          <w:rFonts w:ascii="Arial" w:hAnsi="Arial" w:cs="Arial"/>
          <w:sz w:val="24"/>
          <w:szCs w:val="24"/>
        </w:rPr>
        <w:t>Полномочия члена Совета прекращаются в случае:</w:t>
      </w:r>
    </w:p>
    <w:p w:rsidR="00234477" w:rsidRPr="00605DAE" w:rsidRDefault="00234477" w:rsidP="002344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Pr="00605DAE">
        <w:rPr>
          <w:rFonts w:ascii="Arial" w:hAnsi="Arial" w:cs="Arial"/>
          <w:sz w:val="24"/>
          <w:szCs w:val="24"/>
        </w:rPr>
        <w:t>подачи заявления о выходе из состава Совета;</w:t>
      </w:r>
    </w:p>
    <w:p w:rsidR="00234477" w:rsidRPr="00605DAE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2)признания его недееспособным, безвестно отсутствующим или умершим на основании решения суда, вступившего в законную силу;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3)вступления в законную силу вынесенного в отношении его обвинительного приговора суда;</w:t>
      </w:r>
    </w:p>
    <w:p w:rsidR="00234477" w:rsidRDefault="00234477" w:rsidP="00234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4)назначения его на должность муниципальной службы;</w:t>
      </w:r>
    </w:p>
    <w:p w:rsidR="00234477" w:rsidRPr="00605DAE" w:rsidRDefault="00234477" w:rsidP="002344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5)п</w:t>
      </w:r>
      <w:r w:rsidRPr="00605DAE">
        <w:rPr>
          <w:rFonts w:ascii="Arial" w:hAnsi="Arial" w:cs="Arial"/>
          <w:sz w:val="24"/>
          <w:szCs w:val="24"/>
        </w:rPr>
        <w:t>рекращения гражданства Российской Федерации;</w:t>
      </w:r>
    </w:p>
    <w:p w:rsidR="00234477" w:rsidRPr="00605DAE" w:rsidRDefault="00234477" w:rsidP="002344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Pr="00605DAE">
        <w:rPr>
          <w:rFonts w:ascii="Arial" w:hAnsi="Arial" w:cs="Arial"/>
          <w:sz w:val="24"/>
          <w:szCs w:val="24"/>
        </w:rPr>
        <w:t>выезда за пределы МО г.п. Печенга на постоянное место жительства;</w:t>
      </w:r>
    </w:p>
    <w:p w:rsidR="00234477" w:rsidRPr="00605DAE" w:rsidRDefault="00234477" w:rsidP="0023447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Pr="00605DAE">
        <w:rPr>
          <w:rFonts w:ascii="Arial" w:hAnsi="Arial" w:cs="Arial"/>
          <w:sz w:val="24"/>
          <w:szCs w:val="24"/>
        </w:rPr>
        <w:t>смерти.</w:t>
      </w:r>
    </w:p>
    <w:p w:rsidR="00234477" w:rsidRPr="00B70704" w:rsidRDefault="00234477" w:rsidP="00234477">
      <w:pPr>
        <w:spacing w:after="0"/>
        <w:ind w:firstLine="709"/>
        <w:rPr>
          <w:rFonts w:ascii="Arial" w:hAnsi="Arial" w:cs="Arial"/>
          <w:sz w:val="24"/>
          <w:szCs w:val="24"/>
        </w:rPr>
      </w:pPr>
    </w:p>
    <w:p w:rsidR="00234477" w:rsidRDefault="00234477" w:rsidP="00234477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34477" w:rsidRDefault="00234477" w:rsidP="00234477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34477" w:rsidRDefault="00234477" w:rsidP="00234477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34477" w:rsidRDefault="00234477" w:rsidP="00234477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34477" w:rsidRDefault="00234477" w:rsidP="00234477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34477" w:rsidRDefault="00234477" w:rsidP="00234477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34477" w:rsidRDefault="00234477" w:rsidP="00234477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234477" w:rsidRDefault="00234477" w:rsidP="00234477">
      <w:pPr>
        <w:pStyle w:val="ConsPlusNormal"/>
        <w:jc w:val="both"/>
        <w:rPr>
          <w:rFonts w:ascii="Arial" w:hAnsi="Arial" w:cs="Arial"/>
          <w:sz w:val="20"/>
          <w:u w:val="single"/>
        </w:rPr>
      </w:pPr>
    </w:p>
    <w:p w:rsidR="004C4E15" w:rsidRDefault="00234477"/>
    <w:sectPr w:rsidR="004C4E15" w:rsidSect="0038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A2F"/>
    <w:multiLevelType w:val="multilevel"/>
    <w:tmpl w:val="5B2ABA2A"/>
    <w:lvl w:ilvl="0">
      <w:start w:val="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44" w:hanging="2160"/>
      </w:pPr>
      <w:rPr>
        <w:rFonts w:hint="default"/>
      </w:rPr>
    </w:lvl>
  </w:abstractNum>
  <w:abstractNum w:abstractNumId="1">
    <w:nsid w:val="227E78BE"/>
    <w:multiLevelType w:val="multilevel"/>
    <w:tmpl w:val="7EB43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477"/>
    <w:rsid w:val="000216CC"/>
    <w:rsid w:val="000D2EF0"/>
    <w:rsid w:val="000E4058"/>
    <w:rsid w:val="00234477"/>
    <w:rsid w:val="003823A7"/>
    <w:rsid w:val="008701C4"/>
    <w:rsid w:val="00A97CBA"/>
    <w:rsid w:val="00B733AF"/>
    <w:rsid w:val="00F77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7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34477"/>
    <w:pPr>
      <w:ind w:left="720"/>
      <w:contextualSpacing/>
    </w:pPr>
  </w:style>
  <w:style w:type="paragraph" w:customStyle="1" w:styleId="ConsPlusNormal">
    <w:name w:val="ConsPlusNormal"/>
    <w:rsid w:val="002344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FCA6A8D7935EF42485946B1ED6A4C7E62DCC1B244E9346063430F6AB2Az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1FCA6A8D7935EF42485946B1ED6A4C7E62DCC1B244E9346063430F6AB2Az8L" TargetMode="External"/><Relationship Id="rId5" Type="http://schemas.openxmlformats.org/officeDocument/2006/relationships/hyperlink" Target="consultantplus://offline/ref=862F363C25525B49531C945E0311F1DE4F81514806E065FAD8E513F3B9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SpecSvyaz</dc:creator>
  <cp:lastModifiedBy>SpecSvyaz</cp:lastModifiedBy>
  <cp:revision>1</cp:revision>
  <dcterms:created xsi:type="dcterms:W3CDTF">2017-11-09T06:55:00Z</dcterms:created>
  <dcterms:modified xsi:type="dcterms:W3CDTF">2017-11-09T06:55:00Z</dcterms:modified>
</cp:coreProperties>
</file>