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A" w:rsidRPr="00EE2BFA" w:rsidRDefault="00F57E4A" w:rsidP="00EE2BFA">
      <w:pPr>
        <w:ind w:right="141"/>
        <w:jc w:val="center"/>
        <w:rPr>
          <w:rFonts w:ascii="Arial" w:hAnsi="Arial" w:cs="Arial"/>
          <w:b/>
        </w:rPr>
      </w:pPr>
      <w:r w:rsidRPr="00EE2BFA">
        <w:rPr>
          <w:rFonts w:ascii="Arial" w:hAnsi="Arial" w:cs="Arial"/>
          <w:noProof/>
        </w:rPr>
        <w:drawing>
          <wp:inline distT="0" distB="0" distL="0" distR="0">
            <wp:extent cx="704850" cy="876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4A" w:rsidRPr="00EE2BFA" w:rsidRDefault="00F57E4A" w:rsidP="00EE2BFA">
      <w:pPr>
        <w:ind w:right="141"/>
        <w:jc w:val="center"/>
        <w:rPr>
          <w:rFonts w:ascii="Arial" w:hAnsi="Arial" w:cs="Arial"/>
          <w:b/>
          <w:lang w:val="en-US"/>
        </w:rPr>
      </w:pPr>
    </w:p>
    <w:p w:rsidR="00F57E4A" w:rsidRPr="00EE2BFA" w:rsidRDefault="00F57E4A" w:rsidP="00EE2BFA">
      <w:pPr>
        <w:ind w:right="141"/>
        <w:jc w:val="center"/>
        <w:rPr>
          <w:rFonts w:ascii="Arial" w:hAnsi="Arial" w:cs="Arial"/>
          <w:b/>
        </w:rPr>
      </w:pPr>
      <w:r w:rsidRPr="00EE2BFA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F57E4A" w:rsidRPr="00EE2BFA" w:rsidRDefault="00F57E4A" w:rsidP="00EE2BFA">
      <w:pPr>
        <w:ind w:right="141"/>
        <w:jc w:val="center"/>
        <w:rPr>
          <w:rFonts w:ascii="Arial" w:hAnsi="Arial" w:cs="Arial"/>
          <w:b/>
        </w:rPr>
      </w:pPr>
      <w:r w:rsidRPr="00EE2BFA">
        <w:rPr>
          <w:rFonts w:ascii="Arial" w:hAnsi="Arial" w:cs="Arial"/>
          <w:b/>
        </w:rPr>
        <w:t>ГОРОДСКОЕ  ПОСЕЛЕНИЕ ПЕЧЕНГА ПЕЧЕНГСКОГО РАЙОНА МУРМАНСКОЙ ОБЛАСТИ</w:t>
      </w:r>
    </w:p>
    <w:p w:rsidR="00F57E4A" w:rsidRPr="00EE2BFA" w:rsidRDefault="00F57E4A" w:rsidP="00EE2BFA">
      <w:pPr>
        <w:ind w:right="141"/>
        <w:jc w:val="center"/>
        <w:rPr>
          <w:rFonts w:ascii="Arial" w:hAnsi="Arial" w:cs="Arial"/>
          <w:b/>
        </w:rPr>
      </w:pPr>
    </w:p>
    <w:p w:rsidR="00EE2BFA" w:rsidRPr="00FC2788" w:rsidRDefault="00EE2BFA" w:rsidP="00EE2BFA">
      <w:pPr>
        <w:pStyle w:val="1"/>
        <w:jc w:val="center"/>
        <w:rPr>
          <w:rFonts w:ascii="Arial" w:hAnsi="Arial" w:cs="Arial"/>
          <w:sz w:val="44"/>
          <w:szCs w:val="44"/>
        </w:rPr>
      </w:pPr>
      <w:r w:rsidRPr="00FC2788">
        <w:rPr>
          <w:rFonts w:ascii="Arial" w:hAnsi="Arial" w:cs="Arial"/>
          <w:sz w:val="44"/>
          <w:szCs w:val="44"/>
        </w:rPr>
        <w:t>ПОСТАНОВЛЕНИЕ (ПРОЕКТ)</w:t>
      </w:r>
    </w:p>
    <w:p w:rsidR="00EE2BFA" w:rsidRPr="00FC2788" w:rsidRDefault="00EE2BFA" w:rsidP="00EE2BFA">
      <w:pPr>
        <w:jc w:val="center"/>
        <w:rPr>
          <w:rFonts w:ascii="Arial" w:hAnsi="Arial" w:cs="Arial"/>
          <w:b/>
        </w:rPr>
      </w:pPr>
    </w:p>
    <w:p w:rsidR="00EE2BFA" w:rsidRPr="00FC2788" w:rsidRDefault="00EE2BFA" w:rsidP="00EE2BFA">
      <w:pPr>
        <w:rPr>
          <w:rFonts w:ascii="Arial" w:hAnsi="Arial" w:cs="Arial"/>
        </w:rPr>
      </w:pPr>
      <w:r w:rsidRPr="00FC2788">
        <w:rPr>
          <w:rFonts w:ascii="Arial" w:hAnsi="Arial" w:cs="Arial"/>
        </w:rPr>
        <w:t>от _________2015 г.                                                                                             №___</w:t>
      </w:r>
    </w:p>
    <w:p w:rsidR="00EE2BFA" w:rsidRPr="00FC2788" w:rsidRDefault="00EE2BFA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</w:p>
    <w:p w:rsidR="00BE7750" w:rsidRPr="00FC2788" w:rsidRDefault="00F57E4A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  <w:r w:rsidRPr="00FC2788">
        <w:rPr>
          <w:rFonts w:ascii="Arial" w:hAnsi="Arial" w:cs="Arial"/>
          <w:b/>
          <w:i/>
        </w:rPr>
        <w:t xml:space="preserve">Об    утверждении Положения </w:t>
      </w:r>
      <w:proofErr w:type="gramStart"/>
      <w:r w:rsidR="00BE7750" w:rsidRPr="00FC2788">
        <w:rPr>
          <w:rFonts w:ascii="Arial" w:hAnsi="Arial" w:cs="Arial"/>
          <w:b/>
          <w:i/>
        </w:rPr>
        <w:t>об</w:t>
      </w:r>
      <w:proofErr w:type="gramEnd"/>
      <w:r w:rsidR="00BE7750" w:rsidRPr="00FC2788">
        <w:rPr>
          <w:rFonts w:ascii="Arial" w:hAnsi="Arial" w:cs="Arial"/>
          <w:b/>
          <w:i/>
        </w:rPr>
        <w:t xml:space="preserve"> </w:t>
      </w:r>
    </w:p>
    <w:p w:rsidR="00BE7750" w:rsidRPr="00FC2788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  <w:r w:rsidRPr="00FC2788">
        <w:rPr>
          <w:rFonts w:ascii="Arial" w:hAnsi="Arial" w:cs="Arial"/>
          <w:b/>
          <w:i/>
        </w:rPr>
        <w:t xml:space="preserve">устойчивости функционирования </w:t>
      </w:r>
    </w:p>
    <w:p w:rsidR="00BE7750" w:rsidRPr="00FC2788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  <w:r w:rsidRPr="00FC2788">
        <w:rPr>
          <w:rFonts w:ascii="Arial" w:hAnsi="Arial" w:cs="Arial"/>
          <w:b/>
          <w:i/>
        </w:rPr>
        <w:t xml:space="preserve">предприятий, учреждений и организаций </w:t>
      </w:r>
    </w:p>
    <w:p w:rsidR="00BE7750" w:rsidRPr="00FC2788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  <w:r w:rsidRPr="00FC2788">
        <w:rPr>
          <w:rFonts w:ascii="Arial" w:hAnsi="Arial" w:cs="Arial"/>
          <w:b/>
          <w:i/>
        </w:rPr>
        <w:t xml:space="preserve">муниципального образования </w:t>
      </w:r>
      <w:proofErr w:type="gramStart"/>
      <w:r w:rsidRPr="00FC2788">
        <w:rPr>
          <w:rFonts w:ascii="Arial" w:hAnsi="Arial" w:cs="Arial"/>
          <w:b/>
          <w:i/>
        </w:rPr>
        <w:t>городское</w:t>
      </w:r>
      <w:proofErr w:type="gramEnd"/>
      <w:r w:rsidRPr="00FC2788">
        <w:rPr>
          <w:rFonts w:ascii="Arial" w:hAnsi="Arial" w:cs="Arial"/>
          <w:b/>
          <w:i/>
        </w:rPr>
        <w:t xml:space="preserve"> </w:t>
      </w:r>
    </w:p>
    <w:p w:rsidR="00BE7750" w:rsidRPr="00FC2788" w:rsidRDefault="00BE7750" w:rsidP="00EE2BFA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i/>
        </w:rPr>
      </w:pPr>
      <w:r w:rsidRPr="00FC2788">
        <w:rPr>
          <w:rFonts w:ascii="Arial" w:hAnsi="Arial" w:cs="Arial"/>
          <w:b/>
          <w:i/>
        </w:rPr>
        <w:t xml:space="preserve">поселение Печенга в чрезвычайных ситуациях  </w:t>
      </w:r>
    </w:p>
    <w:p w:rsidR="009F0A02" w:rsidRPr="00FC2788" w:rsidRDefault="009F0A02" w:rsidP="00EE2BFA">
      <w:pPr>
        <w:ind w:right="141"/>
        <w:rPr>
          <w:rFonts w:ascii="Arial" w:hAnsi="Arial" w:cs="Arial"/>
          <w:b/>
          <w:i/>
          <w:color w:val="383A3A"/>
        </w:rPr>
      </w:pP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  <w:color w:val="000000"/>
        </w:rPr>
      </w:pP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proofErr w:type="gramStart"/>
      <w:r w:rsidRPr="00FC2788">
        <w:rPr>
          <w:rFonts w:ascii="Arial" w:hAnsi="Arial" w:cs="Arial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FC2788">
          <w:rPr>
            <w:rFonts w:ascii="Arial" w:hAnsi="Arial" w:cs="Arial"/>
          </w:rPr>
          <w:t>1998 г</w:t>
        </w:r>
      </w:smartTag>
      <w:r w:rsidRPr="00FC2788">
        <w:rPr>
          <w:rFonts w:ascii="Arial" w:hAnsi="Arial" w:cs="Arial"/>
        </w:rPr>
        <w:t xml:space="preserve">. N 28-ФЗ "О гражданской обороне", от 21 декабря </w:t>
      </w:r>
      <w:smartTag w:uri="urn:schemas-microsoft-com:office:smarttags" w:element="metricconverter">
        <w:smartTagPr>
          <w:attr w:name="ProductID" w:val="1994 г"/>
        </w:smartTagPr>
        <w:r w:rsidRPr="00FC2788">
          <w:rPr>
            <w:rFonts w:ascii="Arial" w:hAnsi="Arial" w:cs="Arial"/>
          </w:rPr>
          <w:t>1994 г</w:t>
        </w:r>
      </w:smartTag>
      <w:r w:rsidRPr="00FC2788">
        <w:rPr>
          <w:rFonts w:ascii="Arial" w:hAnsi="Arial" w:cs="Arial"/>
        </w:rPr>
        <w:t>. N 68-ФЗ "О защите населения и территорий от чрезвычайных ситуаций природного и техногенного характера",</w:t>
      </w:r>
      <w:r w:rsidR="00EE2BFA" w:rsidRPr="00FC2788">
        <w:rPr>
          <w:rFonts w:ascii="Arial" w:hAnsi="Arial" w:cs="Arial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Устава городского поселения Печенга, </w:t>
      </w:r>
      <w:r w:rsidRPr="00FC2788">
        <w:rPr>
          <w:rFonts w:ascii="Arial" w:hAnsi="Arial" w:cs="Arial"/>
        </w:rPr>
        <w:t>в целях организации, планирования и координации выполнения</w:t>
      </w:r>
      <w:proofErr w:type="gramEnd"/>
      <w:r w:rsidRPr="00FC2788">
        <w:rPr>
          <w:rFonts w:ascii="Arial" w:hAnsi="Arial" w:cs="Arial"/>
        </w:rPr>
        <w:t xml:space="preserve"> мероприятий по поддержанию устойчивого функционирования экономики поселения в чрезвычайных ситуациях </w:t>
      </w:r>
    </w:p>
    <w:p w:rsidR="00EE2BFA" w:rsidRPr="00FC2788" w:rsidRDefault="00EE2BFA" w:rsidP="00EE2BFA">
      <w:pPr>
        <w:pStyle w:val="a3"/>
        <w:spacing w:before="0" w:after="0"/>
        <w:ind w:right="141"/>
        <w:jc w:val="both"/>
        <w:rPr>
          <w:rFonts w:ascii="Arial" w:hAnsi="Arial" w:cs="Arial"/>
          <w:b/>
        </w:rPr>
      </w:pPr>
    </w:p>
    <w:p w:rsidR="00F57E4A" w:rsidRPr="00FC2788" w:rsidRDefault="00F57E4A" w:rsidP="00EE2BFA">
      <w:pPr>
        <w:pStyle w:val="a3"/>
        <w:spacing w:before="0" w:after="0"/>
        <w:ind w:right="141"/>
        <w:jc w:val="both"/>
        <w:rPr>
          <w:rFonts w:ascii="Arial" w:hAnsi="Arial" w:cs="Arial"/>
          <w:b/>
        </w:rPr>
      </w:pPr>
      <w:r w:rsidRPr="00FC2788">
        <w:rPr>
          <w:rFonts w:ascii="Arial" w:hAnsi="Arial" w:cs="Arial"/>
          <w:b/>
        </w:rPr>
        <w:t>ПОСТАНОВЛЯЮ:</w:t>
      </w:r>
    </w:p>
    <w:p w:rsidR="00F57E4A" w:rsidRPr="00FC2788" w:rsidRDefault="00F57E4A" w:rsidP="00EE2BFA">
      <w:pPr>
        <w:pStyle w:val="a3"/>
        <w:spacing w:before="0" w:after="0"/>
        <w:ind w:right="141"/>
        <w:jc w:val="both"/>
        <w:rPr>
          <w:rFonts w:ascii="Arial" w:hAnsi="Arial" w:cs="Arial"/>
        </w:rPr>
      </w:pPr>
    </w:p>
    <w:p w:rsidR="00FC2788" w:rsidRPr="00FC2788" w:rsidRDefault="00EE2BFA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1.</w:t>
      </w:r>
      <w:r w:rsidR="00F57E4A" w:rsidRPr="00FC2788">
        <w:rPr>
          <w:rFonts w:ascii="Arial" w:hAnsi="Arial" w:cs="Arial"/>
        </w:rPr>
        <w:t xml:space="preserve">Утвердить Положение </w:t>
      </w:r>
      <w:r w:rsidR="00FC2788" w:rsidRPr="00FC2788">
        <w:rPr>
          <w:rFonts w:ascii="Arial" w:hAnsi="Arial" w:cs="Arial"/>
        </w:rPr>
        <w:t xml:space="preserve">об </w:t>
      </w:r>
      <w:r w:rsidR="00FC2788">
        <w:rPr>
          <w:rFonts w:ascii="Arial" w:hAnsi="Arial" w:cs="Arial"/>
        </w:rPr>
        <w:t xml:space="preserve"> </w:t>
      </w:r>
      <w:r w:rsidR="00FC2788" w:rsidRPr="00FC2788">
        <w:rPr>
          <w:rFonts w:ascii="Arial" w:hAnsi="Arial" w:cs="Arial"/>
        </w:rPr>
        <w:t xml:space="preserve">устойчивости функционирования предприятий, учреждений и организаций </w:t>
      </w:r>
      <w:r w:rsidR="00FC2788">
        <w:rPr>
          <w:rFonts w:ascii="Arial" w:hAnsi="Arial" w:cs="Arial"/>
        </w:rPr>
        <w:t xml:space="preserve"> </w:t>
      </w:r>
      <w:r w:rsidR="00FC2788" w:rsidRPr="00FC2788">
        <w:rPr>
          <w:rFonts w:ascii="Arial" w:hAnsi="Arial" w:cs="Arial"/>
        </w:rPr>
        <w:t>муниципального образования городское поселение Пе</w:t>
      </w:r>
      <w:r w:rsidR="00FC2788">
        <w:rPr>
          <w:rFonts w:ascii="Arial" w:hAnsi="Arial" w:cs="Arial"/>
        </w:rPr>
        <w:t>ченга в чрезвычайных ситуациях</w:t>
      </w:r>
      <w:r w:rsidR="00F57E4A" w:rsidRPr="00FC2788">
        <w:rPr>
          <w:rFonts w:ascii="Arial" w:hAnsi="Arial" w:cs="Arial"/>
        </w:rPr>
        <w:t>, согласно приложению к настоящему Постановлению.</w:t>
      </w:r>
    </w:p>
    <w:p w:rsidR="00F57E4A" w:rsidRPr="00FC2788" w:rsidRDefault="00EE2BFA" w:rsidP="00FC2788">
      <w:pPr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2.</w:t>
      </w:r>
      <w:r w:rsidR="00F57E4A" w:rsidRPr="00FC2788">
        <w:rPr>
          <w:rFonts w:ascii="Arial" w:hAnsi="Arial" w:cs="Arial"/>
        </w:rPr>
        <w:t>Настоящее Постановление вступает в силу с момента его опубликования</w:t>
      </w:r>
    </w:p>
    <w:p w:rsidR="00FC2788" w:rsidRPr="00FC2788" w:rsidRDefault="00F57E4A" w:rsidP="00FC2788">
      <w:pPr>
        <w:pStyle w:val="a3"/>
        <w:spacing w:before="0" w:after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(обнародования).</w:t>
      </w:r>
    </w:p>
    <w:p w:rsidR="00F57E4A" w:rsidRPr="00FC2788" w:rsidRDefault="00EE2BFA" w:rsidP="00FC2788">
      <w:pPr>
        <w:pStyle w:val="a3"/>
        <w:spacing w:before="0" w:after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3.</w:t>
      </w:r>
      <w:r w:rsidR="00F57E4A" w:rsidRPr="00FC2788">
        <w:rPr>
          <w:rFonts w:ascii="Arial" w:hAnsi="Arial" w:cs="Arial"/>
        </w:rPr>
        <w:t xml:space="preserve"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 </w:t>
      </w:r>
    </w:p>
    <w:p w:rsidR="00F57E4A" w:rsidRPr="00FC2788" w:rsidRDefault="00EE2BFA" w:rsidP="00FC2788">
      <w:pPr>
        <w:pStyle w:val="a6"/>
        <w:ind w:left="0"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4.</w:t>
      </w:r>
      <w:proofErr w:type="gramStart"/>
      <w:r w:rsidR="00F57E4A" w:rsidRPr="00FC2788">
        <w:rPr>
          <w:rFonts w:ascii="Arial" w:hAnsi="Arial" w:cs="Arial"/>
        </w:rPr>
        <w:t>Контроль за</w:t>
      </w:r>
      <w:proofErr w:type="gramEnd"/>
      <w:r w:rsidR="00F57E4A" w:rsidRPr="00FC2788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="00F57E4A" w:rsidRPr="00FC2788">
        <w:rPr>
          <w:rFonts w:ascii="Arial" w:hAnsi="Arial" w:cs="Arial"/>
        </w:rPr>
        <w:t>Печенгского</w:t>
      </w:r>
      <w:proofErr w:type="spellEnd"/>
      <w:r w:rsidR="00F57E4A" w:rsidRPr="00FC2788">
        <w:rPr>
          <w:rFonts w:ascii="Arial" w:hAnsi="Arial" w:cs="Arial"/>
        </w:rPr>
        <w:t xml:space="preserve"> района Мурманской области.</w:t>
      </w:r>
    </w:p>
    <w:p w:rsidR="00EE2BFA" w:rsidRPr="00FC2788" w:rsidRDefault="00EE2BFA" w:rsidP="00FC2788">
      <w:pPr>
        <w:pStyle w:val="a6"/>
        <w:ind w:left="0" w:right="141"/>
        <w:jc w:val="both"/>
        <w:rPr>
          <w:rFonts w:ascii="Arial" w:hAnsi="Arial" w:cs="Arial"/>
        </w:rPr>
      </w:pPr>
    </w:p>
    <w:p w:rsidR="00EE2BFA" w:rsidRPr="00FC2788" w:rsidRDefault="00EE2BFA" w:rsidP="00EE2BFA">
      <w:pPr>
        <w:pStyle w:val="a6"/>
        <w:ind w:left="0" w:right="141"/>
        <w:jc w:val="both"/>
        <w:rPr>
          <w:rFonts w:ascii="Arial" w:hAnsi="Arial" w:cs="Arial"/>
        </w:rPr>
      </w:pPr>
    </w:p>
    <w:p w:rsidR="00F57E4A" w:rsidRPr="00FC2788" w:rsidRDefault="00F57E4A" w:rsidP="00EE2BFA">
      <w:pPr>
        <w:pStyle w:val="a6"/>
        <w:ind w:left="0" w:right="141"/>
        <w:jc w:val="both"/>
        <w:rPr>
          <w:rFonts w:ascii="Arial" w:hAnsi="Arial" w:cs="Arial"/>
        </w:rPr>
      </w:pPr>
    </w:p>
    <w:p w:rsidR="00EE2BFA" w:rsidRPr="00FC2788" w:rsidRDefault="00EE2BFA" w:rsidP="00EE2BFA">
      <w:pPr>
        <w:rPr>
          <w:rFonts w:ascii="Arial" w:hAnsi="Arial" w:cs="Arial"/>
          <w:b/>
        </w:rPr>
      </w:pPr>
      <w:r w:rsidRPr="00FC2788">
        <w:rPr>
          <w:rFonts w:ascii="Arial" w:hAnsi="Arial" w:cs="Arial"/>
          <w:b/>
        </w:rPr>
        <w:t xml:space="preserve">И.о. главы администрации </w:t>
      </w:r>
    </w:p>
    <w:p w:rsidR="00EE2BFA" w:rsidRPr="00FC2788" w:rsidRDefault="00EE2BFA" w:rsidP="00EE2BFA">
      <w:pPr>
        <w:rPr>
          <w:rFonts w:ascii="Arial" w:hAnsi="Arial" w:cs="Arial"/>
        </w:rPr>
      </w:pPr>
      <w:r w:rsidRPr="00FC2788">
        <w:rPr>
          <w:rFonts w:ascii="Arial" w:hAnsi="Arial" w:cs="Arial"/>
          <w:b/>
        </w:rPr>
        <w:t xml:space="preserve">муниципального образования </w:t>
      </w:r>
    </w:p>
    <w:p w:rsidR="00EE2BFA" w:rsidRPr="00FC2788" w:rsidRDefault="00EE2BFA" w:rsidP="00EE2BFA">
      <w:pPr>
        <w:rPr>
          <w:rFonts w:ascii="Arial" w:hAnsi="Arial" w:cs="Arial"/>
          <w:b/>
        </w:rPr>
      </w:pPr>
      <w:r w:rsidRPr="00FC2788">
        <w:rPr>
          <w:rFonts w:ascii="Arial" w:hAnsi="Arial" w:cs="Arial"/>
          <w:b/>
        </w:rPr>
        <w:t xml:space="preserve">городское поселение Печенга                                                              </w:t>
      </w:r>
      <w:proofErr w:type="spellStart"/>
      <w:r w:rsidRPr="00FC2788">
        <w:rPr>
          <w:rFonts w:ascii="Arial" w:hAnsi="Arial" w:cs="Arial"/>
          <w:b/>
        </w:rPr>
        <w:t>А.Н.Быстров</w:t>
      </w:r>
      <w:proofErr w:type="spellEnd"/>
      <w:r w:rsidRPr="00FC2788">
        <w:rPr>
          <w:rFonts w:ascii="Arial" w:hAnsi="Arial" w:cs="Arial"/>
          <w:b/>
        </w:rPr>
        <w:t xml:space="preserve">   </w:t>
      </w:r>
    </w:p>
    <w:p w:rsidR="00DB2365" w:rsidRPr="00FC2788" w:rsidRDefault="00DB2365" w:rsidP="00EE2BFA">
      <w:pPr>
        <w:widowControl w:val="0"/>
        <w:rPr>
          <w:rFonts w:ascii="Arial" w:hAnsi="Arial" w:cs="Arial"/>
        </w:rPr>
      </w:pPr>
    </w:p>
    <w:p w:rsidR="00EE2BFA" w:rsidRPr="00FC2788" w:rsidRDefault="00EE2BFA" w:rsidP="00EE2BFA">
      <w:pPr>
        <w:widowControl w:val="0"/>
        <w:rPr>
          <w:rFonts w:ascii="Arial" w:hAnsi="Arial" w:cs="Arial"/>
        </w:rPr>
      </w:pPr>
      <w:r w:rsidRPr="00FC2788">
        <w:rPr>
          <w:rFonts w:ascii="Arial" w:hAnsi="Arial" w:cs="Arial"/>
        </w:rPr>
        <w:lastRenderedPageBreak/>
        <w:t>Лист согласования:</w:t>
      </w:r>
    </w:p>
    <w:p w:rsidR="00EE2BFA" w:rsidRPr="00FC2788" w:rsidRDefault="00EE2BFA" w:rsidP="00EE2BFA">
      <w:pPr>
        <w:widowControl w:val="0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  </w:t>
      </w:r>
    </w:p>
    <w:p w:rsidR="00EE2BFA" w:rsidRPr="00FC2788" w:rsidRDefault="00EE2BFA" w:rsidP="00EE2BFA">
      <w:pPr>
        <w:spacing w:before="24" w:after="24"/>
        <w:rPr>
          <w:rFonts w:ascii="Arial" w:hAnsi="Arial" w:cs="Arial"/>
          <w:color w:val="332E2D"/>
          <w:spacing w:val="2"/>
        </w:rPr>
      </w:pPr>
      <w:r w:rsidRPr="00FC2788">
        <w:rPr>
          <w:rFonts w:ascii="Arial" w:hAnsi="Arial" w:cs="Arial"/>
          <w:color w:val="332E2D"/>
          <w:spacing w:val="2"/>
        </w:rPr>
        <w:t xml:space="preserve">Начальника финансового отдела ______________                             О. И. </w:t>
      </w:r>
      <w:proofErr w:type="spellStart"/>
      <w:r w:rsidRPr="00FC2788">
        <w:rPr>
          <w:rFonts w:ascii="Arial" w:hAnsi="Arial" w:cs="Arial"/>
          <w:color w:val="332E2D"/>
          <w:spacing w:val="2"/>
        </w:rPr>
        <w:t>Бамбул</w:t>
      </w:r>
      <w:proofErr w:type="spellEnd"/>
    </w:p>
    <w:p w:rsidR="00EE2BFA" w:rsidRPr="00FC2788" w:rsidRDefault="00EE2BFA" w:rsidP="00EE2BFA">
      <w:pPr>
        <w:spacing w:before="24" w:after="24"/>
        <w:rPr>
          <w:rFonts w:ascii="Arial" w:hAnsi="Arial" w:cs="Arial"/>
          <w:color w:val="332E2D"/>
          <w:spacing w:val="2"/>
        </w:rPr>
      </w:pPr>
    </w:p>
    <w:p w:rsidR="00EE2BFA" w:rsidRPr="00FC2788" w:rsidRDefault="00EE2BFA" w:rsidP="00EE2BFA">
      <w:pPr>
        <w:spacing w:before="24" w:after="24"/>
        <w:rPr>
          <w:rFonts w:ascii="Arial" w:hAnsi="Arial" w:cs="Arial"/>
          <w:color w:val="332E2D"/>
          <w:spacing w:val="2"/>
        </w:rPr>
      </w:pPr>
      <w:r w:rsidRPr="00FC2788">
        <w:rPr>
          <w:rFonts w:ascii="Arial" w:hAnsi="Arial" w:cs="Arial"/>
          <w:color w:val="332E2D"/>
          <w:spacing w:val="2"/>
        </w:rPr>
        <w:t xml:space="preserve">Юрисконсульт                 ____________________                                Е. С. </w:t>
      </w:r>
      <w:proofErr w:type="spellStart"/>
      <w:r w:rsidRPr="00FC2788">
        <w:rPr>
          <w:rFonts w:ascii="Arial" w:hAnsi="Arial" w:cs="Arial"/>
          <w:color w:val="332E2D"/>
          <w:spacing w:val="2"/>
        </w:rPr>
        <w:t>Гуцал</w:t>
      </w:r>
      <w:proofErr w:type="spellEnd"/>
    </w:p>
    <w:p w:rsidR="00F57E4A" w:rsidRPr="00FC2788" w:rsidRDefault="00F57E4A" w:rsidP="00EE2BFA">
      <w:pPr>
        <w:ind w:right="141"/>
        <w:rPr>
          <w:rFonts w:ascii="Arial" w:hAnsi="Arial" w:cs="Arial"/>
        </w:rPr>
      </w:pPr>
    </w:p>
    <w:p w:rsidR="00F57E4A" w:rsidRPr="00FC2788" w:rsidRDefault="009F0A02" w:rsidP="00EE2BFA">
      <w:pPr>
        <w:ind w:left="5761" w:right="141"/>
        <w:jc w:val="right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                                                                        </w:t>
      </w: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</w:rPr>
      </w:pPr>
    </w:p>
    <w:p w:rsidR="00DB2365" w:rsidRPr="00FC2788" w:rsidRDefault="00DB2365" w:rsidP="00EE2BFA">
      <w:pPr>
        <w:ind w:right="141"/>
        <w:rPr>
          <w:rFonts w:ascii="Arial" w:hAnsi="Arial" w:cs="Arial"/>
        </w:rPr>
      </w:pPr>
    </w:p>
    <w:p w:rsidR="00DB2365" w:rsidRPr="00FC2788" w:rsidRDefault="00DB2365" w:rsidP="00EE2BFA">
      <w:pPr>
        <w:ind w:right="141"/>
        <w:rPr>
          <w:rFonts w:ascii="Arial" w:hAnsi="Arial" w:cs="Arial"/>
        </w:rPr>
      </w:pPr>
    </w:p>
    <w:p w:rsidR="00DB2365" w:rsidRPr="00FC2788" w:rsidRDefault="00DB2365" w:rsidP="00EE2BFA">
      <w:pPr>
        <w:ind w:right="141"/>
        <w:rPr>
          <w:rFonts w:ascii="Arial" w:hAnsi="Arial" w:cs="Arial"/>
        </w:rPr>
      </w:pPr>
    </w:p>
    <w:p w:rsidR="00DB2365" w:rsidRPr="00FC2788" w:rsidRDefault="00DB2365" w:rsidP="00EE2BFA">
      <w:pPr>
        <w:ind w:right="141"/>
        <w:rPr>
          <w:rFonts w:ascii="Arial" w:hAnsi="Arial" w:cs="Arial"/>
        </w:rPr>
      </w:pPr>
    </w:p>
    <w:p w:rsidR="00DB2365" w:rsidRPr="00FC2788" w:rsidRDefault="00DB2365" w:rsidP="00EE2BFA">
      <w:pPr>
        <w:ind w:right="141"/>
        <w:rPr>
          <w:rFonts w:ascii="Arial" w:hAnsi="Arial" w:cs="Arial"/>
        </w:rPr>
      </w:pPr>
    </w:p>
    <w:p w:rsidR="000678B8" w:rsidRPr="00FC2788" w:rsidRDefault="000678B8" w:rsidP="00EE2BFA">
      <w:pPr>
        <w:ind w:right="141"/>
        <w:rPr>
          <w:rFonts w:ascii="Arial" w:hAnsi="Arial" w:cs="Arial"/>
        </w:rPr>
      </w:pPr>
      <w:r w:rsidRPr="00FC2788">
        <w:rPr>
          <w:rFonts w:ascii="Arial" w:hAnsi="Arial" w:cs="Arial"/>
        </w:rPr>
        <w:lastRenderedPageBreak/>
        <w:t xml:space="preserve">Исп. </w:t>
      </w:r>
      <w:proofErr w:type="spellStart"/>
      <w:r w:rsidRPr="00FC2788">
        <w:rPr>
          <w:rFonts w:ascii="Arial" w:hAnsi="Arial" w:cs="Arial"/>
        </w:rPr>
        <w:t>Храбрунов</w:t>
      </w:r>
      <w:proofErr w:type="spellEnd"/>
      <w:r w:rsidRPr="00FC2788">
        <w:rPr>
          <w:rFonts w:ascii="Arial" w:hAnsi="Arial" w:cs="Arial"/>
        </w:rPr>
        <w:t xml:space="preserve"> О.И.</w:t>
      </w:r>
    </w:p>
    <w:p w:rsidR="00EE2BFA" w:rsidRPr="00FC2788" w:rsidRDefault="00973191" w:rsidP="00DB2365">
      <w:pPr>
        <w:ind w:right="141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Рассылка 4 экз.: дело –1, Прокуратура </w:t>
      </w:r>
      <w:proofErr w:type="spellStart"/>
      <w:r w:rsidRPr="00FC2788">
        <w:rPr>
          <w:rFonts w:ascii="Arial" w:hAnsi="Arial" w:cs="Arial"/>
        </w:rPr>
        <w:t>Печенгского</w:t>
      </w:r>
      <w:proofErr w:type="spellEnd"/>
      <w:r w:rsidRPr="00FC2788">
        <w:rPr>
          <w:rFonts w:ascii="Arial" w:hAnsi="Arial" w:cs="Arial"/>
        </w:rPr>
        <w:t xml:space="preserve"> района</w:t>
      </w:r>
      <w:r w:rsidR="000678B8" w:rsidRPr="00FC2788">
        <w:rPr>
          <w:rFonts w:ascii="Arial" w:hAnsi="Arial" w:cs="Arial"/>
        </w:rPr>
        <w:t>. –1, Зам. главы – 1, кадры – 1</w:t>
      </w: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  <w:snapToGrid w:val="0"/>
        </w:rPr>
      </w:pPr>
      <w:r w:rsidRPr="00FC2788">
        <w:rPr>
          <w:rFonts w:ascii="Arial" w:hAnsi="Arial" w:cs="Arial"/>
          <w:snapToGrid w:val="0"/>
        </w:rPr>
        <w:t xml:space="preserve">Приложение </w:t>
      </w:r>
    </w:p>
    <w:p w:rsidR="00F57E4A" w:rsidRPr="00FC2788" w:rsidRDefault="00F57E4A" w:rsidP="00EE2BFA">
      <w:pPr>
        <w:ind w:left="5761" w:right="141"/>
        <w:jc w:val="right"/>
        <w:rPr>
          <w:rFonts w:ascii="Arial" w:hAnsi="Arial" w:cs="Arial"/>
          <w:snapToGrid w:val="0"/>
        </w:rPr>
      </w:pPr>
    </w:p>
    <w:p w:rsidR="00F57E4A" w:rsidRPr="00FC2788" w:rsidRDefault="00F57E4A" w:rsidP="00EE2BFA">
      <w:pPr>
        <w:ind w:right="141"/>
        <w:jc w:val="center"/>
        <w:rPr>
          <w:rFonts w:ascii="Arial" w:hAnsi="Arial" w:cs="Arial"/>
          <w:snapToGrid w:val="0"/>
        </w:rPr>
      </w:pPr>
      <w:r w:rsidRPr="00FC2788">
        <w:rPr>
          <w:rFonts w:ascii="Arial" w:hAnsi="Arial" w:cs="Arial"/>
          <w:snapToGrid w:val="0"/>
        </w:rPr>
        <w:t xml:space="preserve">                                                                                                         УТВЕРЖДЕНО</w:t>
      </w:r>
    </w:p>
    <w:p w:rsidR="00F57E4A" w:rsidRPr="00FC2788" w:rsidRDefault="00F57E4A" w:rsidP="00EE2BFA">
      <w:pPr>
        <w:ind w:right="141"/>
        <w:jc w:val="right"/>
        <w:rPr>
          <w:rFonts w:ascii="Arial" w:hAnsi="Arial" w:cs="Arial"/>
          <w:snapToGrid w:val="0"/>
        </w:rPr>
      </w:pPr>
      <w:r w:rsidRPr="00FC2788">
        <w:rPr>
          <w:rFonts w:ascii="Arial" w:hAnsi="Arial" w:cs="Arial"/>
          <w:snapToGrid w:val="0"/>
        </w:rPr>
        <w:t xml:space="preserve">  Постановлением администрации</w:t>
      </w:r>
    </w:p>
    <w:p w:rsidR="00F57E4A" w:rsidRPr="00FC2788" w:rsidRDefault="00F57E4A" w:rsidP="00EE2BFA">
      <w:pPr>
        <w:ind w:right="141"/>
        <w:jc w:val="center"/>
        <w:rPr>
          <w:rFonts w:ascii="Arial" w:hAnsi="Arial" w:cs="Arial"/>
          <w:snapToGrid w:val="0"/>
        </w:rPr>
      </w:pPr>
      <w:r w:rsidRPr="00FC2788">
        <w:rPr>
          <w:rFonts w:ascii="Arial" w:hAnsi="Arial" w:cs="Arial"/>
          <w:snapToGrid w:val="0"/>
        </w:rPr>
        <w:t xml:space="preserve">                                                                   </w:t>
      </w:r>
      <w:r w:rsidR="00EE2BFA" w:rsidRPr="00FC2788">
        <w:rPr>
          <w:rFonts w:ascii="Arial" w:hAnsi="Arial" w:cs="Arial"/>
          <w:snapToGrid w:val="0"/>
        </w:rPr>
        <w:t xml:space="preserve">          </w:t>
      </w:r>
      <w:r w:rsidRPr="00FC2788">
        <w:rPr>
          <w:rFonts w:ascii="Arial" w:hAnsi="Arial" w:cs="Arial"/>
          <w:snapToGrid w:val="0"/>
        </w:rPr>
        <w:t>муниципального образования</w:t>
      </w:r>
    </w:p>
    <w:p w:rsidR="00F57E4A" w:rsidRPr="00FC2788" w:rsidRDefault="00F57E4A" w:rsidP="00EE2BFA">
      <w:pPr>
        <w:ind w:right="141"/>
        <w:jc w:val="center"/>
        <w:rPr>
          <w:rFonts w:ascii="Arial" w:hAnsi="Arial" w:cs="Arial"/>
          <w:snapToGrid w:val="0"/>
        </w:rPr>
      </w:pPr>
      <w:r w:rsidRPr="00FC2788">
        <w:rPr>
          <w:rFonts w:ascii="Arial" w:hAnsi="Arial" w:cs="Arial"/>
          <w:snapToGrid w:val="0"/>
        </w:rPr>
        <w:t xml:space="preserve">                                                                   </w:t>
      </w:r>
      <w:r w:rsidR="00EE2BFA" w:rsidRPr="00FC2788">
        <w:rPr>
          <w:rFonts w:ascii="Arial" w:hAnsi="Arial" w:cs="Arial"/>
          <w:snapToGrid w:val="0"/>
        </w:rPr>
        <w:t xml:space="preserve">          </w:t>
      </w:r>
      <w:r w:rsidRPr="00FC2788">
        <w:rPr>
          <w:rFonts w:ascii="Arial" w:hAnsi="Arial" w:cs="Arial"/>
          <w:snapToGrid w:val="0"/>
        </w:rPr>
        <w:t>городское поселение Печенга</w:t>
      </w:r>
    </w:p>
    <w:p w:rsidR="00F57E4A" w:rsidRPr="00FC2788" w:rsidRDefault="00F57E4A" w:rsidP="00EE2BFA">
      <w:pPr>
        <w:ind w:right="141"/>
        <w:jc w:val="right"/>
        <w:rPr>
          <w:rFonts w:ascii="Arial" w:hAnsi="Arial" w:cs="Arial"/>
          <w:snapToGrid w:val="0"/>
        </w:rPr>
      </w:pPr>
      <w:r w:rsidRPr="00FC2788">
        <w:rPr>
          <w:rFonts w:ascii="Arial" w:hAnsi="Arial" w:cs="Arial"/>
          <w:snapToGrid w:val="0"/>
        </w:rPr>
        <w:t xml:space="preserve"> от _________________ № ______</w:t>
      </w:r>
    </w:p>
    <w:p w:rsidR="00F57E4A" w:rsidRPr="00FC2788" w:rsidRDefault="00F57E4A" w:rsidP="00EE2BFA">
      <w:pPr>
        <w:ind w:right="141"/>
        <w:jc w:val="right"/>
        <w:rPr>
          <w:rFonts w:ascii="Arial" w:hAnsi="Arial" w:cs="Arial"/>
        </w:rPr>
      </w:pPr>
      <w:r w:rsidRPr="00FC2788">
        <w:rPr>
          <w:rFonts w:ascii="Arial" w:hAnsi="Arial" w:cs="Arial"/>
          <w:snapToGrid w:val="0"/>
        </w:rPr>
        <w:t>____________ /______________/</w:t>
      </w:r>
      <w:r w:rsidRPr="00FC2788">
        <w:rPr>
          <w:rFonts w:ascii="Arial" w:hAnsi="Arial" w:cs="Arial"/>
        </w:rPr>
        <w:t xml:space="preserve">   </w:t>
      </w:r>
    </w:p>
    <w:p w:rsidR="009F0A02" w:rsidRPr="00FC2788" w:rsidRDefault="009F0A02" w:rsidP="00EE2BFA">
      <w:pPr>
        <w:ind w:right="141"/>
        <w:jc w:val="center"/>
        <w:rPr>
          <w:rFonts w:ascii="Arial" w:hAnsi="Arial" w:cs="Arial"/>
        </w:rPr>
      </w:pPr>
    </w:p>
    <w:p w:rsidR="00EE2BFA" w:rsidRPr="00FC2788" w:rsidRDefault="00EE2BFA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ПОЛОЖЕНИЕ</w:t>
      </w:r>
    </w:p>
    <w:p w:rsidR="00DB2365" w:rsidRPr="00FC2788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973191" w:rsidRPr="00FC2788" w:rsidRDefault="00EE2BFA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об  устойчивости функционирования предприятий, учреждений и организаций муниципального образования городское  поселение Печенга </w:t>
      </w:r>
    </w:p>
    <w:p w:rsidR="00EE2BFA" w:rsidRPr="00FC2788" w:rsidRDefault="00EE2BFA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в чрезвычайных ситуациях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</w:t>
      </w:r>
    </w:p>
    <w:p w:rsidR="009F0A02" w:rsidRPr="00FC2788" w:rsidRDefault="009F0A02" w:rsidP="00DB236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ОБЩИЕ ПОЛОЖЕНИЯ</w:t>
      </w:r>
    </w:p>
    <w:p w:rsidR="00DB2365" w:rsidRPr="00FC2788" w:rsidRDefault="00DB2365" w:rsidP="00DB2365">
      <w:pPr>
        <w:pStyle w:val="a6"/>
        <w:widowControl w:val="0"/>
        <w:autoSpaceDE w:val="0"/>
        <w:autoSpaceDN w:val="0"/>
        <w:adjustRightInd w:val="0"/>
        <w:ind w:left="1080" w:right="141"/>
        <w:rPr>
          <w:rFonts w:ascii="Arial" w:hAnsi="Arial" w:cs="Arial"/>
        </w:rPr>
      </w:pPr>
    </w:p>
    <w:p w:rsidR="009F0A02" w:rsidRPr="00FC2788" w:rsidRDefault="009F0A02" w:rsidP="00DB2365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Настоящее Положение определяет основные направления деятельности, задачи и порядок организации работы по повышению устойчивости функционирования предприятий, учреждений и организаций независимо от их организационно-правовых форм, а также подведомственных им объектов производственного и социального назначения (далее - объекты экономики) в чрезвычайных ситуациях мирного и военного времени (далее - чрезвычайные ситуации) на </w:t>
      </w:r>
      <w:r w:rsidR="00F57E4A" w:rsidRPr="00FC2788">
        <w:rPr>
          <w:rFonts w:ascii="Arial" w:hAnsi="Arial" w:cs="Arial"/>
        </w:rPr>
        <w:t xml:space="preserve">территории муниципального образования городское поселение Печенга </w:t>
      </w:r>
      <w:proofErr w:type="gramStart"/>
      <w:r w:rsidR="00F57E4A" w:rsidRPr="00FC2788">
        <w:rPr>
          <w:rFonts w:ascii="Arial" w:hAnsi="Arial" w:cs="Arial"/>
        </w:rPr>
        <w:t xml:space="preserve">( </w:t>
      </w:r>
      <w:proofErr w:type="gramEnd"/>
      <w:r w:rsidR="00F57E4A" w:rsidRPr="00FC2788">
        <w:rPr>
          <w:rFonts w:ascii="Arial" w:hAnsi="Arial" w:cs="Arial"/>
        </w:rPr>
        <w:t xml:space="preserve">далее – МО </w:t>
      </w:r>
      <w:proofErr w:type="spellStart"/>
      <w:r w:rsidR="00F57E4A" w:rsidRPr="00FC2788">
        <w:rPr>
          <w:rFonts w:ascii="Arial" w:hAnsi="Arial" w:cs="Arial"/>
        </w:rPr>
        <w:t>гп</w:t>
      </w:r>
      <w:proofErr w:type="spellEnd"/>
      <w:r w:rsidR="00F57E4A" w:rsidRPr="00FC2788">
        <w:rPr>
          <w:rFonts w:ascii="Arial" w:hAnsi="Arial" w:cs="Arial"/>
        </w:rPr>
        <w:t xml:space="preserve"> Печенга).</w:t>
      </w:r>
    </w:p>
    <w:p w:rsidR="009F0A02" w:rsidRPr="00FC2788" w:rsidRDefault="00DB2365" w:rsidP="00DB2365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Положение разработано на основании Федерального закона от 21.12.1994 N 68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N 794 "О единой государственной системе предупреждения и ликвидации чрезвычайных ситуаций".</w:t>
      </w:r>
    </w:p>
    <w:p w:rsidR="00DB2365" w:rsidRPr="00FC2788" w:rsidRDefault="00DB2365" w:rsidP="00DB2365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II. ОБЩИЕ ПОЛОЖЕНИЯ ПО УСТОЙЧИВОСТИ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ФУНКЦИОНИРОВАНИЯ ЭКОНОМИКИ ПОСЕЛЕНИЯ</w:t>
      </w:r>
    </w:p>
    <w:p w:rsidR="00DB2365" w:rsidRPr="00FC2788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EE2BFA" w:rsidRPr="00FC2788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Общее руководство подготовкой к устойчивому функционированию отдельных отраслей и объектов экономики поселения в чрезвычайных ситуациях осуществляет Администрация </w:t>
      </w:r>
      <w:r w:rsidR="00F57E4A" w:rsidRPr="00FC2788">
        <w:rPr>
          <w:rFonts w:ascii="Arial" w:hAnsi="Arial" w:cs="Arial"/>
        </w:rPr>
        <w:t xml:space="preserve">МО </w:t>
      </w:r>
      <w:proofErr w:type="spellStart"/>
      <w:r w:rsidR="00F57E4A" w:rsidRPr="00FC2788">
        <w:rPr>
          <w:rFonts w:ascii="Arial" w:hAnsi="Arial" w:cs="Arial"/>
        </w:rPr>
        <w:t>гп</w:t>
      </w:r>
      <w:proofErr w:type="spellEnd"/>
      <w:r w:rsidR="00F57E4A" w:rsidRPr="00FC2788">
        <w:rPr>
          <w:rFonts w:ascii="Arial" w:hAnsi="Arial" w:cs="Arial"/>
        </w:rPr>
        <w:t xml:space="preserve"> Печенга</w:t>
      </w:r>
      <w:r w:rsidRPr="00FC2788">
        <w:rPr>
          <w:rFonts w:ascii="Arial" w:hAnsi="Arial" w:cs="Arial"/>
        </w:rPr>
        <w:t xml:space="preserve">. 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Непосредственное руководство разработкой и проведением мероприятий по повышению устойчивости функционирования отдельных отраслей и объектов экономики поселения осуществляют: Комиссия по поддержанию устойчивого функционирования организаций поселения в чрезвычайных ситуациях, созданная при Главе</w:t>
      </w:r>
      <w:r w:rsidR="00F57E4A" w:rsidRPr="00FC2788">
        <w:rPr>
          <w:rFonts w:ascii="Arial" w:hAnsi="Arial" w:cs="Arial"/>
        </w:rPr>
        <w:t xml:space="preserve"> администрации МО </w:t>
      </w:r>
      <w:proofErr w:type="spellStart"/>
      <w:r w:rsidR="00F57E4A" w:rsidRPr="00FC2788">
        <w:rPr>
          <w:rFonts w:ascii="Arial" w:hAnsi="Arial" w:cs="Arial"/>
        </w:rPr>
        <w:t>гп</w:t>
      </w:r>
      <w:proofErr w:type="spellEnd"/>
      <w:r w:rsidR="00F57E4A" w:rsidRPr="00FC2788">
        <w:rPr>
          <w:rFonts w:ascii="Arial" w:hAnsi="Arial" w:cs="Arial"/>
        </w:rPr>
        <w:t xml:space="preserve"> Печенга</w:t>
      </w:r>
      <w:r w:rsidRPr="00FC2788">
        <w:rPr>
          <w:rFonts w:ascii="Arial" w:hAnsi="Arial" w:cs="Arial"/>
        </w:rPr>
        <w:t>; руководители структурных подразделений администрации поселения и предприятий, учреждений, организаций поселения.</w:t>
      </w:r>
    </w:p>
    <w:p w:rsidR="009F0A02" w:rsidRPr="00FC2788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Комиссии по поддержанию устойчивого функционирования объектов экономики создаются при руководителях предприятий, учреждений и организаций поселения в целях организации, планирования и координации мероприятий по повышению устойчивости функционирования объектов </w:t>
      </w:r>
      <w:r w:rsidRPr="00FC2788">
        <w:rPr>
          <w:rFonts w:ascii="Arial" w:hAnsi="Arial" w:cs="Arial"/>
        </w:rPr>
        <w:lastRenderedPageBreak/>
        <w:t>экономики в чрезвычайных ситуациях и являются постоянно действующими, организующими, координирующими, консультативными и исследовательскими органами.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создания оптимальных условий для восстановления производства, обеспечения жизнедеятельности населения.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Подготовка экономики поселения к устойчивому функционированию в чрезвычайных ситуациях, а также объектов экономики независимо от их организационно-правовых форм предполагает выполнение комплекса экономических, инженерно-технических, специальных и организационных мероприятий, осуществляемых с целью достижения необходимой степени устойчивости.</w:t>
      </w:r>
    </w:p>
    <w:p w:rsidR="009F0A02" w:rsidRPr="00FC2788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Повышение устойчивости функционирования экономики поселения достигается выполнением мероприятий, направленных </w:t>
      </w:r>
      <w:proofErr w:type="gramStart"/>
      <w:r w:rsidRPr="00FC2788">
        <w:rPr>
          <w:rFonts w:ascii="Arial" w:hAnsi="Arial" w:cs="Arial"/>
        </w:rPr>
        <w:t>на</w:t>
      </w:r>
      <w:proofErr w:type="gramEnd"/>
      <w:r w:rsidRPr="00FC2788">
        <w:rPr>
          <w:rFonts w:ascii="Arial" w:hAnsi="Arial" w:cs="Arial"/>
        </w:rPr>
        <w:t>:</w:t>
      </w:r>
    </w:p>
    <w:p w:rsidR="009F0A02" w:rsidRPr="00FC2788" w:rsidRDefault="009F0A02" w:rsidP="00DB236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- предотвращение или уменьшение возможности возникновения крупных производственных аварий, катастроф и стихийных бедствий;</w:t>
      </w:r>
    </w:p>
    <w:p w:rsidR="009F0A02" w:rsidRPr="00FC2788" w:rsidRDefault="009F0A02" w:rsidP="00DB236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- снижение возможных потерь и разрушений в случае возникновения крупных производственных аварий, катастроф и стихийных бедствий, а также от современных средств поражения и вторичных поражающих факторов;</w:t>
      </w:r>
    </w:p>
    <w:p w:rsidR="009F0A02" w:rsidRPr="00FC2788" w:rsidRDefault="009F0A02" w:rsidP="00DB2365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-  создание условий для ликвидации последствий аварий, катастроф и стихийных бедствий, а также последствий применения современных средств поражения, проведения работ по восстановлению объектов и обеспечения жизнедеятельности населения.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III. ОСНОВНЫЕ НАПРАВЛЕНИЯ ПОВЫШЕНИЯ УСТОЙЧИВОГО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ФУНКЦИОНИРОВАНИЯ ЭКОНОМИКИ ПОСЕЛЕНИЯ И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ОТДЕЛЬНЫХ ЕЕ ОБЪЕКТОВ </w:t>
      </w:r>
    </w:p>
    <w:p w:rsidR="00DB2365" w:rsidRPr="00FC2788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DB2365" w:rsidRPr="00FC2788" w:rsidRDefault="009F0A02" w:rsidP="00DB2365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Основными направлениями </w:t>
      </w:r>
      <w:proofErr w:type="gramStart"/>
      <w:r w:rsidRPr="00FC2788">
        <w:rPr>
          <w:rFonts w:ascii="Arial" w:hAnsi="Arial" w:cs="Arial"/>
        </w:rPr>
        <w:t>повышения устойчивости функционирования  экономики поселения</w:t>
      </w:r>
      <w:proofErr w:type="gramEnd"/>
      <w:r w:rsidRPr="00FC2788">
        <w:rPr>
          <w:rFonts w:ascii="Arial" w:hAnsi="Arial" w:cs="Arial"/>
        </w:rPr>
        <w:t xml:space="preserve"> являются: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1.</w:t>
      </w:r>
      <w:r w:rsidR="009F0A02" w:rsidRPr="00FC2788">
        <w:rPr>
          <w:rFonts w:ascii="Arial" w:hAnsi="Arial" w:cs="Arial"/>
        </w:rPr>
        <w:t>Обеспечение защиты населения и его жизнедеятельности в чрезвычайных ситуациях мирного и военного времени.</w:t>
      </w:r>
    </w:p>
    <w:p w:rsidR="009F0A02" w:rsidRPr="00FC2788" w:rsidRDefault="00DB2365" w:rsidP="00FC278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2.</w:t>
      </w:r>
      <w:r w:rsidR="009F0A02" w:rsidRPr="00FC2788">
        <w:rPr>
          <w:rFonts w:ascii="Arial" w:hAnsi="Arial" w:cs="Arial"/>
        </w:rPr>
        <w:t>Рациональное размещение производительных сил на территории поселения.</w:t>
      </w:r>
    </w:p>
    <w:p w:rsidR="009F0A02" w:rsidRPr="00FC2788" w:rsidRDefault="00DB2365" w:rsidP="00FC278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3.</w:t>
      </w:r>
      <w:r w:rsidR="009F0A02" w:rsidRPr="00FC2788">
        <w:rPr>
          <w:rFonts w:ascii="Arial" w:hAnsi="Arial" w:cs="Arial"/>
        </w:rPr>
        <w:t>Подготовка к работе в чрезвычайных ситуациях объектов экономики поселения.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4.</w:t>
      </w:r>
      <w:r w:rsidR="009F0A02" w:rsidRPr="00FC2788">
        <w:rPr>
          <w:rFonts w:ascii="Arial" w:hAnsi="Arial" w:cs="Arial"/>
        </w:rPr>
        <w:t>Подготовка к выполнению работ по восстановлению объектов экономики поселения в условиях чрезвычайных ситуаций.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5.</w:t>
      </w:r>
      <w:r w:rsidR="009F0A02" w:rsidRPr="00FC2788">
        <w:rPr>
          <w:rFonts w:ascii="Arial" w:hAnsi="Arial" w:cs="Arial"/>
        </w:rPr>
        <w:t>Подготовка системы управления экономикой поселения для решения задач в чрезвычайных ситуациях мирного и военного времени.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IV. ОСНОВНЫЕ НАПРАВЛЕНИЯ ПОВЫШЕНИЯ УСТОЙЧИВОСТИ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ФУНКЦИОНИРОВАНИЯ ОРГАНИЗАЦИЙ,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ПРЕДПРИЯТИЙ И УЧРЕЖДЕНИЙ </w:t>
      </w:r>
    </w:p>
    <w:p w:rsidR="00DB2365" w:rsidRPr="00FC2788" w:rsidRDefault="00DB2365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</w:p>
    <w:p w:rsidR="009F0A02" w:rsidRPr="00FC2788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Основными направлениями повышения устойчивости функционирования  организаций, предприятий и учреждений являются: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1.</w:t>
      </w:r>
      <w:r w:rsidR="009F0A02" w:rsidRPr="00FC2788">
        <w:rPr>
          <w:rFonts w:ascii="Arial" w:hAnsi="Arial" w:cs="Arial"/>
        </w:rPr>
        <w:t>Обеспечение защиты рабочих, служащих, членов семей и их жизнедеятельности в чрезвычайных ситуациях.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2.</w:t>
      </w:r>
      <w:r w:rsidR="009F0A02" w:rsidRPr="00FC2788">
        <w:rPr>
          <w:rFonts w:ascii="Arial" w:hAnsi="Arial" w:cs="Arial"/>
        </w:rPr>
        <w:t>Рациональное размещение производительных сил и производственных фондов объекта экономики.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lastRenderedPageBreak/>
        <w:t>3.</w:t>
      </w:r>
      <w:r w:rsidR="009F0A02" w:rsidRPr="00FC2788">
        <w:rPr>
          <w:rFonts w:ascii="Arial" w:hAnsi="Arial" w:cs="Arial"/>
        </w:rPr>
        <w:t>Подготовка объекта экономики к работе в чрезвычайных ситуациях.</w:t>
      </w:r>
    </w:p>
    <w:p w:rsidR="009F0A02" w:rsidRPr="00FC2788" w:rsidRDefault="00DB2365" w:rsidP="00FC2788">
      <w:pPr>
        <w:widowControl w:val="0"/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4.</w:t>
      </w:r>
      <w:r w:rsidR="009F0A02" w:rsidRPr="00FC2788">
        <w:rPr>
          <w:rFonts w:ascii="Arial" w:hAnsi="Arial" w:cs="Arial"/>
        </w:rPr>
        <w:t>Подготовка к выполнению работ по восстановлению объекта экономики в чрезвычайных ситуациях.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5.</w:t>
      </w:r>
      <w:r w:rsidR="009F0A02" w:rsidRPr="00FC2788">
        <w:rPr>
          <w:rFonts w:ascii="Arial" w:hAnsi="Arial" w:cs="Arial"/>
        </w:rPr>
        <w:t>Подготовка системы управления объектом экономики для решения задач в чрезвычайных ситуациях.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V. ОБЩИЕ ТРЕБОВАНИЯ ПО ПОВЫШЕНИЮ УСТОЙЧИВОСТИ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>ФУНКЦИОНИРОВАНИЯ ОТРАСЛЕЙ И</w:t>
      </w:r>
    </w:p>
    <w:p w:rsidR="009F0A02" w:rsidRPr="00FC2788" w:rsidRDefault="009F0A02" w:rsidP="00EE2BFA">
      <w:pPr>
        <w:widowControl w:val="0"/>
        <w:autoSpaceDE w:val="0"/>
        <w:autoSpaceDN w:val="0"/>
        <w:adjustRightInd w:val="0"/>
        <w:ind w:right="141"/>
        <w:jc w:val="center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ОБЪЕКТОВ ЭКОНОМИКИ </w:t>
      </w:r>
    </w:p>
    <w:p w:rsidR="009F0A02" w:rsidRPr="00FC2788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Требования по повышению устойчивости функционирования отраслей и объектов экономики сгруппированы по следующим основным направлениям:</w:t>
      </w:r>
    </w:p>
    <w:p w:rsidR="009F0A02" w:rsidRPr="00FC2788" w:rsidRDefault="00DB2365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1.</w:t>
      </w:r>
      <w:r w:rsidR="009F0A02" w:rsidRPr="00FC2788">
        <w:rPr>
          <w:rFonts w:ascii="Arial" w:hAnsi="Arial" w:cs="Arial"/>
        </w:rPr>
        <w:t>Предотвращение (снижение риска) возникновения чрезвычайных ситуаций.</w:t>
      </w:r>
    </w:p>
    <w:p w:rsidR="009F0A02" w:rsidRPr="00FC2788" w:rsidRDefault="00DB2365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2.</w:t>
      </w:r>
      <w:r w:rsidR="009F0A02" w:rsidRPr="00FC2788">
        <w:rPr>
          <w:rFonts w:ascii="Arial" w:hAnsi="Arial" w:cs="Arial"/>
        </w:rPr>
        <w:t>Защита производственного персонала (населения) и подготовка системы его жизнеобеспечения.</w:t>
      </w:r>
    </w:p>
    <w:p w:rsidR="009F0A02" w:rsidRPr="00FC2788" w:rsidRDefault="00DB2365" w:rsidP="00FC2788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3.</w:t>
      </w:r>
      <w:r w:rsidR="009F0A02" w:rsidRPr="00FC2788">
        <w:rPr>
          <w:rFonts w:ascii="Arial" w:hAnsi="Arial" w:cs="Arial"/>
        </w:rPr>
        <w:t>Рациональное размещение объектов экономики и их элементов.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4.</w:t>
      </w:r>
      <w:r w:rsidR="009F0A02" w:rsidRPr="00FC2788">
        <w:rPr>
          <w:rFonts w:ascii="Arial" w:hAnsi="Arial" w:cs="Arial"/>
        </w:rPr>
        <w:t>Снижение тяжести (локализация) последствий чрезвычайных ситуаций.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5.</w:t>
      </w:r>
      <w:r w:rsidR="009F0A02" w:rsidRPr="00FC2788">
        <w:rPr>
          <w:rFonts w:ascii="Arial" w:hAnsi="Arial" w:cs="Arial"/>
        </w:rPr>
        <w:t>Подготовка к работе объектов экономики в условиях чрезвычайных ситуаций.</w:t>
      </w:r>
    </w:p>
    <w:p w:rsidR="009F0A02" w:rsidRPr="00FC2788" w:rsidRDefault="00DB2365" w:rsidP="00FC2788">
      <w:pPr>
        <w:widowControl w:val="0"/>
        <w:tabs>
          <w:tab w:val="left" w:pos="720"/>
        </w:tabs>
        <w:autoSpaceDE w:val="0"/>
        <w:autoSpaceDN w:val="0"/>
        <w:adjustRightInd w:val="0"/>
        <w:ind w:right="142" w:firstLine="709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6.</w:t>
      </w:r>
      <w:r w:rsidR="009F0A02" w:rsidRPr="00FC2788">
        <w:rPr>
          <w:rFonts w:ascii="Arial" w:hAnsi="Arial" w:cs="Arial"/>
        </w:rPr>
        <w:t>Подготовка органов управления, систем управления, сил и сре</w:t>
      </w:r>
      <w:proofErr w:type="gramStart"/>
      <w:r w:rsidR="009F0A02" w:rsidRPr="00FC2788">
        <w:rPr>
          <w:rFonts w:ascii="Arial" w:hAnsi="Arial" w:cs="Arial"/>
        </w:rPr>
        <w:t>дств к л</w:t>
      </w:r>
      <w:proofErr w:type="gramEnd"/>
      <w:r w:rsidR="009F0A02" w:rsidRPr="00FC2788">
        <w:rPr>
          <w:rFonts w:ascii="Arial" w:hAnsi="Arial" w:cs="Arial"/>
        </w:rPr>
        <w:t>иквидации последствий чрезвычайных ситуаций и восстановлению производства.</w:t>
      </w:r>
    </w:p>
    <w:p w:rsidR="009F0A02" w:rsidRPr="00FC2788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 xml:space="preserve">           Мероприятия по повышению устойчивости функционирования отдельных отраслей и объектов экономики разрабатываются и осуществляются заблаговременно, с учетом возможных последствий крупных производственных аварий, катастроф и стихийных бедствий в мирное время и последствий применения современных средств поражения в военное время. Мероприятия, которые по своему характеру не могут быть осуществлены заблаговременно, проводятся в возможно короткие сроки  в ходе чрезвычайных ситуаций (например: </w:t>
      </w:r>
      <w:proofErr w:type="spellStart"/>
      <w:r w:rsidRPr="00FC2788">
        <w:rPr>
          <w:rFonts w:ascii="Arial" w:hAnsi="Arial" w:cs="Arial"/>
        </w:rPr>
        <w:t>эвакомероприятия</w:t>
      </w:r>
      <w:proofErr w:type="spellEnd"/>
      <w:r w:rsidRPr="00FC2788">
        <w:rPr>
          <w:rFonts w:ascii="Arial" w:hAnsi="Arial" w:cs="Arial"/>
        </w:rPr>
        <w:t xml:space="preserve">; изменения технологических режимов работы, производственных связей, структуры управления и др.). Мероприятия по повышению устойчивости функционирования отдельных отраслей и объектов экономики, требующие капиталовложений и материально-технических средств, предусматриваются в плане социального и экономического развития поселения и в перспективных планах поддержания (повышения) устойчивости функционирования объектов экономики поселения. Мероприятия по повышению устойчивости функционирования отдельных отраслей и объектов экономики, включенные в план экономического и социального развития поселения, выделяются в  отдельное приложение "План по повышению устойчивости функционирования отдельных отраслей и объектов экономики </w:t>
      </w:r>
      <w:r w:rsidR="00DD2AAE" w:rsidRPr="00FC2788">
        <w:rPr>
          <w:rFonts w:ascii="Arial" w:hAnsi="Arial" w:cs="Arial"/>
        </w:rPr>
        <w:t xml:space="preserve">МО </w:t>
      </w:r>
      <w:proofErr w:type="spellStart"/>
      <w:r w:rsidR="00DD2AAE" w:rsidRPr="00FC2788">
        <w:rPr>
          <w:rFonts w:ascii="Arial" w:hAnsi="Arial" w:cs="Arial"/>
        </w:rPr>
        <w:t>гп</w:t>
      </w:r>
      <w:proofErr w:type="spellEnd"/>
      <w:r w:rsidR="00DD2AAE" w:rsidRPr="00FC2788">
        <w:rPr>
          <w:rFonts w:ascii="Arial" w:hAnsi="Arial" w:cs="Arial"/>
        </w:rPr>
        <w:t xml:space="preserve"> Печенга</w:t>
      </w:r>
      <w:r w:rsidRPr="00FC2788">
        <w:rPr>
          <w:rFonts w:ascii="Arial" w:hAnsi="Arial" w:cs="Arial"/>
        </w:rPr>
        <w:t>". Мероприятия по повышению устойчивости функционирования объектов экономики, которые по своему характеру не могут быть осуществлены заблаговременно, предусматриваются в "Планах гражданской обороны и защиты населения" предприятий, учреждений и организаций поселения.</w:t>
      </w:r>
    </w:p>
    <w:p w:rsidR="009F0A02" w:rsidRPr="00FC2788" w:rsidRDefault="009F0A02" w:rsidP="00EE2BFA">
      <w:pPr>
        <w:widowControl w:val="0"/>
        <w:tabs>
          <w:tab w:val="left" w:pos="720"/>
        </w:tabs>
        <w:autoSpaceDE w:val="0"/>
        <w:autoSpaceDN w:val="0"/>
        <w:adjustRightInd w:val="0"/>
        <w:ind w:right="141" w:firstLine="720"/>
        <w:jc w:val="both"/>
        <w:rPr>
          <w:rFonts w:ascii="Arial" w:hAnsi="Arial" w:cs="Arial"/>
        </w:rPr>
      </w:pPr>
      <w:r w:rsidRPr="00FC2788">
        <w:rPr>
          <w:rFonts w:ascii="Arial" w:hAnsi="Arial" w:cs="Arial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 Объекты экономики в своей деятельности по повышению устойчивости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230C50" w:rsidRPr="00FC2788" w:rsidRDefault="00230C50" w:rsidP="00EE2BFA">
      <w:pPr>
        <w:ind w:right="141"/>
        <w:rPr>
          <w:rFonts w:ascii="Arial" w:hAnsi="Arial" w:cs="Arial"/>
        </w:rPr>
      </w:pPr>
    </w:p>
    <w:sectPr w:rsidR="00230C50" w:rsidRPr="00FC2788" w:rsidSect="0023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81"/>
    <w:multiLevelType w:val="hybridMultilevel"/>
    <w:tmpl w:val="F98E5A34"/>
    <w:lvl w:ilvl="0" w:tplc="3A4C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C2C"/>
    <w:multiLevelType w:val="hybridMultilevel"/>
    <w:tmpl w:val="4DBE0084"/>
    <w:lvl w:ilvl="0" w:tplc="DEAC26A0">
      <w:start w:val="1"/>
      <w:numFmt w:val="decimal"/>
      <w:lvlText w:val="%1."/>
      <w:lvlJc w:val="left"/>
      <w:pPr>
        <w:ind w:left="810" w:hanging="450"/>
      </w:pPr>
      <w:rPr>
        <w:rFonts w:hint="default"/>
        <w:color w:val="38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02"/>
    <w:rsid w:val="000678B8"/>
    <w:rsid w:val="001B406E"/>
    <w:rsid w:val="00230C50"/>
    <w:rsid w:val="00260B03"/>
    <w:rsid w:val="002F5B55"/>
    <w:rsid w:val="003647A1"/>
    <w:rsid w:val="00524844"/>
    <w:rsid w:val="00581B71"/>
    <w:rsid w:val="00664EC2"/>
    <w:rsid w:val="00707DDE"/>
    <w:rsid w:val="00766E5C"/>
    <w:rsid w:val="00897084"/>
    <w:rsid w:val="00973191"/>
    <w:rsid w:val="009F0A02"/>
    <w:rsid w:val="009F4679"/>
    <w:rsid w:val="00B0657E"/>
    <w:rsid w:val="00B33E17"/>
    <w:rsid w:val="00B5439E"/>
    <w:rsid w:val="00BE7750"/>
    <w:rsid w:val="00C253B8"/>
    <w:rsid w:val="00CE6CE4"/>
    <w:rsid w:val="00D30598"/>
    <w:rsid w:val="00DB2365"/>
    <w:rsid w:val="00DD2AAE"/>
    <w:rsid w:val="00E13AC6"/>
    <w:rsid w:val="00E57112"/>
    <w:rsid w:val="00EE2BFA"/>
    <w:rsid w:val="00F40BC2"/>
    <w:rsid w:val="00F57E4A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E4A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E4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57E4A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F57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7E4A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F57E4A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57E4A"/>
    <w:pPr>
      <w:widowControl w:val="0"/>
      <w:shd w:val="clear" w:color="auto" w:fill="FFFFFF"/>
      <w:spacing w:before="180" w:after="66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9</cp:revision>
  <cp:lastPrinted>2015-07-06T09:53:00Z</cp:lastPrinted>
  <dcterms:created xsi:type="dcterms:W3CDTF">2015-03-27T09:33:00Z</dcterms:created>
  <dcterms:modified xsi:type="dcterms:W3CDTF">2015-07-06T09:54:00Z</dcterms:modified>
</cp:coreProperties>
</file>