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25" w:rsidRPr="006F3FEC" w:rsidRDefault="000A2025" w:rsidP="000A2025">
      <w:pPr>
        <w:widowControl/>
        <w:spacing w:after="200" w:line="276" w:lineRule="auto"/>
        <w:ind w:left="426"/>
        <w:jc w:val="center"/>
        <w:rPr>
          <w:rFonts w:eastAsia="Times New Roman"/>
          <w:b/>
          <w:color w:val="auto"/>
          <w:sz w:val="28"/>
          <w:szCs w:val="22"/>
        </w:rPr>
      </w:pPr>
      <w:r>
        <w:rPr>
          <w:rFonts w:ascii="Calibri" w:eastAsia="Times New Roman" w:hAnsi="Calibri"/>
          <w:noProof/>
          <w:color w:val="auto"/>
          <w:sz w:val="22"/>
          <w:szCs w:val="22"/>
        </w:rPr>
        <w:drawing>
          <wp:inline distT="0" distB="0" distL="0" distR="0">
            <wp:extent cx="614045" cy="76454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FEC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:rsidR="000A2025" w:rsidRDefault="000A2025" w:rsidP="000A2025">
      <w:pPr>
        <w:pStyle w:val="22"/>
        <w:shd w:val="clear" w:color="auto" w:fill="auto"/>
        <w:ind w:right="20"/>
      </w:pPr>
      <w:r>
        <w:t>АДМИНИСТРАЦИЯ МУНИЦИПАЛЬНОГО ОБРАЗОВАНИЯ ГОРОДСКОЕ ПОСЕЛЕНИЕ ПЕЧЕНГА ПЕЧЕНГСКОГО РАЙОНА</w:t>
      </w:r>
    </w:p>
    <w:p w:rsidR="000A2025" w:rsidRDefault="000A2025" w:rsidP="000A2025">
      <w:pPr>
        <w:pStyle w:val="22"/>
        <w:shd w:val="clear" w:color="auto" w:fill="auto"/>
        <w:spacing w:after="324" w:line="280" w:lineRule="exact"/>
        <w:ind w:right="20"/>
      </w:pPr>
      <w:r>
        <w:t>МУРМАНСКОЙ ОБЛАСТИ</w:t>
      </w:r>
    </w:p>
    <w:p w:rsidR="000A2025" w:rsidRPr="003F17EE" w:rsidRDefault="000A2025" w:rsidP="000A2025">
      <w:pPr>
        <w:pStyle w:val="10"/>
        <w:keepNext/>
        <w:keepLines/>
        <w:shd w:val="clear" w:color="auto" w:fill="auto"/>
        <w:spacing w:before="0" w:after="316" w:line="440" w:lineRule="exact"/>
      </w:pPr>
      <w:bookmarkStart w:id="0" w:name="bookmark0"/>
      <w:r>
        <w:t>ПОСТАНОВЛЕНИЕ</w:t>
      </w:r>
      <w:bookmarkEnd w:id="0"/>
      <w:r>
        <w:t xml:space="preserve"> (проект)</w:t>
      </w:r>
    </w:p>
    <w:p w:rsidR="000A2025" w:rsidRDefault="002E4129" w:rsidP="000A2025">
      <w:pPr>
        <w:pStyle w:val="32"/>
        <w:shd w:val="clear" w:color="auto" w:fill="auto"/>
        <w:spacing w:before="0" w:after="238" w:line="230" w:lineRule="exact"/>
        <w:jc w:val="left"/>
      </w:pPr>
      <w:r>
        <w:t>От    июл</w:t>
      </w:r>
      <w:r w:rsidR="000A2025">
        <w:t xml:space="preserve">я 2015 года                                                                                                             № </w:t>
      </w:r>
    </w:p>
    <w:p w:rsidR="000A2025" w:rsidRDefault="000A2025" w:rsidP="000A2025">
      <w:pPr>
        <w:pStyle w:val="32"/>
        <w:shd w:val="clear" w:color="auto" w:fill="auto"/>
        <w:spacing w:before="0" w:after="443" w:line="230" w:lineRule="exact"/>
      </w:pPr>
      <w:r>
        <w:t>п. Печенга</w:t>
      </w:r>
    </w:p>
    <w:p w:rsidR="000A2025" w:rsidRPr="00E16C7F" w:rsidRDefault="000A2025" w:rsidP="000A2025">
      <w:pPr>
        <w:pStyle w:val="40"/>
        <w:shd w:val="clear" w:color="auto" w:fill="auto"/>
        <w:spacing w:before="0" w:after="509"/>
        <w:ind w:left="20" w:right="4460"/>
      </w:pPr>
      <w:r>
        <w:t xml:space="preserve">Об утверждении Положения об оплате труда работников администрации муниципального образования городское поселение Печенга, осуществляющих свою деятельность по общеотраслевым должностям служащих </w:t>
      </w:r>
    </w:p>
    <w:p w:rsidR="000A2025" w:rsidRPr="00DB0140" w:rsidRDefault="007D58FF" w:rsidP="000A2025">
      <w:pPr>
        <w:pStyle w:val="5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DB0140">
        <w:rPr>
          <w:sz w:val="24"/>
          <w:szCs w:val="24"/>
        </w:rPr>
        <w:t>В соответствии со статьями 135, 144 Трудового кодекса Российской Федерации</w:t>
      </w:r>
      <w:r w:rsidR="000A2025" w:rsidRPr="00DB0140">
        <w:rPr>
          <w:sz w:val="24"/>
          <w:szCs w:val="24"/>
        </w:rPr>
        <w:t>,</w:t>
      </w:r>
      <w:r w:rsidR="00DB0140">
        <w:rPr>
          <w:sz w:val="24"/>
          <w:szCs w:val="24"/>
        </w:rPr>
        <w:t xml:space="preserve"> пунктом 7 постановления Правительства Мурманской области от 12.05.2014 № 243-ПП, с учетом применения «Единых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2015 год», утвержденных решением Российской трехсторонней комиссии по регулированию социально-трудовых отношений от 24 декабря 2014 протокол №11, </w:t>
      </w:r>
      <w:proofErr w:type="gramEnd"/>
    </w:p>
    <w:p w:rsidR="000A2025" w:rsidRPr="00585E47" w:rsidRDefault="000A2025" w:rsidP="000A2025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0A2025" w:rsidRPr="00585E47" w:rsidRDefault="000A2025" w:rsidP="000A2025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585E47">
        <w:rPr>
          <w:sz w:val="24"/>
          <w:szCs w:val="24"/>
        </w:rPr>
        <w:t>ПОСТАНОВЛЯЮ:</w:t>
      </w:r>
    </w:p>
    <w:p w:rsidR="000A2025" w:rsidRPr="00585E47" w:rsidRDefault="000A2025" w:rsidP="000A2025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0A2025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0A2025" w:rsidRPr="00585E47">
        <w:rPr>
          <w:sz w:val="24"/>
          <w:szCs w:val="24"/>
        </w:rPr>
        <w:t xml:space="preserve">Утвердить </w:t>
      </w:r>
      <w:r w:rsidR="00625314">
        <w:rPr>
          <w:sz w:val="24"/>
          <w:szCs w:val="24"/>
        </w:rPr>
        <w:t>«</w:t>
      </w:r>
      <w:r w:rsidR="00DB0140">
        <w:rPr>
          <w:sz w:val="24"/>
          <w:szCs w:val="24"/>
        </w:rPr>
        <w:t>Положение об оплате труда работников администрации муниципального образования городское поселение Печенга, осуществляющих свою деятельность по общеотраслевым должностям служащих</w:t>
      </w:r>
      <w:r w:rsidR="00625314">
        <w:rPr>
          <w:sz w:val="24"/>
          <w:szCs w:val="24"/>
        </w:rPr>
        <w:t>» (далее – Положение)</w:t>
      </w:r>
      <w:r w:rsidR="00DB0140">
        <w:rPr>
          <w:sz w:val="24"/>
          <w:szCs w:val="24"/>
        </w:rPr>
        <w:t>, согласно</w:t>
      </w:r>
      <w:r w:rsidR="000A2025">
        <w:rPr>
          <w:sz w:val="24"/>
          <w:szCs w:val="24"/>
        </w:rPr>
        <w:t xml:space="preserve"> приложению № 1 к настоящему постановлению.</w:t>
      </w:r>
    </w:p>
    <w:p w:rsidR="0007717C" w:rsidRDefault="0007717C" w:rsidP="0007717C">
      <w:pPr>
        <w:ind w:firstLine="567"/>
        <w:jc w:val="both"/>
      </w:pPr>
      <w:r>
        <w:t xml:space="preserve">  2.Признать утратившим силу Постановление администрации от 03.12.2014г. №198 </w:t>
      </w:r>
      <w:r w:rsidRPr="0007717C">
        <w:t>«Об</w:t>
      </w:r>
      <w:r w:rsidRPr="0007717C">
        <w:rPr>
          <w:b/>
        </w:rPr>
        <w:t xml:space="preserve">   </w:t>
      </w:r>
      <w:r w:rsidRPr="0007717C">
        <w:t xml:space="preserve">оплате   труда   работников    администрации муниципального образования городское поселение Печенга      </w:t>
      </w:r>
      <w:proofErr w:type="spellStart"/>
      <w:r w:rsidRPr="0007717C">
        <w:t>Печенгского</w:t>
      </w:r>
      <w:proofErr w:type="spellEnd"/>
      <w:r w:rsidRPr="0007717C">
        <w:t xml:space="preserve">      района      Мурманской области, </w:t>
      </w:r>
      <w:r>
        <w:t xml:space="preserve">   </w:t>
      </w:r>
      <w:r w:rsidRPr="0007717C">
        <w:t>осуществляющих</w:t>
      </w:r>
      <w:r>
        <w:t xml:space="preserve"> </w:t>
      </w:r>
      <w:r w:rsidRPr="0007717C">
        <w:t>профессиональную деятельность   по   общеотраслевым   должностям служащих</w:t>
      </w:r>
      <w:r w:rsidRPr="0007717C">
        <w:rPr>
          <w:b/>
        </w:rPr>
        <w:t>»</w:t>
      </w:r>
      <w:r>
        <w:rPr>
          <w:b/>
        </w:rPr>
        <w:t>.</w:t>
      </w:r>
    </w:p>
    <w:p w:rsidR="00DB0140" w:rsidRPr="00625314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625314">
        <w:rPr>
          <w:sz w:val="24"/>
          <w:szCs w:val="24"/>
        </w:rPr>
        <w:t>Рекомендовать муниципальному казенному учреждению «Многофункциональный центр муниципального образования городское поселение Печенга» и муниципальному казенному предприятию «Жилищное хозяйство» использовать данное Положение в работе.</w:t>
      </w:r>
    </w:p>
    <w:p w:rsidR="000A2025" w:rsidRPr="00585E47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0A2025" w:rsidRPr="00585E47">
        <w:rPr>
          <w:sz w:val="24"/>
          <w:szCs w:val="24"/>
        </w:rPr>
        <w:t>Настоящее постановление вступает в силу с момента опубликования</w:t>
      </w:r>
      <w:r w:rsidR="00625314">
        <w:rPr>
          <w:sz w:val="24"/>
          <w:szCs w:val="24"/>
        </w:rPr>
        <w:t xml:space="preserve"> и распространяет своё действие на </w:t>
      </w:r>
      <w:proofErr w:type="gramStart"/>
      <w:r w:rsidR="00625314">
        <w:rPr>
          <w:sz w:val="24"/>
          <w:szCs w:val="24"/>
        </w:rPr>
        <w:t>правоотношения</w:t>
      </w:r>
      <w:proofErr w:type="gramEnd"/>
      <w:r w:rsidR="00625314">
        <w:rPr>
          <w:sz w:val="24"/>
          <w:szCs w:val="24"/>
        </w:rPr>
        <w:t xml:space="preserve"> возникшие с 01.06.2015г. </w:t>
      </w:r>
    </w:p>
    <w:p w:rsidR="000A2025" w:rsidRPr="00585E47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0A2025" w:rsidRPr="00585E47">
        <w:rPr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0A2025" w:rsidRPr="00585E47" w:rsidRDefault="0007717C" w:rsidP="0007717C">
      <w:pPr>
        <w:pStyle w:val="5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="000A2025" w:rsidRPr="00585E47">
        <w:rPr>
          <w:sz w:val="24"/>
          <w:szCs w:val="24"/>
        </w:rPr>
        <w:t>Контроль за</w:t>
      </w:r>
      <w:proofErr w:type="gramEnd"/>
      <w:r w:rsidR="000A2025" w:rsidRPr="00585E47">
        <w:rPr>
          <w:sz w:val="24"/>
          <w:szCs w:val="24"/>
        </w:rPr>
        <w:t xml:space="preserve"> исполнением настоящего постановления </w:t>
      </w:r>
      <w:r w:rsidR="000A2025">
        <w:rPr>
          <w:sz w:val="24"/>
          <w:szCs w:val="24"/>
        </w:rPr>
        <w:t xml:space="preserve">возложить на заместителя главы администрации городского поселения Печенга </w:t>
      </w:r>
      <w:proofErr w:type="spellStart"/>
      <w:r w:rsidR="000A2025">
        <w:rPr>
          <w:sz w:val="24"/>
          <w:szCs w:val="24"/>
        </w:rPr>
        <w:t>Быстрова</w:t>
      </w:r>
      <w:proofErr w:type="spellEnd"/>
      <w:r w:rsidR="000A2025">
        <w:rPr>
          <w:sz w:val="24"/>
          <w:szCs w:val="24"/>
        </w:rPr>
        <w:t xml:space="preserve"> А.Н.</w:t>
      </w:r>
    </w:p>
    <w:p w:rsidR="000A2025" w:rsidRPr="00585E47" w:rsidRDefault="00502F9F" w:rsidP="000A2025">
      <w:pPr>
        <w:spacing w:before="360"/>
        <w:contextualSpacing/>
        <w:jc w:val="both"/>
        <w:rPr>
          <w:b/>
          <w:bCs/>
        </w:rPr>
      </w:pPr>
      <w:r>
        <w:rPr>
          <w:b/>
          <w:bCs/>
        </w:rPr>
        <w:t>И.о. главы</w:t>
      </w:r>
      <w:r w:rsidR="000A2025" w:rsidRPr="00585E47">
        <w:rPr>
          <w:b/>
          <w:bCs/>
        </w:rPr>
        <w:t xml:space="preserve"> администрации</w:t>
      </w:r>
    </w:p>
    <w:p w:rsidR="000A2025" w:rsidRPr="00585E47" w:rsidRDefault="000A2025" w:rsidP="000A2025">
      <w:pPr>
        <w:spacing w:before="360"/>
        <w:contextualSpacing/>
        <w:jc w:val="both"/>
        <w:rPr>
          <w:b/>
          <w:bCs/>
        </w:rPr>
      </w:pPr>
      <w:r w:rsidRPr="00585E47">
        <w:rPr>
          <w:b/>
          <w:bCs/>
        </w:rPr>
        <w:t>муниципального образования</w:t>
      </w:r>
    </w:p>
    <w:p w:rsidR="000A2025" w:rsidRDefault="000A2025" w:rsidP="000A2025">
      <w:pPr>
        <w:spacing w:before="360"/>
        <w:contextualSpacing/>
        <w:jc w:val="both"/>
        <w:rPr>
          <w:b/>
          <w:bCs/>
        </w:rPr>
      </w:pPr>
      <w:r w:rsidRPr="00585E47">
        <w:rPr>
          <w:b/>
          <w:bCs/>
        </w:rPr>
        <w:t xml:space="preserve">городское поселение Печенга  </w:t>
      </w:r>
      <w:r w:rsidRPr="00585E47">
        <w:rPr>
          <w:b/>
          <w:bCs/>
        </w:rPr>
        <w:tab/>
        <w:t xml:space="preserve">                                       </w:t>
      </w:r>
      <w:r w:rsidR="00502F9F">
        <w:rPr>
          <w:b/>
          <w:bCs/>
        </w:rPr>
        <w:t xml:space="preserve">                             А.Н. </w:t>
      </w:r>
      <w:proofErr w:type="spellStart"/>
      <w:r w:rsidR="00502F9F">
        <w:rPr>
          <w:b/>
          <w:bCs/>
        </w:rPr>
        <w:t>Быстров</w:t>
      </w:r>
      <w:proofErr w:type="spellEnd"/>
    </w:p>
    <w:p w:rsidR="000A2025" w:rsidRPr="00A74618" w:rsidRDefault="000A2025" w:rsidP="000A2025">
      <w:pPr>
        <w:spacing w:before="360"/>
        <w:contextualSpacing/>
        <w:jc w:val="both"/>
        <w:rPr>
          <w:rFonts w:cs="Courier New"/>
          <w:b/>
          <w:bCs/>
        </w:rPr>
      </w:pPr>
    </w:p>
    <w:p w:rsidR="000A2025" w:rsidRDefault="000A2025" w:rsidP="000A2025">
      <w:pPr>
        <w:widowControl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0A2025" w:rsidRDefault="000A2025" w:rsidP="000A2025">
      <w:pPr>
        <w:widowControl/>
        <w:jc w:val="right"/>
        <w:rPr>
          <w:rFonts w:eastAsia="Calibri"/>
          <w:color w:val="auto"/>
          <w:sz w:val="22"/>
          <w:szCs w:val="22"/>
          <w:lang w:eastAsia="en-US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ЖКХ ________________________________С.И. </w:t>
      </w:r>
      <w:proofErr w:type="spellStart"/>
      <w:r>
        <w:rPr>
          <w:b w:val="0"/>
          <w:sz w:val="24"/>
          <w:szCs w:val="24"/>
        </w:rPr>
        <w:t>Патшин</w:t>
      </w:r>
      <w:proofErr w:type="spellEnd"/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Юрисконсульт             ____________________________________Е.С. </w:t>
      </w:r>
      <w:proofErr w:type="spellStart"/>
      <w:r>
        <w:rPr>
          <w:b w:val="0"/>
          <w:sz w:val="24"/>
          <w:szCs w:val="24"/>
        </w:rPr>
        <w:t>Гуцал</w:t>
      </w:r>
      <w:proofErr w:type="spellEnd"/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Зам. главы администрации________________________________ А.Н. </w:t>
      </w:r>
      <w:proofErr w:type="spellStart"/>
      <w:r>
        <w:rPr>
          <w:b w:val="0"/>
          <w:sz w:val="24"/>
          <w:szCs w:val="24"/>
        </w:rPr>
        <w:t>Быстров</w:t>
      </w:r>
      <w:proofErr w:type="spellEnd"/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0A2025" w:rsidRDefault="000A2025" w:rsidP="000A2025">
      <w:pPr>
        <w:pStyle w:val="22"/>
        <w:shd w:val="clear" w:color="auto" w:fill="auto"/>
        <w:spacing w:line="278" w:lineRule="exact"/>
        <w:ind w:right="340"/>
        <w:jc w:val="left"/>
        <w:rPr>
          <w:b w:val="0"/>
          <w:sz w:val="24"/>
          <w:szCs w:val="24"/>
        </w:rPr>
      </w:pPr>
    </w:p>
    <w:p w:rsidR="0021522B" w:rsidRDefault="0021522B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B54E3D" w:rsidRDefault="00B54E3D"/>
    <w:p w:rsidR="0007717C" w:rsidRDefault="0007717C"/>
    <w:p w:rsidR="0007717C" w:rsidRDefault="0007717C"/>
    <w:p w:rsidR="0007717C" w:rsidRDefault="0007717C"/>
    <w:p w:rsidR="0007717C" w:rsidRDefault="0007717C"/>
    <w:p w:rsidR="00B54E3D" w:rsidRDefault="00B54E3D"/>
    <w:p w:rsidR="00625314" w:rsidRDefault="00625314"/>
    <w:p w:rsidR="00B54E3D" w:rsidRDefault="00B54E3D"/>
    <w:p w:rsidR="00B54E3D" w:rsidRDefault="00B54E3D"/>
    <w:p w:rsidR="00B54E3D" w:rsidRDefault="00B54E3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54E3D" w:rsidTr="00DB0140">
        <w:tc>
          <w:tcPr>
            <w:tcW w:w="4785" w:type="dxa"/>
          </w:tcPr>
          <w:p w:rsidR="00B54E3D" w:rsidRDefault="00B54E3D" w:rsidP="00DB0140"/>
        </w:tc>
        <w:tc>
          <w:tcPr>
            <w:tcW w:w="4786" w:type="dxa"/>
          </w:tcPr>
          <w:p w:rsidR="00B54E3D" w:rsidRDefault="00B54E3D" w:rsidP="00DB0140">
            <w:r>
              <w:t>Приложение к постановлению</w:t>
            </w:r>
            <w:r w:rsidR="00625314">
              <w:t xml:space="preserve"> администрации муниципального образования городское поселение Печенга</w:t>
            </w:r>
            <w:r>
              <w:t xml:space="preserve"> </w:t>
            </w:r>
          </w:p>
          <w:p w:rsidR="00B54E3D" w:rsidRDefault="002E4129" w:rsidP="00DB0140">
            <w:r>
              <w:t>от __ июл</w:t>
            </w:r>
            <w:r w:rsidR="00625314">
              <w:t>я 2015</w:t>
            </w:r>
            <w:r w:rsidR="00B54E3D">
              <w:t xml:space="preserve"> года №</w:t>
            </w:r>
            <w:r w:rsidR="00625314">
              <w:t>______</w:t>
            </w:r>
          </w:p>
        </w:tc>
      </w:tr>
    </w:tbl>
    <w:p w:rsidR="00B54E3D" w:rsidRDefault="00B54E3D" w:rsidP="00B54E3D"/>
    <w:p w:rsidR="00B54E3D" w:rsidRPr="00213DB0" w:rsidRDefault="00B54E3D" w:rsidP="00B54E3D">
      <w:pPr>
        <w:jc w:val="center"/>
        <w:rPr>
          <w:b/>
        </w:rPr>
      </w:pPr>
      <w:r w:rsidRPr="00213DB0">
        <w:rPr>
          <w:b/>
        </w:rPr>
        <w:t>ПОЛОЖЕНИЕ</w:t>
      </w:r>
    </w:p>
    <w:p w:rsidR="00B54E3D" w:rsidRPr="00213DB0" w:rsidRDefault="00B54E3D" w:rsidP="00B54E3D">
      <w:pPr>
        <w:jc w:val="center"/>
        <w:rPr>
          <w:b/>
        </w:rPr>
      </w:pPr>
      <w:r w:rsidRPr="00213DB0">
        <w:rPr>
          <w:b/>
        </w:rPr>
        <w:t xml:space="preserve">об  оплате труда работников </w:t>
      </w:r>
      <w:r w:rsidR="00625314">
        <w:rPr>
          <w:b/>
        </w:rPr>
        <w:t>администрации муниципального образования</w:t>
      </w:r>
      <w:r w:rsidR="00F767F8">
        <w:rPr>
          <w:b/>
        </w:rPr>
        <w:t xml:space="preserve"> городское поселение Печенга</w:t>
      </w:r>
      <w:r w:rsidRPr="00213DB0">
        <w:rPr>
          <w:b/>
        </w:rPr>
        <w:t xml:space="preserve">  </w:t>
      </w:r>
      <w:r w:rsidR="00F767F8">
        <w:rPr>
          <w:b/>
        </w:rPr>
        <w:t>осуществляющих свою деятельность по общеотраслевым должностям служащих</w:t>
      </w:r>
    </w:p>
    <w:p w:rsidR="00B54E3D" w:rsidRDefault="00B54E3D" w:rsidP="00B54E3D">
      <w:pPr>
        <w:jc w:val="center"/>
      </w:pPr>
    </w:p>
    <w:p w:rsidR="00B54E3D" w:rsidRPr="00D572E7" w:rsidRDefault="00B54E3D" w:rsidP="00B54E3D">
      <w:pPr>
        <w:jc w:val="center"/>
        <w:rPr>
          <w:b/>
        </w:rPr>
      </w:pPr>
      <w:r w:rsidRPr="00213DB0">
        <w:rPr>
          <w:b/>
        </w:rPr>
        <w:t>1.ОБЩИЕ ПОЛОЖЕНИЯ</w:t>
      </w:r>
    </w:p>
    <w:p w:rsidR="00B54E3D" w:rsidRDefault="00B54E3D" w:rsidP="00B54E3D">
      <w:pPr>
        <w:jc w:val="both"/>
      </w:pPr>
      <w:r>
        <w:tab/>
      </w:r>
      <w:proofErr w:type="gramStart"/>
      <w:r>
        <w:t xml:space="preserve">1.1.Настоящее Положение разработано в соответствии с Трудовым кодексом Российской Федерации, </w:t>
      </w:r>
      <w:r w:rsidR="00F767F8">
        <w:t>приказом Министерства труда и социального развития Мурманской области от 27.02.2015 №79 «Об утверждении рекомендаций по формированию Примерных положений (положений) об оплате труда работников областных бюджетных, автономных и казенных учреждений Мурманской области»,</w:t>
      </w:r>
      <w:r>
        <w:t xml:space="preserve"> </w:t>
      </w:r>
      <w:r w:rsidR="008131D9">
        <w:t xml:space="preserve">и иными нормативными актами Российской Федерации и Мурманской области </w:t>
      </w:r>
      <w:r>
        <w:t>содержащими нормы трудового права.</w:t>
      </w:r>
      <w:proofErr w:type="gramEnd"/>
    </w:p>
    <w:p w:rsidR="00B54E3D" w:rsidRDefault="00B54E3D" w:rsidP="00B54E3D">
      <w:pPr>
        <w:jc w:val="both"/>
      </w:pPr>
      <w:r>
        <w:tab/>
        <w:t xml:space="preserve">1.2. Положение регулирует условия </w:t>
      </w:r>
      <w:proofErr w:type="gramStart"/>
      <w:r>
        <w:t>оплаты труда работников</w:t>
      </w:r>
      <w:r w:rsidR="00F767F8">
        <w:t xml:space="preserve"> администрации муниципального образования</w:t>
      </w:r>
      <w:proofErr w:type="gramEnd"/>
      <w:r w:rsidR="00F767F8">
        <w:t xml:space="preserve"> городское поселение Печенга (далее – Администрация)</w:t>
      </w:r>
      <w:r>
        <w:t xml:space="preserve"> по должностям, не отнесенным к муниципальным должностям и должностям муниципальной службы (далее – работни</w:t>
      </w:r>
      <w:r w:rsidR="00F767F8">
        <w:t>ки)</w:t>
      </w:r>
      <w:r>
        <w:t>.</w:t>
      </w:r>
    </w:p>
    <w:p w:rsidR="00B54E3D" w:rsidRDefault="00B54E3D" w:rsidP="00B54E3D">
      <w:pPr>
        <w:jc w:val="both"/>
      </w:pPr>
      <w:r>
        <w:tab/>
        <w:t>1.3. Положение предусматривает, введение системы оплаты труда работников на основе окладов (должностных окладов), ставок заработной платы по профессиональным квалификационным группам (далее – ПГК), с учетом требований к профессиональной подготовке и уровню квалификации, с применением выплат компенсационного и стимулирующего характера.</w:t>
      </w:r>
    </w:p>
    <w:p w:rsidR="00B54E3D" w:rsidRDefault="00B54E3D" w:rsidP="00B54E3D">
      <w:pPr>
        <w:jc w:val="both"/>
      </w:pPr>
      <w:r>
        <w:tab/>
        <w:t>1.4.Наименование должностей работников и квалификационные требования к ним определяются в соответствии с Единым тарифно-квалификационным справочником  работ и профессий рабочих (ЕТКС) и Единым квалификационным справочником должностей руководителей, специалистов и других служащих, утвержденными в порядке, установленном действующим законодательством.</w:t>
      </w:r>
    </w:p>
    <w:p w:rsidR="00B54E3D" w:rsidRDefault="00B54E3D" w:rsidP="00B54E3D">
      <w:pPr>
        <w:jc w:val="both"/>
      </w:pPr>
      <w:r>
        <w:tab/>
        <w:t>1.5.Работникам</w:t>
      </w:r>
      <w:r w:rsidR="00BF2FD5">
        <w:t xml:space="preserve"> Администрации</w:t>
      </w:r>
      <w:r>
        <w:t xml:space="preserve"> в случаях, установленных настоящим Положением, устанавливается выплата единовременной материальной помощи.</w:t>
      </w:r>
    </w:p>
    <w:p w:rsidR="00B54E3D" w:rsidRDefault="00B54E3D" w:rsidP="00B54E3D">
      <w:pPr>
        <w:jc w:val="both"/>
      </w:pPr>
      <w:r>
        <w:tab/>
        <w:t>1.6.Система оплаты труда работников включает в себя следующие элементы оплаты труда:</w:t>
      </w:r>
    </w:p>
    <w:p w:rsidR="00B54E3D" w:rsidRDefault="00B54E3D" w:rsidP="00B54E3D">
      <w:pPr>
        <w:jc w:val="both"/>
      </w:pPr>
      <w:r>
        <w:tab/>
        <w:t>-оклады (должностные оклады), ставки заработной платы по ПКГ;</w:t>
      </w:r>
    </w:p>
    <w:p w:rsidR="00B54E3D" w:rsidRDefault="00B54E3D" w:rsidP="00B54E3D">
      <w:pPr>
        <w:jc w:val="both"/>
      </w:pPr>
      <w:r>
        <w:tab/>
        <w:t>-выплаты компенсационного характера;</w:t>
      </w:r>
    </w:p>
    <w:p w:rsidR="00B54E3D" w:rsidRDefault="00B54E3D" w:rsidP="00B54E3D">
      <w:pPr>
        <w:jc w:val="both"/>
      </w:pPr>
      <w:r>
        <w:tab/>
        <w:t>-выплаты стимулирующего характера.</w:t>
      </w:r>
    </w:p>
    <w:p w:rsidR="00B54E3D" w:rsidRDefault="00B54E3D" w:rsidP="00B54E3D">
      <w:pPr>
        <w:jc w:val="both"/>
      </w:pPr>
      <w:r>
        <w:tab/>
      </w:r>
      <w:proofErr w:type="gramStart"/>
      <w:r>
        <w:t>1.7.При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новой системе оплаты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B54E3D" w:rsidRDefault="00B54E3D" w:rsidP="00B54E3D">
      <w:pPr>
        <w:jc w:val="both"/>
      </w:pPr>
      <w:r>
        <w:tab/>
        <w:t>1.8. Условия оплаты труда работников определяются настоящим Положением, трудовым договором, иными нормативными правовыми актами Российско</w:t>
      </w:r>
      <w:r w:rsidR="00BF2FD5">
        <w:t>й Федерации и Мурманской области</w:t>
      </w:r>
      <w:r>
        <w:t>, содержащими нормы трудового права. Оклады (должностные оклады), ставки заработной платы работникам устанавливаются на основе отнесения занимаемых ими должностей к ПКГ, учитывающим требования к уровню профессиональной подготовки и уровню квалификации.</w:t>
      </w:r>
    </w:p>
    <w:p w:rsidR="00B54E3D" w:rsidRDefault="00B54E3D" w:rsidP="00B54E3D">
      <w:pPr>
        <w:jc w:val="both"/>
      </w:pPr>
      <w:r>
        <w:tab/>
      </w:r>
    </w:p>
    <w:p w:rsidR="00E14B47" w:rsidRDefault="00E14B47" w:rsidP="00B54E3D">
      <w:pPr>
        <w:jc w:val="both"/>
      </w:pPr>
    </w:p>
    <w:p w:rsidR="00E14B47" w:rsidRDefault="00E14B47" w:rsidP="00B54E3D">
      <w:pPr>
        <w:jc w:val="both"/>
      </w:pPr>
    </w:p>
    <w:p w:rsidR="00B54E3D" w:rsidRPr="00B56E2A" w:rsidRDefault="00B54E3D" w:rsidP="00B54E3D">
      <w:pPr>
        <w:jc w:val="center"/>
        <w:rPr>
          <w:b/>
        </w:rPr>
      </w:pPr>
      <w:r w:rsidRPr="00213DB0">
        <w:rPr>
          <w:b/>
        </w:rPr>
        <w:t>2.МИНИМАЛЬНЫЕ РАЗМЕРЫ ОКЛАДОВ (ДОЛЖНОСТНЫХ ОКЛАДОВ) СТАВОК ЗАРАБОТНОЙ ПЛАТЫ РАБОТНИКОВ</w:t>
      </w:r>
    </w:p>
    <w:p w:rsidR="00B54E3D" w:rsidRDefault="00B54E3D" w:rsidP="00B54E3D">
      <w:pPr>
        <w:jc w:val="both"/>
      </w:pPr>
      <w:r>
        <w:tab/>
      </w:r>
      <w:proofErr w:type="gramStart"/>
      <w:r>
        <w:t xml:space="preserve">2.1.Минимальные размеры окладов (должностных окладов), ставок заработной платы по ПКГ, утвержденные Приказами Министерства здравоохранения и социального </w:t>
      </w:r>
      <w:r>
        <w:lastRenderedPageBreak/>
        <w:t xml:space="preserve">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 и </w:t>
      </w:r>
      <w:r w:rsidR="00E14B47">
        <w:t>от 06.08.2007 №525 «О профессиональных квалификационных группах и утверждении критериев отнесения профессий рабочих и должностей служащих к профессиональным группам»</w:t>
      </w:r>
      <w:proofErr w:type="gramEnd"/>
    </w:p>
    <w:p w:rsidR="00363852" w:rsidRDefault="00363852" w:rsidP="00B54E3D">
      <w:pPr>
        <w:jc w:val="both"/>
      </w:pPr>
    </w:p>
    <w:tbl>
      <w:tblPr>
        <w:tblStyle w:val="aa"/>
        <w:tblW w:w="9828" w:type="dxa"/>
        <w:tblLook w:val="01E0"/>
      </w:tblPr>
      <w:tblGrid>
        <w:gridCol w:w="828"/>
        <w:gridCol w:w="6480"/>
        <w:gridCol w:w="2520"/>
      </w:tblGrid>
      <w:tr w:rsidR="00B54E3D" w:rsidTr="00DB0140">
        <w:tc>
          <w:tcPr>
            <w:tcW w:w="828" w:type="dxa"/>
          </w:tcPr>
          <w:p w:rsidR="00B54E3D" w:rsidRDefault="00B54E3D" w:rsidP="00DB0140">
            <w:pPr>
              <w:jc w:val="center"/>
            </w:pPr>
            <w:r>
              <w:t>№</w:t>
            </w:r>
          </w:p>
          <w:p w:rsidR="00B54E3D" w:rsidRDefault="00B54E3D" w:rsidP="00DB014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80" w:type="dxa"/>
          </w:tcPr>
          <w:p w:rsidR="00B54E3D" w:rsidRDefault="00B54E3D" w:rsidP="00DB0140">
            <w:pPr>
              <w:jc w:val="center"/>
            </w:pPr>
            <w: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520" w:type="dxa"/>
          </w:tcPr>
          <w:p w:rsidR="00B54E3D" w:rsidRDefault="00B54E3D" w:rsidP="00DB0140">
            <w:pPr>
              <w:jc w:val="center"/>
            </w:pPr>
            <w:r>
              <w:t xml:space="preserve">Размер оклада (должностного оклада), ставки заработной платы  </w:t>
            </w:r>
            <w:proofErr w:type="spellStart"/>
            <w:r>
              <w:t>руб</w:t>
            </w:r>
            <w:proofErr w:type="spellEnd"/>
          </w:p>
        </w:tc>
      </w:tr>
      <w:tr w:rsidR="00B54E3D" w:rsidTr="00DB0140">
        <w:tc>
          <w:tcPr>
            <w:tcW w:w="828" w:type="dxa"/>
          </w:tcPr>
          <w:p w:rsidR="00B54E3D" w:rsidRDefault="00B54E3D" w:rsidP="00DB0140">
            <w:pPr>
              <w:jc w:val="both"/>
            </w:pPr>
          </w:p>
        </w:tc>
        <w:tc>
          <w:tcPr>
            <w:tcW w:w="6480" w:type="dxa"/>
          </w:tcPr>
          <w:p w:rsidR="00B54E3D" w:rsidRDefault="00B54E3D" w:rsidP="00DB0140">
            <w:pPr>
              <w:jc w:val="both"/>
            </w:pPr>
            <w: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520" w:type="dxa"/>
          </w:tcPr>
          <w:p w:rsidR="00B54E3D" w:rsidRDefault="00B54E3D" w:rsidP="00DB0140">
            <w:pPr>
              <w:jc w:val="center"/>
            </w:pPr>
          </w:p>
        </w:tc>
      </w:tr>
      <w:tr w:rsidR="00B54E3D" w:rsidRPr="008C0520" w:rsidTr="00DB0140">
        <w:tc>
          <w:tcPr>
            <w:tcW w:w="828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1.</w:t>
            </w:r>
          </w:p>
        </w:tc>
        <w:tc>
          <w:tcPr>
            <w:tcW w:w="6480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ПКГ «Общеотраслевые должности служащих первого уровня»</w:t>
            </w:r>
          </w:p>
        </w:tc>
        <w:tc>
          <w:tcPr>
            <w:tcW w:w="2520" w:type="dxa"/>
          </w:tcPr>
          <w:p w:rsidR="00B54E3D" w:rsidRPr="008C0520" w:rsidRDefault="00B54E3D" w:rsidP="00DB0140">
            <w:pPr>
              <w:jc w:val="center"/>
              <w:rPr>
                <w:b/>
              </w:rPr>
            </w:pPr>
          </w:p>
        </w:tc>
      </w:tr>
      <w:tr w:rsidR="00B54E3D" w:rsidTr="00DB0140">
        <w:tc>
          <w:tcPr>
            <w:tcW w:w="828" w:type="dxa"/>
          </w:tcPr>
          <w:p w:rsidR="00B54E3D" w:rsidRDefault="00B54E3D" w:rsidP="00DB0140">
            <w:pPr>
              <w:jc w:val="both"/>
            </w:pPr>
            <w:r>
              <w:t>1.1.</w:t>
            </w:r>
          </w:p>
        </w:tc>
        <w:tc>
          <w:tcPr>
            <w:tcW w:w="6480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1 квалификационный уровень</w:t>
            </w:r>
          </w:p>
          <w:p w:rsidR="00B54E3D" w:rsidRPr="008C0520" w:rsidRDefault="00E14B47" w:rsidP="00DB0140">
            <w:pPr>
              <w:jc w:val="both"/>
              <w:rPr>
                <w:i/>
              </w:rPr>
            </w:pPr>
            <w:r>
              <w:rPr>
                <w:i/>
              </w:rPr>
              <w:t>Инспектор ВУС</w:t>
            </w:r>
          </w:p>
        </w:tc>
        <w:tc>
          <w:tcPr>
            <w:tcW w:w="2520" w:type="dxa"/>
          </w:tcPr>
          <w:p w:rsidR="00B54E3D" w:rsidRDefault="00B6715B" w:rsidP="00DB0140">
            <w:pPr>
              <w:jc w:val="center"/>
            </w:pPr>
            <w:r>
              <w:t>3 165,00</w:t>
            </w:r>
          </w:p>
          <w:p w:rsidR="00B54E3D" w:rsidRDefault="00B54E3D" w:rsidP="00DB0140">
            <w:pPr>
              <w:jc w:val="center"/>
            </w:pPr>
          </w:p>
        </w:tc>
      </w:tr>
      <w:tr w:rsidR="00B54E3D" w:rsidRPr="008C0520" w:rsidTr="00DB0140">
        <w:tc>
          <w:tcPr>
            <w:tcW w:w="828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2.</w:t>
            </w:r>
          </w:p>
        </w:tc>
        <w:tc>
          <w:tcPr>
            <w:tcW w:w="6480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ПКГ «Общеотраслевые должности служащих второго уровня»</w:t>
            </w:r>
          </w:p>
        </w:tc>
        <w:tc>
          <w:tcPr>
            <w:tcW w:w="2520" w:type="dxa"/>
          </w:tcPr>
          <w:p w:rsidR="00B54E3D" w:rsidRPr="008C0520" w:rsidRDefault="00B54E3D" w:rsidP="00DB0140">
            <w:pPr>
              <w:jc w:val="center"/>
              <w:rPr>
                <w:b/>
              </w:rPr>
            </w:pPr>
          </w:p>
        </w:tc>
      </w:tr>
      <w:tr w:rsidR="00B54E3D" w:rsidTr="00DB0140">
        <w:tc>
          <w:tcPr>
            <w:tcW w:w="828" w:type="dxa"/>
          </w:tcPr>
          <w:p w:rsidR="00B54E3D" w:rsidRDefault="00F453F7" w:rsidP="00DB0140">
            <w:pPr>
              <w:jc w:val="both"/>
            </w:pPr>
            <w:r>
              <w:t>2.1</w:t>
            </w:r>
            <w:r w:rsidR="00B54E3D">
              <w:t>.</w:t>
            </w:r>
          </w:p>
        </w:tc>
        <w:tc>
          <w:tcPr>
            <w:tcW w:w="6480" w:type="dxa"/>
          </w:tcPr>
          <w:p w:rsidR="00B54E3D" w:rsidRDefault="00B54E3D" w:rsidP="00DB0140">
            <w:pPr>
              <w:jc w:val="both"/>
              <w:rPr>
                <w:b/>
              </w:rPr>
            </w:pPr>
            <w:r>
              <w:rPr>
                <w:b/>
              </w:rPr>
              <w:t>1 квалификационный уровень</w:t>
            </w:r>
          </w:p>
          <w:p w:rsidR="00B54E3D" w:rsidRPr="000552C6" w:rsidRDefault="009E7F83" w:rsidP="00DB0140">
            <w:pPr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="00650742">
              <w:rPr>
                <w:i/>
              </w:rPr>
              <w:t>нспектор по кадрам</w:t>
            </w:r>
          </w:p>
        </w:tc>
        <w:tc>
          <w:tcPr>
            <w:tcW w:w="2520" w:type="dxa"/>
          </w:tcPr>
          <w:p w:rsidR="00B54E3D" w:rsidRDefault="00B54E3D" w:rsidP="00DB0140">
            <w:pPr>
              <w:jc w:val="center"/>
            </w:pPr>
          </w:p>
          <w:p w:rsidR="00B54E3D" w:rsidRDefault="00CB4B10" w:rsidP="00DB0140">
            <w:pPr>
              <w:jc w:val="center"/>
            </w:pPr>
            <w:r>
              <w:t>9 500,00</w:t>
            </w:r>
          </w:p>
        </w:tc>
      </w:tr>
      <w:tr w:rsidR="00B54E3D" w:rsidRPr="008C0520" w:rsidTr="00DB0140">
        <w:tc>
          <w:tcPr>
            <w:tcW w:w="828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3.</w:t>
            </w:r>
          </w:p>
        </w:tc>
        <w:tc>
          <w:tcPr>
            <w:tcW w:w="6480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ПКГ «Общеотраслевые должности служащих третьего уровня»</w:t>
            </w:r>
          </w:p>
        </w:tc>
        <w:tc>
          <w:tcPr>
            <w:tcW w:w="2520" w:type="dxa"/>
          </w:tcPr>
          <w:p w:rsidR="00B54E3D" w:rsidRPr="008C0520" w:rsidRDefault="00B54E3D" w:rsidP="00DB0140">
            <w:pPr>
              <w:jc w:val="center"/>
              <w:rPr>
                <w:b/>
              </w:rPr>
            </w:pPr>
          </w:p>
        </w:tc>
      </w:tr>
      <w:tr w:rsidR="00B54E3D" w:rsidTr="00DB0140">
        <w:tc>
          <w:tcPr>
            <w:tcW w:w="828" w:type="dxa"/>
          </w:tcPr>
          <w:p w:rsidR="00B54E3D" w:rsidRDefault="00B54E3D" w:rsidP="00DB0140">
            <w:pPr>
              <w:jc w:val="both"/>
            </w:pPr>
            <w:r>
              <w:t>3.1.</w:t>
            </w:r>
          </w:p>
        </w:tc>
        <w:tc>
          <w:tcPr>
            <w:tcW w:w="6480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1 квалификационный уровень</w:t>
            </w:r>
          </w:p>
          <w:p w:rsidR="00B54E3D" w:rsidRDefault="00B54E3D" w:rsidP="00DB0140">
            <w:pPr>
              <w:jc w:val="both"/>
            </w:pPr>
            <w:r w:rsidRPr="008C0520">
              <w:rPr>
                <w:i/>
              </w:rPr>
              <w:t>Юрисконсульт</w:t>
            </w:r>
          </w:p>
        </w:tc>
        <w:tc>
          <w:tcPr>
            <w:tcW w:w="2520" w:type="dxa"/>
          </w:tcPr>
          <w:p w:rsidR="00B54E3D" w:rsidRDefault="00B54E3D" w:rsidP="009E7F83"/>
          <w:p w:rsidR="00B54E3D" w:rsidRDefault="004D12A8" w:rsidP="00DB0140">
            <w:pPr>
              <w:jc w:val="center"/>
            </w:pPr>
            <w:r>
              <w:t>10</w:t>
            </w:r>
            <w:r w:rsidR="0047073C">
              <w:t xml:space="preserve"> </w:t>
            </w:r>
            <w:r>
              <w:t>065,00</w:t>
            </w:r>
          </w:p>
        </w:tc>
      </w:tr>
      <w:tr w:rsidR="00B54E3D" w:rsidRPr="008C0520" w:rsidTr="00DB0140">
        <w:tc>
          <w:tcPr>
            <w:tcW w:w="828" w:type="dxa"/>
          </w:tcPr>
          <w:p w:rsidR="00B54E3D" w:rsidRPr="009E7F83" w:rsidRDefault="009E7F83" w:rsidP="00DB0140">
            <w:pPr>
              <w:jc w:val="both"/>
            </w:pPr>
            <w:r w:rsidRPr="009E7F83">
              <w:t>3.2</w:t>
            </w:r>
          </w:p>
        </w:tc>
        <w:tc>
          <w:tcPr>
            <w:tcW w:w="6480" w:type="dxa"/>
          </w:tcPr>
          <w:p w:rsidR="009E7F83" w:rsidRPr="008C0520" w:rsidRDefault="009E7F83" w:rsidP="009E7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C0520">
              <w:rPr>
                <w:b/>
              </w:rPr>
              <w:t xml:space="preserve"> квалификационный уровень</w:t>
            </w:r>
          </w:p>
          <w:p w:rsidR="00B54E3D" w:rsidRPr="003D4B5B" w:rsidRDefault="009E7F83" w:rsidP="003D4B5B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8C0520">
              <w:rPr>
                <w:i/>
              </w:rPr>
              <w:t>Юрисконсульт</w:t>
            </w:r>
            <w:r w:rsidR="003D4B5B">
              <w:rPr>
                <w:rFonts w:ascii="Courier New" w:hAnsi="Courier New" w:cs="Courier New"/>
              </w:rPr>
              <w:t xml:space="preserve">                                                             (</w:t>
            </w:r>
            <w:r w:rsidR="003D4B5B">
              <w:t xml:space="preserve">по которому  </w:t>
            </w:r>
            <w:r w:rsidR="003D4B5B" w:rsidRPr="003D4B5B">
              <w:t>устанавливаться II внутри должностная категория</w:t>
            </w:r>
            <w:r w:rsidR="003D4B5B">
              <w:t>)</w:t>
            </w:r>
          </w:p>
        </w:tc>
        <w:tc>
          <w:tcPr>
            <w:tcW w:w="2520" w:type="dxa"/>
          </w:tcPr>
          <w:p w:rsidR="0047073C" w:rsidRDefault="0047073C" w:rsidP="00DB0140">
            <w:pPr>
              <w:jc w:val="center"/>
            </w:pPr>
          </w:p>
          <w:p w:rsidR="00B54E3D" w:rsidRPr="0047073C" w:rsidRDefault="0047073C" w:rsidP="00DB0140">
            <w:pPr>
              <w:jc w:val="center"/>
            </w:pPr>
            <w:r w:rsidRPr="0047073C">
              <w:t>10 568,25</w:t>
            </w:r>
          </w:p>
        </w:tc>
      </w:tr>
      <w:tr w:rsidR="00DC1BF0" w:rsidTr="00DB0140">
        <w:tc>
          <w:tcPr>
            <w:tcW w:w="828" w:type="dxa"/>
          </w:tcPr>
          <w:p w:rsidR="00DC1BF0" w:rsidRPr="009E7F83" w:rsidRDefault="00DC1BF0" w:rsidP="00E27AE1">
            <w:pPr>
              <w:jc w:val="both"/>
            </w:pPr>
            <w:r w:rsidRPr="009E7F83">
              <w:t>3.</w:t>
            </w:r>
            <w:r>
              <w:t>3</w:t>
            </w:r>
          </w:p>
        </w:tc>
        <w:tc>
          <w:tcPr>
            <w:tcW w:w="6480" w:type="dxa"/>
          </w:tcPr>
          <w:p w:rsidR="00DC1BF0" w:rsidRPr="008C0520" w:rsidRDefault="00DC1BF0" w:rsidP="00E27AE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C0520">
              <w:rPr>
                <w:b/>
              </w:rPr>
              <w:t xml:space="preserve"> квалификационный уровень</w:t>
            </w:r>
          </w:p>
          <w:p w:rsidR="00BA1003" w:rsidRDefault="00DC1BF0" w:rsidP="00E27AE1">
            <w:pPr>
              <w:jc w:val="both"/>
              <w:rPr>
                <w:i/>
              </w:rPr>
            </w:pPr>
            <w:r w:rsidRPr="008C0520">
              <w:rPr>
                <w:i/>
              </w:rPr>
              <w:t>Юрисконсульт</w:t>
            </w:r>
          </w:p>
          <w:p w:rsidR="00DC1BF0" w:rsidRPr="008C0520" w:rsidRDefault="003D4B5B" w:rsidP="00E27AE1">
            <w:pPr>
              <w:jc w:val="both"/>
              <w:rPr>
                <w:b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t xml:space="preserve">по </w:t>
            </w:r>
            <w:proofErr w:type="gramStart"/>
            <w:r>
              <w:t>которому</w:t>
            </w:r>
            <w:proofErr w:type="gramEnd"/>
            <w:r>
              <w:t xml:space="preserve">  </w:t>
            </w:r>
            <w:r w:rsidR="00BA1003">
              <w:t>устанавливаться I</w:t>
            </w:r>
            <w:r w:rsidRPr="003D4B5B">
              <w:t xml:space="preserve"> внутри должностная категория</w:t>
            </w:r>
            <w:r>
              <w:t>)</w:t>
            </w:r>
          </w:p>
        </w:tc>
        <w:tc>
          <w:tcPr>
            <w:tcW w:w="2520" w:type="dxa"/>
          </w:tcPr>
          <w:p w:rsidR="0047073C" w:rsidRDefault="0047073C" w:rsidP="00E27AE1">
            <w:pPr>
              <w:jc w:val="center"/>
            </w:pPr>
          </w:p>
          <w:p w:rsidR="00DC1BF0" w:rsidRPr="0047073C" w:rsidRDefault="0047073C" w:rsidP="00E27AE1">
            <w:pPr>
              <w:jc w:val="center"/>
            </w:pPr>
            <w:r w:rsidRPr="0047073C">
              <w:t>11</w:t>
            </w:r>
            <w:r w:rsidR="00B6715B">
              <w:t> 071,50</w:t>
            </w:r>
          </w:p>
        </w:tc>
      </w:tr>
      <w:tr w:rsidR="00B54E3D" w:rsidRPr="008C0520" w:rsidTr="00DB0140">
        <w:tc>
          <w:tcPr>
            <w:tcW w:w="828" w:type="dxa"/>
          </w:tcPr>
          <w:p w:rsidR="00B54E3D" w:rsidRPr="008C0520" w:rsidRDefault="00F453F7" w:rsidP="00DB014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54E3D" w:rsidRPr="008C0520">
              <w:rPr>
                <w:b/>
              </w:rPr>
              <w:t>.</w:t>
            </w:r>
          </w:p>
        </w:tc>
        <w:tc>
          <w:tcPr>
            <w:tcW w:w="6480" w:type="dxa"/>
          </w:tcPr>
          <w:p w:rsidR="00B54E3D" w:rsidRPr="008C0520" w:rsidRDefault="00B54E3D" w:rsidP="00DB0140">
            <w:pPr>
              <w:jc w:val="both"/>
              <w:rPr>
                <w:b/>
              </w:rPr>
            </w:pPr>
            <w:r w:rsidRPr="008C0520">
              <w:rPr>
                <w:b/>
              </w:rPr>
              <w:t>ПКГ «</w:t>
            </w:r>
            <w:r w:rsidR="00F453F7">
              <w:rPr>
                <w:b/>
              </w:rPr>
              <w:t>Общеотраслевые должности служащих четвертого</w:t>
            </w:r>
            <w:r w:rsidRPr="008C0520">
              <w:rPr>
                <w:b/>
              </w:rPr>
              <w:t xml:space="preserve"> уровня»</w:t>
            </w:r>
          </w:p>
        </w:tc>
        <w:tc>
          <w:tcPr>
            <w:tcW w:w="2520" w:type="dxa"/>
          </w:tcPr>
          <w:p w:rsidR="00B54E3D" w:rsidRPr="008C0520" w:rsidRDefault="00B54E3D" w:rsidP="00DB0140">
            <w:pPr>
              <w:jc w:val="center"/>
              <w:rPr>
                <w:b/>
              </w:rPr>
            </w:pPr>
          </w:p>
        </w:tc>
      </w:tr>
      <w:tr w:rsidR="00B54E3D" w:rsidTr="00DB0140">
        <w:tc>
          <w:tcPr>
            <w:tcW w:w="828" w:type="dxa"/>
          </w:tcPr>
          <w:p w:rsidR="00B54E3D" w:rsidRDefault="00F453F7" w:rsidP="00DB0140">
            <w:pPr>
              <w:jc w:val="both"/>
            </w:pPr>
            <w:r>
              <w:t>4.1</w:t>
            </w:r>
            <w:r w:rsidR="00B54E3D">
              <w:t>.</w:t>
            </w:r>
          </w:p>
        </w:tc>
        <w:tc>
          <w:tcPr>
            <w:tcW w:w="6480" w:type="dxa"/>
          </w:tcPr>
          <w:p w:rsidR="00B54E3D" w:rsidRPr="008C0520" w:rsidRDefault="00F453F7" w:rsidP="00DB014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4E3D" w:rsidRPr="008C0520">
              <w:rPr>
                <w:b/>
              </w:rPr>
              <w:t xml:space="preserve"> квалификационный уровень</w:t>
            </w:r>
          </w:p>
          <w:p w:rsidR="00B54E3D" w:rsidRDefault="00F453F7" w:rsidP="00DB0140">
            <w:pPr>
              <w:jc w:val="both"/>
            </w:pPr>
            <w:r>
              <w:t>Начальник юридического отдела</w:t>
            </w:r>
          </w:p>
        </w:tc>
        <w:tc>
          <w:tcPr>
            <w:tcW w:w="2520" w:type="dxa"/>
          </w:tcPr>
          <w:p w:rsidR="00B54E3D" w:rsidRDefault="00F453F7" w:rsidP="00DB0140">
            <w:pPr>
              <w:jc w:val="center"/>
            </w:pPr>
            <w:r>
              <w:t>13 000,00</w:t>
            </w:r>
          </w:p>
        </w:tc>
      </w:tr>
    </w:tbl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Pr="00213DB0" w:rsidRDefault="00B54E3D" w:rsidP="00B54E3D">
      <w:pPr>
        <w:jc w:val="center"/>
        <w:rPr>
          <w:b/>
        </w:rPr>
      </w:pPr>
      <w:r w:rsidRPr="00213DB0">
        <w:rPr>
          <w:b/>
        </w:rPr>
        <w:t>3.ВИДЫ, РАЗМЕРЫ И УСЛОВИЯ ОСУЩЕСТВЛЕНИЯ ВЫПЛАТ КОМПЕНСАЦИОННОГО ХАРАКТЕРА</w:t>
      </w:r>
    </w:p>
    <w:p w:rsidR="00B54E3D" w:rsidRDefault="00B54E3D" w:rsidP="00B54E3D">
      <w:pPr>
        <w:jc w:val="center"/>
      </w:pPr>
    </w:p>
    <w:p w:rsidR="00B54E3D" w:rsidRDefault="00B54E3D" w:rsidP="00B54E3D">
      <w:pPr>
        <w:jc w:val="both"/>
      </w:pPr>
      <w:r>
        <w:tab/>
        <w:t>3.1. К выплатам компенсационного характера в соответствии с перечнем выплат компенсационного характера, установленных Постановлением, относятся:</w:t>
      </w:r>
    </w:p>
    <w:p w:rsidR="00B54E3D" w:rsidRDefault="00B54E3D" w:rsidP="00B54E3D">
      <w:pPr>
        <w:jc w:val="both"/>
      </w:pPr>
      <w:r>
        <w:tab/>
        <w:t>-выплаты работникам, занятым на тяжелых работах, работах с вредными и (или) опасными и иными особыми условиями труда;</w:t>
      </w:r>
    </w:p>
    <w:p w:rsidR="00B54E3D" w:rsidRDefault="00B54E3D" w:rsidP="00B54E3D">
      <w:pPr>
        <w:jc w:val="both"/>
      </w:pPr>
      <w:r>
        <w:tab/>
        <w:t>-выплаты за работу с особыми климатическими условиями;</w:t>
      </w:r>
    </w:p>
    <w:p w:rsidR="00B54E3D" w:rsidRDefault="00B54E3D" w:rsidP="00B54E3D">
      <w:pPr>
        <w:jc w:val="both"/>
      </w:pPr>
      <w:r>
        <w:tab/>
      </w:r>
      <w:proofErr w:type="gramStart"/>
      <w:r>
        <w:t>-выплаты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при выполнении работ в других условиях, отклоняющихся от нормальных).</w:t>
      </w:r>
      <w:proofErr w:type="gramEnd"/>
    </w:p>
    <w:p w:rsidR="00B54E3D" w:rsidRDefault="00B54E3D" w:rsidP="00B54E3D">
      <w:pPr>
        <w:jc w:val="both"/>
      </w:pPr>
      <w:r>
        <w:tab/>
        <w:t>3.2.Размеры и условия установления выплат компенсационного характера к окладам (должностным окладам), ставкам заработной платы, указанные в пункте 3.1. устанавливаются в соответствии с трудовым законодательством и иными нормативными правовыми актами Российско</w:t>
      </w:r>
      <w:r w:rsidR="004A47CD">
        <w:t>й Федерации и Мурманской области и пунктами 3.3 – 3.9</w:t>
      </w:r>
      <w:r>
        <w:t xml:space="preserve"> настоящего Положения.</w:t>
      </w:r>
    </w:p>
    <w:p w:rsidR="00B54E3D" w:rsidRDefault="00B54E3D" w:rsidP="00B54E3D">
      <w:pPr>
        <w:jc w:val="both"/>
      </w:pPr>
      <w:r>
        <w:tab/>
        <w:t>3.3. Работникам, занятым на тяжелых работах, работах с вредными и (или) опасными и иными особыми условиями труда, устанавливается надбавка к окладу (должностному окладу), ставке заработной платы в размере 12 процентов должностного оклада.</w:t>
      </w:r>
    </w:p>
    <w:p w:rsidR="00B54E3D" w:rsidRDefault="00B54E3D" w:rsidP="00B54E3D">
      <w:pPr>
        <w:jc w:val="both"/>
      </w:pPr>
      <w:r>
        <w:t xml:space="preserve"> </w:t>
      </w:r>
      <w:r>
        <w:tab/>
      </w:r>
      <w:proofErr w:type="gramStart"/>
      <w:r>
        <w:t>3.4.Выплаты компенсационного характера за работу в ночное время работникам учреждения, устанавливаются в соответствии с трудовым законодательством Российской Федерации и иными нормативными правовыми актами Российск</w:t>
      </w:r>
      <w:r w:rsidR="004A47CD">
        <w:t>ой Федерации и Мурманской области</w:t>
      </w:r>
      <w:r>
        <w:t>, содержащими нор</w:t>
      </w:r>
      <w:r w:rsidR="006661FF">
        <w:t>мы трудового права, в размере 40</w:t>
      </w:r>
      <w:r>
        <w:t xml:space="preserve"> процентов от часовой ставки,</w:t>
      </w:r>
      <w:r w:rsidRPr="006C4715">
        <w:rPr>
          <w:b/>
          <w:i/>
        </w:rPr>
        <w:t xml:space="preserve"> </w:t>
      </w:r>
      <w:r>
        <w:t>оклада (должностного оклада) или часовой ставке за каждый час работы в ночное время (с 22 до 6 часов), определенной из</w:t>
      </w:r>
      <w:proofErr w:type="gramEnd"/>
      <w:r>
        <w:t xml:space="preserve"> расчета оклада (должностного оклада), ставки заработной платы.</w:t>
      </w:r>
    </w:p>
    <w:p w:rsidR="00B54E3D" w:rsidRDefault="00B54E3D" w:rsidP="00B54E3D">
      <w:pPr>
        <w:jc w:val="both"/>
      </w:pPr>
      <w:r>
        <w:tab/>
        <w:t xml:space="preserve">3.5.Надбавка за работу с документами, составляющими государственную тайну, </w:t>
      </w:r>
      <w:r>
        <w:lastRenderedPageBreak/>
        <w:t xml:space="preserve">устанавливается до 10 процентов минимального оклада. </w:t>
      </w:r>
    </w:p>
    <w:p w:rsidR="00B54E3D" w:rsidRDefault="004A47CD" w:rsidP="00B54E3D">
      <w:pPr>
        <w:jc w:val="both"/>
      </w:pPr>
      <w:r>
        <w:tab/>
        <w:t>3.6</w:t>
      </w:r>
      <w:r w:rsidR="00B54E3D">
        <w:t>.Выплаты компенсационного ха</w:t>
      </w:r>
      <w:r>
        <w:t>рактера и их размер работникам А</w:t>
      </w:r>
      <w:r w:rsidR="00B54E3D">
        <w:t>дминистрации за совмещение профессий (должностей), расширение зон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устанавливаются в размере до 50 процентов минимального оклада</w:t>
      </w:r>
      <w:r>
        <w:t>, кроме начальника отдела</w:t>
      </w:r>
      <w:r w:rsidR="00B54E3D">
        <w:t>.</w:t>
      </w:r>
    </w:p>
    <w:p w:rsidR="00B54E3D" w:rsidRDefault="004A47CD" w:rsidP="00B54E3D">
      <w:pPr>
        <w:jc w:val="both"/>
      </w:pPr>
      <w:r>
        <w:tab/>
        <w:t xml:space="preserve"> 3.7</w:t>
      </w:r>
      <w:r w:rsidR="00B54E3D">
        <w:t>.Выплаты компенсационного характера за работу в выходные и нерабочие праздничные дни устана</w:t>
      </w:r>
      <w:r>
        <w:t>вливаются работникам А</w:t>
      </w:r>
      <w:r w:rsidR="00B54E3D">
        <w:t>дминистрации в соответствии с трудовым законодательством и иными нормативными правовыми актами, содержащими нормы трудового права. Конкретные размеры выплат за работу в выходной или нерабочий праздничный день устанавливаются локальным нормативным актом или трудовым договором.</w:t>
      </w:r>
    </w:p>
    <w:p w:rsidR="00CF123B" w:rsidRDefault="00CF123B" w:rsidP="00B54E3D">
      <w:pPr>
        <w:jc w:val="both"/>
      </w:pPr>
      <w:r>
        <w:tab/>
        <w:t>По желанию работника, работавшего в выходной или нерабочий праздничный день, ему может быть предоставлен другой день отдыха (если произведена в законном порядке запись в книге учета рабочего времени). В этом случае работа в выходной или нерабочий день оплачивается в одинарном размере, а день отдыха оплате не подлежит.</w:t>
      </w:r>
    </w:p>
    <w:p w:rsidR="00B54E3D" w:rsidRDefault="004A47CD" w:rsidP="00B54E3D">
      <w:pPr>
        <w:jc w:val="both"/>
      </w:pPr>
      <w:r>
        <w:tab/>
        <w:t>3.8</w:t>
      </w:r>
      <w:r w:rsidR="00B54E3D">
        <w:t>. В случаях, определенным законодательством Российско</w:t>
      </w:r>
      <w:r w:rsidR="00E27AE1">
        <w:t>й Федерации и Мурманской области</w:t>
      </w:r>
      <w:r w:rsidR="00B54E3D">
        <w:t>,</w:t>
      </w:r>
      <w:r>
        <w:t xml:space="preserve"> к заработной плате работников А</w:t>
      </w:r>
      <w:r w:rsidR="00B54E3D">
        <w:t>дминистрации устанавливаются районный коэффициент</w:t>
      </w:r>
      <w:r w:rsidR="006661FF">
        <w:t xml:space="preserve"> в размере 1,5</w:t>
      </w:r>
      <w:r w:rsidR="00B54E3D">
        <w:t>, процентная надбавка к заработной плате</w:t>
      </w:r>
      <w:r w:rsidR="006661FF">
        <w:t xml:space="preserve"> в размере до 80% </w:t>
      </w:r>
      <w:r w:rsidR="00B54E3D">
        <w:t xml:space="preserve"> за стаж работы в районах Крайнего Севера и прир</w:t>
      </w:r>
      <w:r w:rsidR="006661FF">
        <w:t>авненных к ним местностях</w:t>
      </w:r>
      <w:r w:rsidR="00B54E3D">
        <w:t>.</w:t>
      </w:r>
      <w:r w:rsidR="006661FF">
        <w:t xml:space="preserve"> Размер процентной надбавки к заработной плате определяется в соответствии с требованиями, установленными нормативными правовыми актами Российской Федерации, Мурманской области.</w:t>
      </w:r>
    </w:p>
    <w:p w:rsidR="00B54E3D" w:rsidRDefault="004A47CD" w:rsidP="00B54E3D">
      <w:pPr>
        <w:jc w:val="both"/>
      </w:pPr>
      <w:r>
        <w:tab/>
        <w:t>3.9</w:t>
      </w:r>
      <w:r w:rsidR="00B54E3D">
        <w:t>.Работникам, для которых не соблюдается нормальная ежедневная, еженедельная и ежемесячная продолжительность рабочего времени вводится суммированный учет рабочего времени, учетный период составляет один календарный месяц, продолжительность рабочего времени за учетный период не может превышать установленного числа рабочих часов в календарном месяце.</w:t>
      </w:r>
    </w:p>
    <w:p w:rsidR="00B54E3D" w:rsidRDefault="00B54E3D" w:rsidP="00B54E3D">
      <w:pPr>
        <w:jc w:val="both"/>
      </w:pPr>
    </w:p>
    <w:p w:rsidR="00B54E3D" w:rsidRPr="00213DB0" w:rsidRDefault="00B54E3D" w:rsidP="00B54E3D">
      <w:pPr>
        <w:jc w:val="center"/>
        <w:rPr>
          <w:b/>
        </w:rPr>
      </w:pPr>
      <w:r w:rsidRPr="00213DB0">
        <w:rPr>
          <w:b/>
        </w:rPr>
        <w:t>4.ЕДИНОВРЕМЕННАЯ МАТЕРИАЛЬНАЯ ПОМОЩЬ</w:t>
      </w:r>
    </w:p>
    <w:p w:rsidR="00B54E3D" w:rsidRDefault="00B54E3D" w:rsidP="00B54E3D">
      <w:pPr>
        <w:jc w:val="center"/>
      </w:pPr>
    </w:p>
    <w:p w:rsidR="00B54E3D" w:rsidRDefault="00B54E3D" w:rsidP="00B54E3D">
      <w:pPr>
        <w:jc w:val="both"/>
      </w:pPr>
      <w:r>
        <w:tab/>
        <w:t xml:space="preserve">4.1.Единовременная </w:t>
      </w:r>
      <w:r w:rsidR="006661FF">
        <w:t>материальная помощь работникам А</w:t>
      </w:r>
      <w:r>
        <w:t xml:space="preserve">дминистрации, </w:t>
      </w:r>
      <w:proofErr w:type="gramStart"/>
      <w:r>
        <w:t>оказы</w:t>
      </w:r>
      <w:r w:rsidR="006661FF">
        <w:t>вается</w:t>
      </w:r>
      <w:proofErr w:type="gramEnd"/>
      <w:r w:rsidR="006661FF">
        <w:t xml:space="preserve"> по решению руководителя А</w:t>
      </w:r>
      <w:r>
        <w:t>дминистрации в связи с бракосочетанием, рождением ребенка, смертью супруга (супруги) или близких родственников (детей, родителей).</w:t>
      </w:r>
    </w:p>
    <w:p w:rsidR="00B54E3D" w:rsidRDefault="00B54E3D" w:rsidP="00B54E3D">
      <w:pPr>
        <w:jc w:val="both"/>
      </w:pPr>
      <w:r>
        <w:tab/>
        <w:t>4.2.Размер единовременной материальной помощи не может превышать 3,0 тысячи рублей по каждому основанию, предусмотренному пунктом 4.1 настоящего раздела.</w:t>
      </w:r>
    </w:p>
    <w:p w:rsidR="00B54E3D" w:rsidRDefault="00B54E3D" w:rsidP="00B54E3D">
      <w:pPr>
        <w:jc w:val="both"/>
      </w:pPr>
      <w:r>
        <w:tab/>
        <w:t>4.3.Выплата единовременной материальной помощи работникам администрации производится на основании распоряжения руководителя администрации с учетом положений настоящего раздела.</w:t>
      </w:r>
    </w:p>
    <w:p w:rsidR="00903B30" w:rsidRPr="001F56FC" w:rsidRDefault="00903B30" w:rsidP="00B54E3D">
      <w:pPr>
        <w:jc w:val="both"/>
      </w:pPr>
      <w:r>
        <w:tab/>
        <w:t xml:space="preserve">4.4. Единовременная материальная помощь к отпуску выплачивается в размере одного должностного оклада без учета районного коэффициента и северной надбавки, не учитывается при исчислении средней заработной платы. Оказание материальной помощи в размере  должностного оклада </w:t>
      </w:r>
      <w:r w:rsidR="001F56FC">
        <w:t xml:space="preserve">установленного </w:t>
      </w:r>
      <w:r>
        <w:t xml:space="preserve">на момент осуществления </w:t>
      </w:r>
      <w:r w:rsidR="001F56FC">
        <w:t>данной выплаты, один раз в год (1 января – 31 декабря). При разделении ежегодного отпуска в установленном порядке на части, оказание материальной помощи</w:t>
      </w:r>
      <w:r w:rsidR="001F56FC" w:rsidRPr="001F56FC">
        <w:t xml:space="preserve"> </w:t>
      </w:r>
      <w:r w:rsidR="001F56FC">
        <w:t xml:space="preserve">может производиться один раз </w:t>
      </w:r>
      <w:r w:rsidR="00D82618">
        <w:t xml:space="preserve">в любой </w:t>
      </w:r>
      <w:r w:rsidR="001F56FC">
        <w:t xml:space="preserve">из периодов ухода в отпуск в течение календарного года. Право  возникает на предоставление данной выплаты после истечения шести месяцев непрерывной работы в рабочем периоде, за который предоставляется часть очередного отпуска. </w:t>
      </w:r>
    </w:p>
    <w:p w:rsidR="006056E1" w:rsidRDefault="006056E1" w:rsidP="00B54E3D">
      <w:pPr>
        <w:jc w:val="both"/>
      </w:pPr>
    </w:p>
    <w:p w:rsidR="006056E1" w:rsidRDefault="006056E1" w:rsidP="00B54E3D">
      <w:pPr>
        <w:jc w:val="both"/>
      </w:pPr>
    </w:p>
    <w:p w:rsidR="00B54E3D" w:rsidRPr="00213DB0" w:rsidRDefault="00B54E3D" w:rsidP="00B54E3D">
      <w:pPr>
        <w:jc w:val="center"/>
        <w:rPr>
          <w:b/>
        </w:rPr>
      </w:pPr>
      <w:r w:rsidRPr="00213DB0">
        <w:rPr>
          <w:b/>
        </w:rPr>
        <w:t xml:space="preserve">5.ВИДЫ, УСЛОВИЯ, РАЗМЕРЫ И ПОРЯДОК ВЫПЛАТ СТИМУЛИРУЮЩЕГО ХАРАКТЕРА, В ТОМ ЧИСЛЕ КРИТЕРИЕВ ОЦЕНКИ РЕЗУЛЬТАТИВНОСТИ И КАЧЕСТВА ТРУДА РАБОТНИКОВ АДМИНИСТРАЦИИ </w:t>
      </w:r>
    </w:p>
    <w:p w:rsidR="00B54E3D" w:rsidRDefault="00B54E3D" w:rsidP="00B54E3D">
      <w:pPr>
        <w:jc w:val="both"/>
      </w:pPr>
      <w:r>
        <w:t xml:space="preserve"> </w:t>
      </w:r>
    </w:p>
    <w:p w:rsidR="00B54E3D" w:rsidRDefault="00B54E3D" w:rsidP="00B54E3D">
      <w:pPr>
        <w:jc w:val="both"/>
      </w:pPr>
      <w:r>
        <w:tab/>
      </w:r>
      <w:proofErr w:type="gramStart"/>
      <w:r>
        <w:t xml:space="preserve">5.1.Виды, условия, размеры и Порядок выплат стимулирующего характера, в том </w:t>
      </w:r>
      <w:r>
        <w:lastRenderedPageBreak/>
        <w:t>числе критерии оценки результативнос</w:t>
      </w:r>
      <w:r w:rsidR="006056E1">
        <w:t>ти и качества труда работников А</w:t>
      </w:r>
      <w:r>
        <w:t>дминистрации (далее - Порядок) разработаны в целях усиления заинтересованности работников администрации в повышении качества и результативности своей профессиональной деятельности и направлены на регулирование трудовых отношений, возникающих между работодателем и работ</w:t>
      </w:r>
      <w:r w:rsidR="006056E1">
        <w:t>никами</w:t>
      </w:r>
      <w:r>
        <w:t xml:space="preserve"> в связи с предоставлением последним выплат стимулирующего характера.</w:t>
      </w:r>
      <w:proofErr w:type="gramEnd"/>
    </w:p>
    <w:p w:rsidR="00B54E3D" w:rsidRDefault="00B54E3D" w:rsidP="00B54E3D">
      <w:pPr>
        <w:jc w:val="both"/>
      </w:pPr>
      <w:r>
        <w:tab/>
        <w:t>5.2. Выплаты стимулирующего характера устанавливаются в пределах запланированного объема средств на осуществление выплат стиму</w:t>
      </w:r>
      <w:r w:rsidR="006056E1">
        <w:t>лирующего характера работникам А</w:t>
      </w:r>
      <w:r>
        <w:t>дминистрации.</w:t>
      </w:r>
    </w:p>
    <w:p w:rsidR="00B54E3D" w:rsidRDefault="00B54E3D" w:rsidP="00B54E3D">
      <w:pPr>
        <w:jc w:val="both"/>
      </w:pPr>
      <w:r>
        <w:tab/>
        <w:t>5.3. Работникам администрации в пределах утвержденного фонда оплаты труда могут устанавливаться следующие виды выплат стимулирующего характера (далее – выплаты):</w:t>
      </w:r>
    </w:p>
    <w:p w:rsidR="00B54E3D" w:rsidRDefault="00B54E3D" w:rsidP="00B54E3D">
      <w:pPr>
        <w:jc w:val="both"/>
      </w:pPr>
      <w:r>
        <w:tab/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B54E3D" w:rsidRDefault="00B54E3D" w:rsidP="00B54E3D">
      <w:pPr>
        <w:jc w:val="both"/>
      </w:pPr>
      <w:r>
        <w:tab/>
        <w:t>-выплаты за качество выполняемых работ;</w:t>
      </w:r>
    </w:p>
    <w:p w:rsidR="00B54E3D" w:rsidRDefault="00B54E3D" w:rsidP="00B54E3D">
      <w:pPr>
        <w:jc w:val="both"/>
      </w:pPr>
      <w:r>
        <w:tab/>
        <w:t>-выплаты за интенсивность и высокие результаты работы;</w:t>
      </w:r>
    </w:p>
    <w:p w:rsidR="00B54E3D" w:rsidRDefault="00B54E3D" w:rsidP="00B54E3D">
      <w:pPr>
        <w:jc w:val="both"/>
      </w:pPr>
      <w:r>
        <w:tab/>
        <w:t>-выплаты по итогам работы за год;</w:t>
      </w:r>
    </w:p>
    <w:p w:rsidR="00B54E3D" w:rsidRDefault="00B54E3D" w:rsidP="00B54E3D">
      <w:pPr>
        <w:jc w:val="both"/>
      </w:pPr>
      <w:r>
        <w:tab/>
        <w:t>-персональные выплаты.</w:t>
      </w:r>
    </w:p>
    <w:p w:rsidR="00B54E3D" w:rsidRDefault="00B54E3D" w:rsidP="00B54E3D">
      <w:pPr>
        <w:jc w:val="both"/>
      </w:pPr>
      <w:r>
        <w:tab/>
        <w:t xml:space="preserve">-выплаты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).</w:t>
      </w:r>
      <w:r>
        <w:tab/>
      </w:r>
    </w:p>
    <w:p w:rsidR="00B54E3D" w:rsidRDefault="00B54E3D" w:rsidP="00B54E3D">
      <w:pPr>
        <w:jc w:val="both"/>
      </w:pPr>
      <w:r>
        <w:tab/>
        <w:t xml:space="preserve">5.4.Работникам, месячная заработная плата которых при полностью отработанной норме рабочего времени и выполненной норме труда (трудовых обязанностей),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законом Российской Федерации «О минимальном размере оплаты труда».</w:t>
      </w:r>
    </w:p>
    <w:p w:rsidR="00B54E3D" w:rsidRDefault="00B54E3D" w:rsidP="00B54E3D">
      <w:pPr>
        <w:jc w:val="both"/>
      </w:pPr>
      <w:r>
        <w:tab/>
        <w:t>5.5.Виды выплат, размеры и усло</w:t>
      </w:r>
      <w:r w:rsidR="006056E1">
        <w:t>вия их установления работникам А</w:t>
      </w:r>
      <w:r>
        <w:t>дминистрации, в том числе критерии оценки результативности и качества труда работников администрации, определяются пунктами 5.8- 5.12 настоящего Положения.</w:t>
      </w:r>
    </w:p>
    <w:p w:rsidR="00B54E3D" w:rsidRDefault="006056E1" w:rsidP="00B54E3D">
      <w:pPr>
        <w:jc w:val="both"/>
      </w:pPr>
      <w:r>
        <w:tab/>
        <w:t>Руководитель А</w:t>
      </w:r>
      <w:r w:rsidR="00B54E3D">
        <w:t>дминистрации имеет право детализировать, конкретизировать, дополнять и уточнять содержание критериев оценки результативнос</w:t>
      </w:r>
      <w:r>
        <w:t>ти и качества труда работников А</w:t>
      </w:r>
      <w:r w:rsidR="00B54E3D">
        <w:t>дминистрации, определенные пунктами 5.8 – 5.12 настоящего Положения, с</w:t>
      </w:r>
      <w:r>
        <w:t xml:space="preserve"> учетом специфики деятельности А</w:t>
      </w:r>
      <w:r w:rsidR="00B54E3D">
        <w:t>дминистрации.</w:t>
      </w:r>
    </w:p>
    <w:p w:rsidR="00B54E3D" w:rsidRDefault="00B54E3D" w:rsidP="00B54E3D">
      <w:pPr>
        <w:jc w:val="both"/>
      </w:pPr>
      <w:r>
        <w:tab/>
        <w:t>5.6.При установлении стимулирующих выплат, за исключением персональных выплат, применяется балльная система оценки труда работников.</w:t>
      </w:r>
    </w:p>
    <w:p w:rsidR="00B54E3D" w:rsidRDefault="00B54E3D" w:rsidP="00B54E3D">
      <w:pPr>
        <w:jc w:val="both"/>
      </w:pPr>
      <w:r>
        <w:tab/>
        <w:t>5.7. Выплаты, за исключением персональных выплат, устанавливаются ежемесячно  по итогам работы за отчетный месяц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B54E3D" w:rsidRPr="00A84B0D" w:rsidRDefault="00B54E3D" w:rsidP="00B54E3D">
      <w:pPr>
        <w:jc w:val="both"/>
      </w:pPr>
      <w:r>
        <w:tab/>
        <w:t xml:space="preserve">5.8. </w:t>
      </w:r>
      <w:r w:rsidRPr="00A84B0D"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B54E3D" w:rsidRPr="006670FC" w:rsidRDefault="00B54E3D" w:rsidP="00B54E3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4E3D" w:rsidRPr="006670FC" w:rsidRDefault="00B54E3D" w:rsidP="00B54E3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70FC">
        <w:rPr>
          <w:rFonts w:ascii="Times New Roman" w:hAnsi="Times New Roman" w:cs="Times New Roman"/>
          <w:sz w:val="28"/>
          <w:szCs w:val="28"/>
        </w:rPr>
        <w:t>С = С</w:t>
      </w:r>
      <w:proofErr w:type="gramStart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</w:t>
      </w:r>
      <w:r w:rsidRPr="006670FC">
        <w:rPr>
          <w:rFonts w:ascii="Times New Roman" w:hAnsi="Times New Roman" w:cs="Times New Roman"/>
          <w:sz w:val="28"/>
          <w:szCs w:val="28"/>
        </w:rPr>
        <w:t xml:space="preserve">  *  Б</w:t>
      </w:r>
      <w:proofErr w:type="spellStart"/>
      <w:r w:rsidRPr="006670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670FC">
        <w:rPr>
          <w:rFonts w:ascii="Times New Roman" w:hAnsi="Times New Roman" w:cs="Times New Roman"/>
          <w:sz w:val="28"/>
          <w:szCs w:val="28"/>
        </w:rPr>
        <w:t>,</w:t>
      </w:r>
    </w:p>
    <w:p w:rsidR="00B54E3D" w:rsidRPr="006670FC" w:rsidRDefault="00B54E3D" w:rsidP="00B54E3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B54E3D" w:rsidRPr="006670FC" w:rsidRDefault="00B54E3D" w:rsidP="00B54E3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670FC">
        <w:rPr>
          <w:rFonts w:ascii="Times New Roman" w:hAnsi="Times New Roman" w:cs="Times New Roman"/>
          <w:sz w:val="28"/>
          <w:szCs w:val="28"/>
        </w:rPr>
        <w:t>где:</w:t>
      </w:r>
    </w:p>
    <w:p w:rsidR="00B54E3D" w:rsidRPr="00A84B0D" w:rsidRDefault="00B54E3D" w:rsidP="00B54E3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0FC">
        <w:rPr>
          <w:rFonts w:ascii="Times New Roman" w:hAnsi="Times New Roman" w:cs="Times New Roman"/>
          <w:sz w:val="28"/>
          <w:szCs w:val="28"/>
        </w:rPr>
        <w:t xml:space="preserve">С  –  </w:t>
      </w:r>
      <w:r w:rsidRPr="00A84B0D">
        <w:rPr>
          <w:rFonts w:ascii="Times New Roman" w:hAnsi="Times New Roman" w:cs="Times New Roman"/>
          <w:sz w:val="24"/>
          <w:szCs w:val="24"/>
        </w:rPr>
        <w:t xml:space="preserve">размер выплаты стимулирующего характера, осуществляемой конкретному работнику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4B0D">
        <w:rPr>
          <w:rFonts w:ascii="Times New Roman" w:hAnsi="Times New Roman" w:cs="Times New Roman"/>
          <w:sz w:val="24"/>
          <w:szCs w:val="24"/>
        </w:rPr>
        <w:t xml:space="preserve"> в плановом периоде;</w:t>
      </w:r>
    </w:p>
    <w:p w:rsidR="00B54E3D" w:rsidRPr="00A84B0D" w:rsidRDefault="00B54E3D" w:rsidP="00B54E3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</w:t>
      </w:r>
      <w:r w:rsidRPr="006670FC">
        <w:rPr>
          <w:rFonts w:ascii="Times New Roman" w:hAnsi="Times New Roman" w:cs="Times New Roman"/>
          <w:sz w:val="28"/>
          <w:szCs w:val="28"/>
        </w:rPr>
        <w:t xml:space="preserve"> – </w:t>
      </w:r>
      <w:r w:rsidRPr="00A84B0D">
        <w:rPr>
          <w:rFonts w:ascii="Times New Roman" w:hAnsi="Times New Roman" w:cs="Times New Roman"/>
          <w:sz w:val="24"/>
          <w:szCs w:val="24"/>
        </w:rPr>
        <w:t>стоимость 1 балла для определения размеров выплат стим</w:t>
      </w:r>
      <w:r w:rsidR="00B436E8">
        <w:rPr>
          <w:rFonts w:ascii="Times New Roman" w:hAnsi="Times New Roman" w:cs="Times New Roman"/>
          <w:sz w:val="24"/>
          <w:szCs w:val="24"/>
        </w:rPr>
        <w:t>улирующего характера на  период; рассчитывается как 1 процент от должностного оклада;</w:t>
      </w:r>
    </w:p>
    <w:p w:rsidR="00B54E3D" w:rsidRPr="00EB6C7F" w:rsidRDefault="00B54E3D" w:rsidP="00293D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F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670F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670FC">
        <w:rPr>
          <w:rFonts w:ascii="Times New Roman" w:hAnsi="Times New Roman" w:cs="Times New Roman"/>
          <w:sz w:val="28"/>
          <w:szCs w:val="28"/>
        </w:rPr>
        <w:t xml:space="preserve"> –  </w:t>
      </w:r>
      <w:r w:rsidRPr="00A84B0D">
        <w:rPr>
          <w:rFonts w:ascii="Times New Roman" w:hAnsi="Times New Roman" w:cs="Times New Roman"/>
          <w:sz w:val="24"/>
          <w:szCs w:val="24"/>
        </w:rPr>
        <w:t xml:space="preserve">количество баллов по результатам  оценки  труда i-го работника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4B0D">
        <w:rPr>
          <w:rFonts w:ascii="Times New Roman" w:hAnsi="Times New Roman" w:cs="Times New Roman"/>
          <w:sz w:val="24"/>
          <w:szCs w:val="24"/>
        </w:rPr>
        <w:t>, исчисленное в суммовом выражении по показателям критериев оценки за отчетный период;</w:t>
      </w:r>
    </w:p>
    <w:p w:rsidR="00B54E3D" w:rsidRPr="00EB6C7F" w:rsidRDefault="00B54E3D" w:rsidP="00B54E3D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6C7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6C7F">
        <w:rPr>
          <w:rFonts w:ascii="Times New Roman" w:hAnsi="Times New Roman" w:cs="Times New Roman"/>
          <w:sz w:val="24"/>
          <w:szCs w:val="24"/>
        </w:rPr>
        <w:t xml:space="preserve">. Объем средств </w:t>
      </w:r>
      <w:r w:rsidR="006056E1">
        <w:rPr>
          <w:rFonts w:ascii="Times New Roman" w:hAnsi="Times New Roman" w:cs="Times New Roman"/>
          <w:sz w:val="24"/>
          <w:szCs w:val="24"/>
        </w:rPr>
        <w:t xml:space="preserve">(30 процентов от фонда оплаты труда) </w:t>
      </w:r>
      <w:r w:rsidRPr="00EB6C7F">
        <w:rPr>
          <w:rFonts w:ascii="Times New Roman" w:hAnsi="Times New Roman" w:cs="Times New Roman"/>
          <w:sz w:val="24"/>
          <w:szCs w:val="24"/>
        </w:rPr>
        <w:t>на выплаты, за исключением персональных выплат, устанавливается в начале финансового года и корректируется ежеквартально (ежемесячно) на квартал (месяц), следующий за кварталом (месяцем), в котором производилась оценка работы в баллах в следующих размерах:</w:t>
      </w:r>
    </w:p>
    <w:p w:rsidR="00B54E3D" w:rsidRPr="00EB6C7F" w:rsidRDefault="00B54E3D" w:rsidP="00B54E3D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B6C7F">
        <w:rPr>
          <w:rFonts w:ascii="Times New Roman" w:hAnsi="Times New Roman" w:cs="Times New Roman"/>
          <w:sz w:val="24"/>
          <w:szCs w:val="24"/>
        </w:rPr>
        <w:t xml:space="preserve"> процента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B54E3D" w:rsidRPr="00EB6C7F" w:rsidRDefault="00502F9F" w:rsidP="00B54E3D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F91">
        <w:rPr>
          <w:rFonts w:ascii="Times New Roman" w:hAnsi="Times New Roman" w:cs="Times New Roman"/>
          <w:sz w:val="24"/>
          <w:szCs w:val="24"/>
        </w:rPr>
        <w:t>3 процента</w:t>
      </w:r>
      <w:r w:rsidR="00B54E3D" w:rsidRPr="00EB6C7F">
        <w:rPr>
          <w:rFonts w:ascii="Times New Roman" w:hAnsi="Times New Roman" w:cs="Times New Roman"/>
          <w:sz w:val="24"/>
          <w:szCs w:val="24"/>
        </w:rPr>
        <w:t xml:space="preserve"> -  на выплаты за качество выполняемых работ; </w:t>
      </w:r>
    </w:p>
    <w:p w:rsidR="00B54E3D" w:rsidRPr="00EB6C7F" w:rsidRDefault="00B54E3D" w:rsidP="00B54E3D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EB6C7F">
        <w:rPr>
          <w:rFonts w:ascii="Times New Roman" w:hAnsi="Times New Roman" w:cs="Times New Roman"/>
          <w:sz w:val="24"/>
          <w:szCs w:val="24"/>
        </w:rPr>
        <w:t xml:space="preserve"> процентов - на выплаты за интенсивность и высокие результаты работы;</w:t>
      </w:r>
    </w:p>
    <w:p w:rsidR="00B54E3D" w:rsidRPr="00EB6C7F" w:rsidRDefault="00502F9F" w:rsidP="00B54E3D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E3D" w:rsidRPr="00EB6C7F">
        <w:rPr>
          <w:rFonts w:ascii="Times New Roman" w:hAnsi="Times New Roman" w:cs="Times New Roman"/>
          <w:sz w:val="24"/>
          <w:szCs w:val="24"/>
        </w:rPr>
        <w:t>7  процентов - на выплаты по итогам работы</w:t>
      </w:r>
      <w:r w:rsidR="00B54E3D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B54E3D" w:rsidRPr="00EB6C7F">
        <w:rPr>
          <w:rFonts w:ascii="Times New Roman" w:hAnsi="Times New Roman" w:cs="Times New Roman"/>
          <w:sz w:val="24"/>
          <w:szCs w:val="24"/>
        </w:rPr>
        <w:t>.</w:t>
      </w:r>
    </w:p>
    <w:p w:rsidR="00B54E3D" w:rsidRPr="00EB6C7F" w:rsidRDefault="00B54E3D" w:rsidP="00B54E3D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6C7F">
        <w:rPr>
          <w:rFonts w:ascii="Times New Roman" w:hAnsi="Times New Roman" w:cs="Times New Roman"/>
          <w:sz w:val="24"/>
          <w:szCs w:val="24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но,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 w:rsidRPr="00EB6C7F">
        <w:rPr>
          <w:rFonts w:ascii="Times New Roman" w:hAnsi="Times New Roman" w:cs="Times New Roman"/>
          <w:sz w:val="24"/>
          <w:szCs w:val="24"/>
        </w:rPr>
        <w:t xml:space="preserve"> выплат по итогам работы за год.</w:t>
      </w:r>
    </w:p>
    <w:p w:rsidR="00B54E3D" w:rsidRDefault="00B54E3D" w:rsidP="00B54E3D">
      <w:pPr>
        <w:jc w:val="both"/>
      </w:pPr>
      <w:r w:rsidRPr="00722E46">
        <w:tab/>
      </w:r>
      <w:r w:rsidRPr="00B47DBC">
        <w:t>5</w:t>
      </w:r>
      <w:r w:rsidR="006056E1">
        <w:t xml:space="preserve">.10. По решению руководителя Администрации  работникам </w:t>
      </w:r>
      <w:r>
        <w:t xml:space="preserve"> устанавливаются выплаты за важность выполняемой работы, степень самостоятельности и ответственности при выполнении поставленных задач по итогам работы за месяц и выплачиваются ежемесячно с учетом показателей и критериев балльной оценки в соответствии </w:t>
      </w:r>
      <w:r w:rsidRPr="00AE5F91">
        <w:rPr>
          <w:color w:val="auto"/>
        </w:rPr>
        <w:t xml:space="preserve">с </w:t>
      </w:r>
      <w:r w:rsidRPr="006056E1">
        <w:rPr>
          <w:color w:val="auto"/>
        </w:rPr>
        <w:t>Приложением №1 к</w:t>
      </w:r>
      <w:r>
        <w:t xml:space="preserve"> настоящему положению.</w:t>
      </w:r>
    </w:p>
    <w:p w:rsidR="00B54E3D" w:rsidRDefault="006056E1" w:rsidP="00B54E3D">
      <w:pPr>
        <w:jc w:val="both"/>
      </w:pPr>
      <w:r>
        <w:tab/>
        <w:t>5.11. По решению руководителя А</w:t>
      </w:r>
      <w:r w:rsidR="00B54E3D">
        <w:t>дм</w:t>
      </w:r>
      <w:r>
        <w:t xml:space="preserve">инистрации работникам </w:t>
      </w:r>
      <w:r w:rsidR="00B54E3D">
        <w:t xml:space="preserve"> устанавливаются выплаты за качество выполняемых работ по итогам работы за месяц и выплачиваются ежемесячно с учетом показателей и критериев балльной оценки в соответствии с </w:t>
      </w:r>
      <w:r w:rsidR="00B54E3D" w:rsidRPr="006056E1">
        <w:rPr>
          <w:color w:val="auto"/>
        </w:rPr>
        <w:t>Приложением №2 к настоящему</w:t>
      </w:r>
      <w:r w:rsidR="00B54E3D">
        <w:t xml:space="preserve"> Положению.</w:t>
      </w:r>
    </w:p>
    <w:p w:rsidR="00B54E3D" w:rsidRDefault="006056E1" w:rsidP="00B54E3D">
      <w:pPr>
        <w:jc w:val="both"/>
      </w:pPr>
      <w:r>
        <w:tab/>
        <w:t>5.12. Работникам А</w:t>
      </w:r>
      <w:r w:rsidR="00B54E3D">
        <w:t>дминистрации устанавливаются следующие персональные выплаты:</w:t>
      </w:r>
    </w:p>
    <w:p w:rsidR="00B54E3D" w:rsidRDefault="00B54E3D" w:rsidP="00B54E3D">
      <w:pPr>
        <w:jc w:val="both"/>
      </w:pPr>
      <w:r>
        <w:tab/>
        <w:t>5.12.1 Персональные выплаты работникам администрации за опыт работы устанавли</w:t>
      </w:r>
      <w:r w:rsidR="006056E1">
        <w:t>ваются по решению руководителя А</w:t>
      </w:r>
      <w:r>
        <w:t>дминистрации на срок не более одного года с применением следующих критериев:</w:t>
      </w:r>
    </w:p>
    <w:p w:rsidR="00B54E3D" w:rsidRDefault="00B54E3D" w:rsidP="00B54E3D">
      <w:pPr>
        <w:jc w:val="both"/>
      </w:pPr>
      <w:r>
        <w:tab/>
        <w:t>- опыта (продолжительности) непрерывной раб</w:t>
      </w:r>
      <w:r w:rsidR="006056E1">
        <w:t>оты</w:t>
      </w:r>
      <w:r>
        <w:t>;</w:t>
      </w:r>
    </w:p>
    <w:p w:rsidR="00B54E3D" w:rsidRDefault="00B54E3D" w:rsidP="00B54E3D">
      <w:pPr>
        <w:jc w:val="both"/>
      </w:pPr>
      <w:r>
        <w:tab/>
        <w:t>-уровня квалификации, профессионального мастерства.</w:t>
      </w:r>
    </w:p>
    <w:p w:rsidR="00B54E3D" w:rsidRDefault="006056E1" w:rsidP="00B54E3D">
      <w:pPr>
        <w:jc w:val="both"/>
      </w:pPr>
      <w:r>
        <w:tab/>
        <w:t>При этом руководитель А</w:t>
      </w:r>
      <w:r w:rsidR="00B54E3D">
        <w:t>дминистрации имеет право детализировать, конкретизировать, дополнять и уточнять критерии оценки опыта работы.</w:t>
      </w:r>
    </w:p>
    <w:p w:rsidR="00B54E3D" w:rsidRDefault="00B54E3D" w:rsidP="00B54E3D">
      <w:pPr>
        <w:jc w:val="both"/>
      </w:pPr>
      <w:r>
        <w:tab/>
        <w:t>5.12.2 Персональные выплаты работникам учреждения за опыт (продолжительность) непрерывной работы выплачиваются ежемесячно с применением критериев в следующих размерах:</w:t>
      </w:r>
    </w:p>
    <w:p w:rsidR="006056E1" w:rsidRDefault="006056E1" w:rsidP="00B54E3D">
      <w:pPr>
        <w:jc w:val="both"/>
      </w:pPr>
      <w:r>
        <w:tab/>
        <w:t>5%</w:t>
      </w:r>
      <w:r w:rsidR="00B54E3D">
        <w:t xml:space="preserve"> оклада (должностного оклада), ставки заработной платы работникам администра</w:t>
      </w:r>
      <w:r w:rsidR="00DC64EC">
        <w:t>ции за опыт (стаж) работы от 1 до 3 лет;</w:t>
      </w:r>
    </w:p>
    <w:p w:rsidR="00DC64EC" w:rsidRDefault="006056E1" w:rsidP="00B54E3D">
      <w:pPr>
        <w:jc w:val="both"/>
      </w:pPr>
      <w:r>
        <w:t xml:space="preserve"> </w:t>
      </w:r>
      <w:r>
        <w:tab/>
        <w:t xml:space="preserve">10 % </w:t>
      </w:r>
      <w:r w:rsidR="00B54E3D">
        <w:t xml:space="preserve">оклада (должностного оклада), ставки заработной платы </w:t>
      </w:r>
      <w:r w:rsidR="00DC64EC">
        <w:t>от 3 до 5 лет;</w:t>
      </w:r>
    </w:p>
    <w:p w:rsidR="00B54E3D" w:rsidRDefault="00B54E3D" w:rsidP="00B54E3D">
      <w:pPr>
        <w:jc w:val="both"/>
      </w:pPr>
      <w:r>
        <w:t xml:space="preserve"> </w:t>
      </w:r>
      <w:r w:rsidR="00DC64EC">
        <w:tab/>
        <w:t>15% оклада (должностного оклада) ставки заработной платы от 5 до 10 лет;</w:t>
      </w:r>
    </w:p>
    <w:p w:rsidR="00DC64EC" w:rsidRDefault="00DC64EC" w:rsidP="00B54E3D">
      <w:pPr>
        <w:jc w:val="both"/>
      </w:pPr>
      <w:r>
        <w:tab/>
        <w:t>20% оклада (должностного оклада) ставки заработной платы от 10 до 15 лет;</w:t>
      </w:r>
    </w:p>
    <w:p w:rsidR="00DC64EC" w:rsidRDefault="00DC64EC" w:rsidP="00B54E3D">
      <w:pPr>
        <w:jc w:val="both"/>
      </w:pPr>
      <w:r>
        <w:tab/>
        <w:t>30% оклада (должностного оклада) ставки заработной платы свыше 15 лет.</w:t>
      </w:r>
    </w:p>
    <w:p w:rsidR="00B54E3D" w:rsidRDefault="00B54E3D" w:rsidP="00DC64EC">
      <w:pPr>
        <w:jc w:val="both"/>
      </w:pPr>
      <w:r>
        <w:tab/>
        <w:t>5.12.3 Персональные выплаты работникам администрации за уровень квалификации (профессионального мастерства) по профилю выполняемой работы устанавливаются отдельным работникам по решению руководи</w:t>
      </w:r>
      <w:r w:rsidR="00DC64EC">
        <w:t>теля А</w:t>
      </w:r>
      <w:r>
        <w:t>дминистрации на срок до 1 года с учетом уровня квалификации (профессионального мастерства); повышения квалификации.</w:t>
      </w:r>
    </w:p>
    <w:p w:rsidR="00B54E3D" w:rsidRDefault="00B54E3D" w:rsidP="00B54E3D">
      <w:pPr>
        <w:ind w:firstLine="708"/>
        <w:jc w:val="both"/>
      </w:pPr>
      <w:r>
        <w:t>К выплатам по итогам работы (за месяц, квартал, год) не представляются работники, имеющие дисциплинарные взыскания в учетном периоде (месяц, квартал, год), а также уволенные по основаниям, предусмотренным пунктами 5-7, 9, 11 части 1 статьи 81 Трудового кодекса Российской Федерации.</w:t>
      </w:r>
    </w:p>
    <w:p w:rsidR="00B54E3D" w:rsidRDefault="00B54E3D" w:rsidP="00B54E3D">
      <w:pPr>
        <w:jc w:val="both"/>
      </w:pPr>
      <w:r>
        <w:tab/>
        <w:t>Общий размер персональной выплаты за опыт работы определяется путем суммирования вышеперечисленных</w:t>
      </w:r>
      <w:r w:rsidR="00DC64EC">
        <w:t xml:space="preserve"> выплат и не может превышать 1</w:t>
      </w:r>
      <w:r>
        <w:t xml:space="preserve"> оклада (должностного оклада), ставки з</w:t>
      </w:r>
      <w:r w:rsidR="00DC64EC">
        <w:t>аработной платы для работников А</w:t>
      </w:r>
      <w:r>
        <w:t>дминистрации.</w:t>
      </w:r>
    </w:p>
    <w:p w:rsidR="00B54E3D" w:rsidRDefault="00B54E3D" w:rsidP="00B54E3D">
      <w:pPr>
        <w:jc w:val="both"/>
      </w:pPr>
      <w:r>
        <w:tab/>
        <w:t>5.13.Выплаты за интенсивность и высокие результаты работы по итогам работы за квартал осуществ</w:t>
      </w:r>
      <w:r w:rsidR="00DC64EC">
        <w:t>ляются по решению руководителя А</w:t>
      </w:r>
      <w:r>
        <w:t xml:space="preserve">дминистрации и выплачиваются один раз в квартал с учетом показателей и критериев балльной оценки в соответствии с </w:t>
      </w:r>
      <w:r w:rsidRPr="00DC64EC">
        <w:rPr>
          <w:color w:val="auto"/>
        </w:rPr>
        <w:t>Приложением №3</w:t>
      </w:r>
      <w:r>
        <w:t xml:space="preserve"> к настоящему Положению.</w:t>
      </w:r>
    </w:p>
    <w:p w:rsidR="00B54E3D" w:rsidRPr="00DC64EC" w:rsidRDefault="00B54E3D" w:rsidP="00B54E3D">
      <w:pPr>
        <w:jc w:val="both"/>
        <w:rPr>
          <w:color w:val="auto"/>
        </w:rPr>
      </w:pPr>
      <w:r>
        <w:tab/>
        <w:t>5.14. Работникам админис</w:t>
      </w:r>
      <w:r w:rsidR="00AE5F91">
        <w:t>трации по решению руководителя А</w:t>
      </w:r>
      <w:r>
        <w:t xml:space="preserve">дминистрации устанавливаются и выплачиваются выплаты по итогам работы за год с учетом показателей и критериев балльной оценки в соответствии с </w:t>
      </w:r>
      <w:r w:rsidRPr="00DC64EC">
        <w:rPr>
          <w:color w:val="auto"/>
        </w:rPr>
        <w:t>Приложением №4 к настоящему Положению.</w:t>
      </w:r>
    </w:p>
    <w:p w:rsidR="00B54E3D" w:rsidRDefault="00B54E3D" w:rsidP="00B54E3D">
      <w:pPr>
        <w:jc w:val="both"/>
      </w:pPr>
      <w:r>
        <w:tab/>
        <w:t>При определении размера стимулирующих выплат по итогам работы за год учитывается время фактически отработанное в течение года (не менее 6 месяцев), а также личный вклад, внесенный в результаты д</w:t>
      </w:r>
      <w:r w:rsidR="00DC64EC">
        <w:t>еятельности Администрации</w:t>
      </w:r>
      <w:r>
        <w:t>.</w:t>
      </w:r>
    </w:p>
    <w:p w:rsidR="00B54E3D" w:rsidRDefault="00B54E3D" w:rsidP="00B54E3D">
      <w:pPr>
        <w:jc w:val="both"/>
      </w:pPr>
      <w:r>
        <w:lastRenderedPageBreak/>
        <w:tab/>
        <w:t>Выплаты стимулирующего характера по и</w:t>
      </w:r>
      <w:r w:rsidR="00DC64EC">
        <w:t>тогам работы за год работникам А</w:t>
      </w:r>
      <w:r>
        <w:t>дминистрации, занимающим должности в порядке внутреннего совместительства выплачиваются только по основной должности (работе).</w:t>
      </w:r>
    </w:p>
    <w:p w:rsidR="00B54E3D" w:rsidRDefault="00B54E3D" w:rsidP="00B54E3D">
      <w:pPr>
        <w:jc w:val="both"/>
      </w:pPr>
      <w:r>
        <w:tab/>
      </w:r>
    </w:p>
    <w:p w:rsidR="00B54E3D" w:rsidRPr="00E748C1" w:rsidRDefault="00B54E3D" w:rsidP="00B54E3D">
      <w:pPr>
        <w:jc w:val="center"/>
        <w:rPr>
          <w:b/>
        </w:rPr>
      </w:pPr>
      <w:r w:rsidRPr="00E748C1">
        <w:rPr>
          <w:b/>
        </w:rPr>
        <w:t>6.ПОРЯДОК ОПРЕДЕЛЕНИЯ ПРОДОЛЖИТЕЛЬНОСТИ РАБОТЫ В</w:t>
      </w:r>
      <w:r w:rsidR="00DC64EC">
        <w:rPr>
          <w:b/>
        </w:rPr>
        <w:t xml:space="preserve"> АДМИНИСТРАЦИИ </w:t>
      </w:r>
      <w:r w:rsidRPr="00E748C1">
        <w:rPr>
          <w:b/>
        </w:rPr>
        <w:t xml:space="preserve"> ДЛЯ УСТАНОВЛЕНИЯ ПЕРСОНАЛЬНОЙ ВЫПЛАТЫ ЗА ОПЫТ РАБОТЫ РАБОТНИКАМ </w:t>
      </w:r>
    </w:p>
    <w:p w:rsidR="00B54E3D" w:rsidRDefault="00B54E3D" w:rsidP="00B54E3D">
      <w:pPr>
        <w:jc w:val="center"/>
      </w:pPr>
    </w:p>
    <w:p w:rsidR="00B54E3D" w:rsidRDefault="00B54E3D" w:rsidP="00AE5F91">
      <w:pPr>
        <w:jc w:val="both"/>
      </w:pPr>
      <w:r>
        <w:tab/>
      </w:r>
      <w:proofErr w:type="gramStart"/>
      <w:r>
        <w:t>6.1.В общий стаж работы, дающий право на установление персональной выплаты за опыт работ</w:t>
      </w:r>
      <w:r w:rsidR="00AE5F91">
        <w:t>ы, включаются периоды работы в только в Администрации.</w:t>
      </w:r>
      <w:proofErr w:type="gramEnd"/>
    </w:p>
    <w:p w:rsidR="00B54E3D" w:rsidRDefault="00B54E3D" w:rsidP="00B54E3D">
      <w:pPr>
        <w:jc w:val="both"/>
      </w:pPr>
      <w:r>
        <w:tab/>
        <w:t xml:space="preserve">6.2. В стаж работы, дающий право на установление работникам ежемесячной надбавки к должностному окладу (ставке) за выслугу лет, на основании решения комиссии по установлению стажа, могут включаться иные периоды работы.  </w:t>
      </w:r>
    </w:p>
    <w:p w:rsidR="00B54E3D" w:rsidRDefault="00B54E3D" w:rsidP="00B54E3D">
      <w:pPr>
        <w:jc w:val="both"/>
      </w:pPr>
      <w:r>
        <w:tab/>
        <w:t>6.3.В стаж работы включается период работы - время по уходу за ребенком до достижения им возраста трех лет.</w:t>
      </w: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  <w:r>
        <w:tab/>
      </w:r>
    </w:p>
    <w:p w:rsidR="00B54E3D" w:rsidRDefault="00B54E3D" w:rsidP="00B54E3D">
      <w:pPr>
        <w:jc w:val="both"/>
      </w:pPr>
    </w:p>
    <w:p w:rsidR="00623C4F" w:rsidRPr="00E866DB" w:rsidRDefault="00623C4F" w:rsidP="00623C4F">
      <w:pPr>
        <w:pStyle w:val="ab"/>
        <w:spacing w:before="9"/>
        <w:ind w:left="4" w:right="14" w:firstLine="5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ФОНД ОПЛАТЫ ТРУДА</w:t>
      </w:r>
    </w:p>
    <w:p w:rsidR="00623C4F" w:rsidRDefault="00623C4F" w:rsidP="00623C4F">
      <w:pPr>
        <w:pStyle w:val="ab"/>
        <w:spacing w:before="297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66DB">
        <w:rPr>
          <w:rFonts w:ascii="Times New Roman" w:hAnsi="Times New Roman" w:cs="Times New Roman"/>
        </w:rPr>
        <w:t xml:space="preserve">.1. Фонд оплаты труда работников </w:t>
      </w:r>
      <w:r>
        <w:rPr>
          <w:rFonts w:ascii="Times New Roman" w:hAnsi="Times New Roman" w:cs="Times New Roman"/>
        </w:rPr>
        <w:t>Администрации</w:t>
      </w:r>
      <w:r w:rsidRPr="00E866DB">
        <w:rPr>
          <w:rFonts w:ascii="Times New Roman" w:hAnsi="Times New Roman" w:cs="Times New Roman"/>
        </w:rPr>
        <w:t xml:space="preserve"> формируется на календарный год </w:t>
      </w:r>
      <w:r>
        <w:rPr>
          <w:rFonts w:ascii="Times New Roman" w:hAnsi="Times New Roman" w:cs="Times New Roman"/>
        </w:rPr>
        <w:t>раздельно, исходя из объема лимитов бюджетных обязательств местного бюджета.</w:t>
      </w:r>
    </w:p>
    <w:p w:rsidR="00623C4F" w:rsidRDefault="00623C4F" w:rsidP="00623C4F">
      <w:pPr>
        <w:pStyle w:val="ab"/>
        <w:spacing w:before="297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 Фонд оплаты труда на год:</w:t>
      </w:r>
    </w:p>
    <w:p w:rsidR="00623C4F" w:rsidRDefault="00623C4F" w:rsidP="00623C4F">
      <w:pPr>
        <w:pStyle w:val="ab"/>
        <w:spacing w:before="297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гарантированные выплаты должностных окладов – 12</w:t>
      </w:r>
      <w:r w:rsidR="002D5DBA">
        <w:rPr>
          <w:rFonts w:ascii="Times New Roman" w:hAnsi="Times New Roman" w:cs="Times New Roman"/>
        </w:rPr>
        <w:t xml:space="preserve"> должностных окладов;</w:t>
      </w:r>
    </w:p>
    <w:p w:rsidR="00623C4F" w:rsidRDefault="00623C4F" w:rsidP="00623C4F">
      <w:pPr>
        <w:pStyle w:val="ab"/>
        <w:spacing w:before="297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выплаты компенсационного характера </w:t>
      </w:r>
      <w:r w:rsidR="002D5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F3926">
        <w:rPr>
          <w:rFonts w:ascii="Times New Roman" w:hAnsi="Times New Roman" w:cs="Times New Roman"/>
        </w:rPr>
        <w:t>19</w:t>
      </w:r>
      <w:r w:rsidR="002D5DBA">
        <w:rPr>
          <w:rFonts w:ascii="Times New Roman" w:hAnsi="Times New Roman" w:cs="Times New Roman"/>
        </w:rPr>
        <w:t xml:space="preserve"> должностных окладов;</w:t>
      </w:r>
    </w:p>
    <w:p w:rsidR="002D5DBA" w:rsidRPr="00E866DB" w:rsidRDefault="002D5DBA" w:rsidP="00623C4F">
      <w:pPr>
        <w:pStyle w:val="ab"/>
        <w:spacing w:before="297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выплаты стимулирующего характера – 13 должностных окладов.</w:t>
      </w:r>
    </w:p>
    <w:p w:rsidR="00623C4F" w:rsidRPr="00E866DB" w:rsidRDefault="00623C4F" w:rsidP="00623C4F">
      <w:pPr>
        <w:ind w:firstLine="709"/>
        <w:contextualSpacing/>
        <w:jc w:val="both"/>
      </w:pPr>
      <w:r>
        <w:rPr>
          <w:spacing w:val="-8"/>
        </w:rPr>
        <w:t>7.2</w:t>
      </w:r>
      <w:r w:rsidRPr="00E866DB">
        <w:rPr>
          <w:spacing w:val="-8"/>
        </w:rPr>
        <w:t>.</w:t>
      </w:r>
      <w:r w:rsidRPr="00E866DB">
        <w:t xml:space="preserve"> Фонд оплаты труда ежегодно индексируется в соответствии с постановлением Главы </w:t>
      </w:r>
      <w:r>
        <w:t xml:space="preserve">администрации </w:t>
      </w:r>
      <w:r w:rsidRPr="00E866DB">
        <w:t xml:space="preserve">муниципального образования городское поселение Печенга на очередной финансовый год. </w:t>
      </w:r>
    </w:p>
    <w:p w:rsidR="00623C4F" w:rsidRDefault="00623C4F" w:rsidP="00623C4F">
      <w:pPr>
        <w:pStyle w:val="ab"/>
        <w:ind w:right="13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E866DB">
        <w:rPr>
          <w:rFonts w:ascii="Times New Roman" w:hAnsi="Times New Roman" w:cs="Times New Roman"/>
        </w:rPr>
        <w:t>.При формировании фонда оплаты труда</w:t>
      </w:r>
      <w:r>
        <w:rPr>
          <w:rFonts w:ascii="Times New Roman" w:hAnsi="Times New Roman" w:cs="Times New Roman"/>
        </w:rPr>
        <w:t xml:space="preserve"> доля средств на выплаты стимулирующего характера  предусматривается в объеме не менее 30 процентов средств на оплату труда,  формируемых за счет ассигнований местного бюджета.</w:t>
      </w:r>
    </w:p>
    <w:p w:rsidR="00623C4F" w:rsidRPr="00E866DB" w:rsidRDefault="00623C4F" w:rsidP="00623C4F">
      <w:pPr>
        <w:pStyle w:val="ab"/>
        <w:ind w:right="13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E866DB">
        <w:rPr>
          <w:rFonts w:ascii="Times New Roman" w:hAnsi="Times New Roman" w:cs="Times New Roman"/>
        </w:rPr>
        <w:t xml:space="preserve">. При формировании </w:t>
      </w:r>
      <w:r>
        <w:rPr>
          <w:rFonts w:ascii="Times New Roman" w:hAnsi="Times New Roman" w:cs="Times New Roman"/>
        </w:rPr>
        <w:t>объема средств местного бюджета на</w:t>
      </w:r>
      <w:r w:rsidRPr="00E866DB">
        <w:rPr>
          <w:rFonts w:ascii="Times New Roman" w:hAnsi="Times New Roman" w:cs="Times New Roman"/>
        </w:rPr>
        <w:t xml:space="preserve"> оплат</w:t>
      </w:r>
      <w:r>
        <w:rPr>
          <w:rFonts w:ascii="Times New Roman" w:hAnsi="Times New Roman" w:cs="Times New Roman"/>
        </w:rPr>
        <w:t>у труда работников Администрации</w:t>
      </w:r>
      <w:r w:rsidRPr="00E866DB">
        <w:rPr>
          <w:rFonts w:ascii="Times New Roman" w:hAnsi="Times New Roman" w:cs="Times New Roman"/>
        </w:rPr>
        <w:t>, предусматриваются средства:</w:t>
      </w:r>
    </w:p>
    <w:p w:rsidR="00623C4F" w:rsidRPr="00E866DB" w:rsidRDefault="00623C4F" w:rsidP="00623C4F">
      <w:pPr>
        <w:pStyle w:val="ab"/>
        <w:ind w:right="134" w:firstLine="709"/>
        <w:contextualSpacing/>
        <w:jc w:val="both"/>
        <w:rPr>
          <w:rFonts w:ascii="Times New Roman" w:hAnsi="Times New Roman" w:cs="Times New Roman"/>
        </w:rPr>
      </w:pPr>
      <w:r w:rsidRPr="00E866DB">
        <w:rPr>
          <w:rFonts w:ascii="Times New Roman" w:hAnsi="Times New Roman" w:cs="Times New Roman"/>
        </w:rPr>
        <w:t>1) на выплату районного коэффициента</w:t>
      </w:r>
      <w:r>
        <w:rPr>
          <w:rFonts w:ascii="Times New Roman" w:hAnsi="Times New Roman" w:cs="Times New Roman"/>
        </w:rPr>
        <w:t xml:space="preserve"> и процентных надбавок за работу в районах Крайнего Севера и приравненных к ним местностях,</w:t>
      </w:r>
      <w:r w:rsidRPr="00E866DB">
        <w:rPr>
          <w:rFonts w:ascii="Times New Roman" w:hAnsi="Times New Roman" w:cs="Times New Roman"/>
        </w:rPr>
        <w:t xml:space="preserve"> определенн</w:t>
      </w:r>
      <w:r>
        <w:rPr>
          <w:rFonts w:ascii="Times New Roman" w:hAnsi="Times New Roman" w:cs="Times New Roman"/>
        </w:rPr>
        <w:t xml:space="preserve">ых законодательством </w:t>
      </w:r>
      <w:r w:rsidRPr="00E866DB">
        <w:rPr>
          <w:rFonts w:ascii="Times New Roman" w:hAnsi="Times New Roman" w:cs="Times New Roman"/>
        </w:rPr>
        <w:t>Российской Федерации,</w:t>
      </w:r>
      <w:r>
        <w:rPr>
          <w:rFonts w:ascii="Times New Roman" w:hAnsi="Times New Roman" w:cs="Times New Roman"/>
        </w:rPr>
        <w:t xml:space="preserve"> Мурманской области и </w:t>
      </w:r>
      <w:r w:rsidRPr="00E866DB">
        <w:rPr>
          <w:rFonts w:ascii="Times New Roman" w:hAnsi="Times New Roman" w:cs="Times New Roman"/>
        </w:rPr>
        <w:t>муниципальными правовыми актами</w:t>
      </w:r>
      <w:r>
        <w:rPr>
          <w:rFonts w:ascii="Times New Roman" w:hAnsi="Times New Roman" w:cs="Times New Roman"/>
        </w:rPr>
        <w:t>.</w:t>
      </w:r>
    </w:p>
    <w:p w:rsidR="00623C4F" w:rsidRPr="00E866DB" w:rsidRDefault="00623C4F" w:rsidP="00623C4F">
      <w:pPr>
        <w:pStyle w:val="ab"/>
        <w:ind w:right="134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866DB">
        <w:rPr>
          <w:rFonts w:ascii="Times New Roman" w:hAnsi="Times New Roman" w:cs="Times New Roman"/>
        </w:rPr>
        <w:t xml:space="preserve">2)на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 муниципального образования городское поселение Печенга </w:t>
      </w:r>
      <w:proofErr w:type="spellStart"/>
      <w:r w:rsidRPr="00E866DB">
        <w:rPr>
          <w:rFonts w:ascii="Times New Roman" w:hAnsi="Times New Roman" w:cs="Times New Roman"/>
        </w:rPr>
        <w:t>Печенгского</w:t>
      </w:r>
      <w:proofErr w:type="spellEnd"/>
      <w:r w:rsidRPr="00E866DB">
        <w:rPr>
          <w:rFonts w:ascii="Times New Roman" w:hAnsi="Times New Roman" w:cs="Times New Roman"/>
        </w:rPr>
        <w:t xml:space="preserve"> района Мурманской области.</w:t>
      </w:r>
      <w:proofErr w:type="gramEnd"/>
    </w:p>
    <w:p w:rsidR="00B54E3D" w:rsidRDefault="00B54E3D" w:rsidP="00623C4F">
      <w:pPr>
        <w:ind w:firstLine="709"/>
        <w:contextualSpacing/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DC64EC" w:rsidRDefault="00DC64EC" w:rsidP="00B54E3D">
      <w:pPr>
        <w:jc w:val="both"/>
      </w:pPr>
    </w:p>
    <w:p w:rsidR="00AE5F91" w:rsidRDefault="00AE5F91" w:rsidP="00B54E3D">
      <w:pPr>
        <w:jc w:val="both"/>
      </w:pPr>
    </w:p>
    <w:p w:rsidR="00AE5F91" w:rsidRDefault="00AE5F91" w:rsidP="00B54E3D">
      <w:pPr>
        <w:jc w:val="both"/>
      </w:pPr>
    </w:p>
    <w:p w:rsidR="00DC64EC" w:rsidRDefault="00DC64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7410EC" w:rsidRDefault="007410EC" w:rsidP="00B54E3D">
      <w:pPr>
        <w:jc w:val="both"/>
      </w:pPr>
    </w:p>
    <w:p w:rsidR="00DC64EC" w:rsidRDefault="00DC64EC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812"/>
      </w:tblGrid>
      <w:tr w:rsidR="00B54E3D" w:rsidTr="00673FED">
        <w:tc>
          <w:tcPr>
            <w:tcW w:w="4927" w:type="dxa"/>
          </w:tcPr>
          <w:p w:rsidR="00B54E3D" w:rsidRDefault="00B54E3D" w:rsidP="00DB0140">
            <w:pPr>
              <w:jc w:val="both"/>
            </w:pPr>
          </w:p>
        </w:tc>
        <w:tc>
          <w:tcPr>
            <w:tcW w:w="4927" w:type="dxa"/>
          </w:tcPr>
          <w:p w:rsidR="00DC64EC" w:rsidRPr="00213DB0" w:rsidRDefault="00B54E3D" w:rsidP="00673FED">
            <w:pPr>
              <w:jc w:val="both"/>
              <w:rPr>
                <w:b/>
              </w:rPr>
            </w:pPr>
            <w:r>
              <w:t xml:space="preserve">Приложение №1 к Положению </w:t>
            </w:r>
            <w:r w:rsidR="00DC64EC" w:rsidRPr="00673FED">
              <w:t>об  оплате труда работников администрации муниципального образования городское поселение Печенга  осуществляющих свою деятельность по общеотраслевым должностям служащих</w:t>
            </w:r>
          </w:p>
          <w:p w:rsidR="00B54E3D" w:rsidRDefault="00B54E3D" w:rsidP="00DB0140"/>
        </w:tc>
      </w:tr>
    </w:tbl>
    <w:p w:rsidR="00B54E3D" w:rsidRDefault="00B54E3D" w:rsidP="00B54E3D">
      <w:pPr>
        <w:jc w:val="both"/>
      </w:pPr>
    </w:p>
    <w:p w:rsidR="00B54E3D" w:rsidRDefault="00B54E3D" w:rsidP="00B54E3D">
      <w:pPr>
        <w:jc w:val="center"/>
      </w:pPr>
      <w:r>
        <w:t>ПОКАЗАТЕЛИ (КРИТЕРИИ ОЦЕНКИ) РЕЗУЛЬТАТИВНОСТИ ТРУДА ДЛЯ УСТАНОВЛЕНИЯ РАБОТНИКАМ УЧРЕЖДЕНИЯ ВЫПЛАТ СТИМУЛИРУЮЩЕГО ХАРАКТЕРА ВАЖНОСТЬ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B54E3D" w:rsidRDefault="00B54E3D" w:rsidP="00B54E3D">
      <w:pPr>
        <w:jc w:val="center"/>
      </w:pPr>
    </w:p>
    <w:tbl>
      <w:tblPr>
        <w:tblStyle w:val="aa"/>
        <w:tblW w:w="10348" w:type="dxa"/>
        <w:tblInd w:w="-601" w:type="dxa"/>
        <w:tblLayout w:type="fixed"/>
        <w:tblLook w:val="01E0"/>
      </w:tblPr>
      <w:tblGrid>
        <w:gridCol w:w="2052"/>
        <w:gridCol w:w="2376"/>
        <w:gridCol w:w="3760"/>
        <w:gridCol w:w="20"/>
        <w:gridCol w:w="14"/>
        <w:gridCol w:w="2126"/>
      </w:tblGrid>
      <w:tr w:rsidR="00B54E3D" w:rsidTr="00C02EAD">
        <w:tc>
          <w:tcPr>
            <w:tcW w:w="2052" w:type="dxa"/>
          </w:tcPr>
          <w:p w:rsidR="00B54E3D" w:rsidRDefault="00B54E3D" w:rsidP="00DB0140">
            <w:pPr>
              <w:jc w:val="center"/>
            </w:pPr>
            <w:r>
              <w:t>Показатели</w:t>
            </w:r>
          </w:p>
        </w:tc>
        <w:tc>
          <w:tcPr>
            <w:tcW w:w="2376" w:type="dxa"/>
          </w:tcPr>
          <w:p w:rsidR="00B54E3D" w:rsidRDefault="00B54E3D" w:rsidP="00DB0140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3780" w:type="dxa"/>
            <w:gridSpan w:val="2"/>
          </w:tcPr>
          <w:p w:rsidR="00B54E3D" w:rsidRDefault="00B54E3D" w:rsidP="00DB0140">
            <w:pPr>
              <w:jc w:val="center"/>
            </w:pPr>
            <w:r>
              <w:t>Критерий оценки показателя</w:t>
            </w:r>
          </w:p>
        </w:tc>
        <w:tc>
          <w:tcPr>
            <w:tcW w:w="2140" w:type="dxa"/>
            <w:gridSpan w:val="2"/>
          </w:tcPr>
          <w:p w:rsidR="00B54E3D" w:rsidRDefault="00B54E3D" w:rsidP="00DB0140">
            <w:pPr>
              <w:jc w:val="center"/>
            </w:pPr>
            <w:r>
              <w:t>Предельное количество баллов для установления работнику выплат стимулирующего характера</w:t>
            </w:r>
          </w:p>
        </w:tc>
      </w:tr>
      <w:tr w:rsidR="00B54E3D" w:rsidTr="00C02EAD">
        <w:tc>
          <w:tcPr>
            <w:tcW w:w="10348" w:type="dxa"/>
            <w:gridSpan w:val="6"/>
          </w:tcPr>
          <w:p w:rsidR="00B54E3D" w:rsidRDefault="00B54E3D" w:rsidP="00DB0140">
            <w:pPr>
              <w:jc w:val="center"/>
            </w:pPr>
            <w:r>
              <w:t>Профессиональные квалификационные группы (далее – ПКГ) должностей работников</w:t>
            </w:r>
          </w:p>
        </w:tc>
      </w:tr>
      <w:tr w:rsidR="00B54E3D" w:rsidTr="00C02EAD">
        <w:tc>
          <w:tcPr>
            <w:tcW w:w="10348" w:type="dxa"/>
            <w:gridSpan w:val="6"/>
          </w:tcPr>
          <w:p w:rsidR="00B54E3D" w:rsidRDefault="00B54E3D" w:rsidP="00DB0140">
            <w:pPr>
              <w:jc w:val="center"/>
            </w:pPr>
            <w:r>
              <w:t>ПКГ «Общеотраслевые должности служащих первого уровня»</w:t>
            </w:r>
          </w:p>
        </w:tc>
      </w:tr>
      <w:tr w:rsidR="00B54E3D" w:rsidTr="00C02EAD">
        <w:tc>
          <w:tcPr>
            <w:tcW w:w="2052" w:type="dxa"/>
            <w:vMerge w:val="restart"/>
          </w:tcPr>
          <w:p w:rsidR="00B54E3D" w:rsidRDefault="00B54E3D" w:rsidP="00DB0140">
            <w:pPr>
              <w:jc w:val="center"/>
            </w:pPr>
            <w:r>
              <w:t>Применение современных методик, внедрение  инновационных методов и технологий в процессе деятельности, проявление систематической творческой активности</w:t>
            </w:r>
          </w:p>
        </w:tc>
        <w:tc>
          <w:tcPr>
            <w:tcW w:w="2376" w:type="dxa"/>
            <w:vMerge w:val="restart"/>
          </w:tcPr>
          <w:p w:rsidR="00B54E3D" w:rsidRDefault="00B54E3D" w:rsidP="00DB0140">
            <w:pPr>
              <w:jc w:val="center"/>
            </w:pPr>
            <w:r>
              <w:t xml:space="preserve">1 квалификационный уровень </w:t>
            </w:r>
          </w:p>
          <w:p w:rsidR="00B54E3D" w:rsidRDefault="00AE5F91" w:rsidP="00DB0140">
            <w:pPr>
              <w:jc w:val="center"/>
            </w:pPr>
            <w:r>
              <w:t>(инспектор ВУС</w:t>
            </w:r>
            <w:r w:rsidR="00B54E3D">
              <w:t>)</w:t>
            </w:r>
          </w:p>
        </w:tc>
        <w:tc>
          <w:tcPr>
            <w:tcW w:w="3760" w:type="dxa"/>
          </w:tcPr>
          <w:p w:rsidR="00B54E3D" w:rsidRDefault="00B54E3D" w:rsidP="000E01B1">
            <w:r>
              <w:t>Обеспечение</w:t>
            </w:r>
            <w:r w:rsidR="00AE5F91">
              <w:t xml:space="preserve"> порядка ведения </w:t>
            </w:r>
            <w:r>
              <w:t xml:space="preserve"> в соответствии с нормативными и регламентирующими работу актами.</w:t>
            </w:r>
          </w:p>
        </w:tc>
        <w:tc>
          <w:tcPr>
            <w:tcW w:w="2160" w:type="dxa"/>
            <w:gridSpan w:val="3"/>
          </w:tcPr>
          <w:p w:rsidR="00B54E3D" w:rsidRDefault="00B54E3D" w:rsidP="00DB0140">
            <w:pPr>
              <w:jc w:val="center"/>
            </w:pPr>
            <w:r>
              <w:t>15</w:t>
            </w:r>
          </w:p>
        </w:tc>
      </w:tr>
      <w:tr w:rsidR="00B54E3D" w:rsidTr="00C02EAD">
        <w:trPr>
          <w:trHeight w:val="820"/>
        </w:trPr>
        <w:tc>
          <w:tcPr>
            <w:tcW w:w="2052" w:type="dxa"/>
            <w:vMerge/>
          </w:tcPr>
          <w:p w:rsidR="00B54E3D" w:rsidRDefault="00B54E3D" w:rsidP="00DB0140">
            <w:pPr>
              <w:jc w:val="center"/>
            </w:pPr>
          </w:p>
        </w:tc>
        <w:tc>
          <w:tcPr>
            <w:tcW w:w="2376" w:type="dxa"/>
            <w:vMerge/>
          </w:tcPr>
          <w:p w:rsidR="00B54E3D" w:rsidRDefault="00B54E3D" w:rsidP="00DB0140">
            <w:pPr>
              <w:jc w:val="center"/>
            </w:pPr>
          </w:p>
        </w:tc>
        <w:tc>
          <w:tcPr>
            <w:tcW w:w="3760" w:type="dxa"/>
          </w:tcPr>
          <w:p w:rsidR="00B54E3D" w:rsidRDefault="00B54E3D" w:rsidP="002F00FB">
            <w:r>
              <w:t xml:space="preserve">Обеспечение </w:t>
            </w:r>
            <w:r w:rsidR="002F00FB">
              <w:t xml:space="preserve">сохранности деловых </w:t>
            </w:r>
            <w:r w:rsidR="00666F66">
              <w:t xml:space="preserve">бумаг, </w:t>
            </w:r>
            <w:r w:rsidR="002F00FB">
              <w:t xml:space="preserve"> </w:t>
            </w:r>
            <w:r w:rsidR="002F00FB">
              <w:rPr>
                <w:shd w:val="clear" w:color="auto" w:fill="FFFFFF"/>
              </w:rPr>
              <w:t xml:space="preserve">соблюдение сроков; </w:t>
            </w:r>
            <w:r w:rsidR="002F00FB" w:rsidRPr="002F00FB">
              <w:rPr>
                <w:shd w:val="clear" w:color="auto" w:fill="FFFFFF"/>
              </w:rPr>
              <w:t>профессиональное мастерство</w:t>
            </w:r>
          </w:p>
        </w:tc>
        <w:tc>
          <w:tcPr>
            <w:tcW w:w="2160" w:type="dxa"/>
            <w:gridSpan w:val="3"/>
          </w:tcPr>
          <w:p w:rsidR="00B54E3D" w:rsidRDefault="00B54E3D" w:rsidP="00DB0140">
            <w:pPr>
              <w:jc w:val="center"/>
            </w:pPr>
            <w:r>
              <w:t>10</w:t>
            </w:r>
          </w:p>
        </w:tc>
      </w:tr>
      <w:tr w:rsidR="00B54E3D" w:rsidTr="00C02EAD">
        <w:tc>
          <w:tcPr>
            <w:tcW w:w="10348" w:type="dxa"/>
            <w:gridSpan w:val="6"/>
          </w:tcPr>
          <w:p w:rsidR="00B54E3D" w:rsidRDefault="00B54E3D" w:rsidP="00DB0140">
            <w:pPr>
              <w:jc w:val="center"/>
            </w:pPr>
            <w:r>
              <w:lastRenderedPageBreak/>
              <w:t>ПКГ «Общеотраслевые должности служащих второго уровня»</w:t>
            </w:r>
          </w:p>
        </w:tc>
      </w:tr>
      <w:tr w:rsidR="00B54E3D" w:rsidTr="00C02EAD">
        <w:trPr>
          <w:trHeight w:val="1788"/>
        </w:trPr>
        <w:tc>
          <w:tcPr>
            <w:tcW w:w="2052" w:type="dxa"/>
            <w:vMerge w:val="restart"/>
          </w:tcPr>
          <w:p w:rsidR="00B54E3D" w:rsidRDefault="00B54E3D" w:rsidP="00464CE1">
            <w:pPr>
              <w:jc w:val="both"/>
            </w:pPr>
            <w:r>
              <w:t xml:space="preserve">Применение современных методик, внедрение инновационных методов и технологий в рабочий процесс, </w:t>
            </w:r>
          </w:p>
        </w:tc>
        <w:tc>
          <w:tcPr>
            <w:tcW w:w="2376" w:type="dxa"/>
            <w:vMerge w:val="restart"/>
          </w:tcPr>
          <w:p w:rsidR="00B54E3D" w:rsidRDefault="00B54E3D" w:rsidP="00DB0140">
            <w:pPr>
              <w:jc w:val="center"/>
            </w:pPr>
            <w:r>
              <w:t>1 квалификационный уровень</w:t>
            </w:r>
          </w:p>
          <w:p w:rsidR="00B54E3D" w:rsidRDefault="00666F66" w:rsidP="00DB0140">
            <w:pPr>
              <w:jc w:val="center"/>
            </w:pPr>
            <w:r>
              <w:t>(инспектор по кадрам</w:t>
            </w:r>
            <w:r w:rsidR="00B54E3D">
              <w:t>)</w:t>
            </w:r>
          </w:p>
        </w:tc>
        <w:tc>
          <w:tcPr>
            <w:tcW w:w="3760" w:type="dxa"/>
          </w:tcPr>
          <w:p w:rsidR="00B54E3D" w:rsidRPr="00AB0A4F" w:rsidRDefault="00AB0A4F" w:rsidP="00AB0A4F">
            <w:r w:rsidRPr="00AB0A4F">
              <w:t>высокая трудоспособность;</w:t>
            </w:r>
            <w:r w:rsidRPr="00AB0A4F">
              <w:br/>
              <w:t>ориентация на поиск необходимой информации;</w:t>
            </w:r>
            <w:r w:rsidRPr="00AB0A4F">
              <w:br/>
              <w:t>хорошие коммуникативные навыки;</w:t>
            </w:r>
            <w:r w:rsidRPr="00AB0A4F">
              <w:br/>
              <w:t>открытость к контактам;</w:t>
            </w:r>
            <w:r w:rsidRPr="00AB0A4F">
              <w:br/>
              <w:t>высокая адаптивность в новой среде</w:t>
            </w:r>
          </w:p>
        </w:tc>
        <w:tc>
          <w:tcPr>
            <w:tcW w:w="2160" w:type="dxa"/>
            <w:gridSpan w:val="3"/>
          </w:tcPr>
          <w:p w:rsidR="00B54E3D" w:rsidRDefault="00B54E3D" w:rsidP="00DB0140">
            <w:pPr>
              <w:jc w:val="center"/>
            </w:pPr>
            <w:r>
              <w:t>15</w:t>
            </w:r>
          </w:p>
        </w:tc>
      </w:tr>
      <w:tr w:rsidR="00B54E3D" w:rsidTr="00C02EAD">
        <w:trPr>
          <w:trHeight w:val="1375"/>
        </w:trPr>
        <w:tc>
          <w:tcPr>
            <w:tcW w:w="2052" w:type="dxa"/>
            <w:vMerge/>
          </w:tcPr>
          <w:p w:rsidR="00B54E3D" w:rsidRDefault="00B54E3D" w:rsidP="00DB0140">
            <w:pPr>
              <w:jc w:val="center"/>
            </w:pPr>
          </w:p>
        </w:tc>
        <w:tc>
          <w:tcPr>
            <w:tcW w:w="2376" w:type="dxa"/>
            <w:vMerge/>
          </w:tcPr>
          <w:p w:rsidR="00B54E3D" w:rsidRDefault="00B54E3D" w:rsidP="00DB0140">
            <w:pPr>
              <w:jc w:val="center"/>
            </w:pPr>
          </w:p>
        </w:tc>
        <w:tc>
          <w:tcPr>
            <w:tcW w:w="3760" w:type="dxa"/>
          </w:tcPr>
          <w:p w:rsidR="00B54E3D" w:rsidRPr="00832BEA" w:rsidRDefault="00832BEA" w:rsidP="00DB0140">
            <w:pPr>
              <w:jc w:val="both"/>
            </w:pPr>
            <w:r w:rsidRPr="00832BEA">
              <w:t>отсутствие ошибок в кадровых документах;</w:t>
            </w:r>
            <w:r w:rsidRPr="00832BEA">
              <w:br/>
              <w:t>выполнение установленного объема работы;</w:t>
            </w:r>
            <w:r w:rsidRPr="00832BEA">
              <w:br/>
              <w:t>соответствие срокам обработки кадровой информации</w:t>
            </w:r>
          </w:p>
        </w:tc>
        <w:tc>
          <w:tcPr>
            <w:tcW w:w="2160" w:type="dxa"/>
            <w:gridSpan w:val="3"/>
          </w:tcPr>
          <w:p w:rsidR="00B54E3D" w:rsidRDefault="00B54E3D" w:rsidP="00DB0140">
            <w:pPr>
              <w:jc w:val="center"/>
            </w:pPr>
            <w:r>
              <w:t>10</w:t>
            </w:r>
          </w:p>
        </w:tc>
      </w:tr>
      <w:tr w:rsidR="00B54E3D" w:rsidTr="00C02EAD">
        <w:tc>
          <w:tcPr>
            <w:tcW w:w="10348" w:type="dxa"/>
            <w:gridSpan w:val="6"/>
          </w:tcPr>
          <w:p w:rsidR="00B54E3D" w:rsidRDefault="00B54E3D" w:rsidP="00DB0140">
            <w:pPr>
              <w:jc w:val="center"/>
            </w:pPr>
            <w:r>
              <w:t>ПКГ «Общеотраслевые должности служащих третьего уровня»</w:t>
            </w:r>
          </w:p>
        </w:tc>
      </w:tr>
      <w:tr w:rsidR="00B54E3D" w:rsidTr="00C02EAD">
        <w:tc>
          <w:tcPr>
            <w:tcW w:w="2052" w:type="dxa"/>
          </w:tcPr>
          <w:p w:rsidR="00B54E3D" w:rsidRDefault="00B54E3D" w:rsidP="00673FED">
            <w:r>
              <w:t>Обеспечение подготовки в соответствии с требованиями законодательства документов и предоставление информации в установленные сроки.</w:t>
            </w:r>
          </w:p>
        </w:tc>
        <w:tc>
          <w:tcPr>
            <w:tcW w:w="2376" w:type="dxa"/>
          </w:tcPr>
          <w:p w:rsidR="00B54E3D" w:rsidRDefault="00B54E3D" w:rsidP="00DB0140">
            <w:pPr>
              <w:jc w:val="center"/>
            </w:pPr>
            <w:r>
              <w:t>1 квалификационный уровень</w:t>
            </w:r>
          </w:p>
          <w:p w:rsidR="00B54E3D" w:rsidRDefault="00B54E3D" w:rsidP="00DB0140">
            <w:pPr>
              <w:jc w:val="center"/>
            </w:pPr>
            <w:r>
              <w:t>(Юр</w:t>
            </w:r>
            <w:r w:rsidR="00832BEA">
              <w:t>исконсульт</w:t>
            </w:r>
            <w:r>
              <w:t>)</w:t>
            </w:r>
          </w:p>
        </w:tc>
        <w:tc>
          <w:tcPr>
            <w:tcW w:w="3794" w:type="dxa"/>
            <w:gridSpan w:val="3"/>
          </w:tcPr>
          <w:p w:rsidR="00B54E3D" w:rsidRDefault="00B54E3D" w:rsidP="00DB0140">
            <w:pPr>
              <w:jc w:val="both"/>
            </w:pPr>
            <w:r>
              <w:t xml:space="preserve">Качественная подготовка юридических документов (без замечаний) (договоров, исков, возражений), количество выданных заключений по результатам </w:t>
            </w:r>
            <w:proofErr w:type="spellStart"/>
            <w:r>
              <w:t>актикоррупционной</w:t>
            </w:r>
            <w:proofErr w:type="spellEnd"/>
            <w:r>
              <w:t xml:space="preserve"> экспертизы нормативных правовых актов;</w:t>
            </w:r>
          </w:p>
          <w:p w:rsidR="00B54E3D" w:rsidRDefault="00B54E3D" w:rsidP="00C02EAD">
            <w:pPr>
              <w:jc w:val="both"/>
            </w:pPr>
            <w:r>
              <w:t xml:space="preserve">Реализация запланированных мероприятий в полном объеме (без замечаний), </w:t>
            </w:r>
          </w:p>
        </w:tc>
        <w:tc>
          <w:tcPr>
            <w:tcW w:w="2126" w:type="dxa"/>
          </w:tcPr>
          <w:p w:rsidR="00B54E3D" w:rsidRDefault="00B54E3D" w:rsidP="00DB0140">
            <w:pPr>
              <w:jc w:val="center"/>
            </w:pPr>
            <w:r>
              <w:t>15</w:t>
            </w:r>
          </w:p>
        </w:tc>
      </w:tr>
      <w:tr w:rsidR="00B54E3D" w:rsidTr="00C02EAD">
        <w:trPr>
          <w:trHeight w:val="2116"/>
        </w:trPr>
        <w:tc>
          <w:tcPr>
            <w:tcW w:w="2052" w:type="dxa"/>
          </w:tcPr>
          <w:p w:rsidR="00B54E3D" w:rsidRDefault="00B54E3D" w:rsidP="00C02EAD"/>
        </w:tc>
        <w:tc>
          <w:tcPr>
            <w:tcW w:w="2376" w:type="dxa"/>
          </w:tcPr>
          <w:p w:rsidR="00B54E3D" w:rsidRDefault="00B54E3D" w:rsidP="00C02EAD"/>
        </w:tc>
        <w:tc>
          <w:tcPr>
            <w:tcW w:w="3794" w:type="dxa"/>
            <w:gridSpan w:val="3"/>
          </w:tcPr>
          <w:p w:rsidR="00B54E3D" w:rsidRDefault="00B54E3D" w:rsidP="00DB0140">
            <w:pPr>
              <w:jc w:val="both"/>
            </w:pPr>
            <w:proofErr w:type="gramStart"/>
            <w:r>
              <w:t xml:space="preserve">Качественная подготовка юридических документов (с замечаниями (не свыше 2) (договоров, исков, возражений), количество выданных заключений по результатам </w:t>
            </w:r>
            <w:proofErr w:type="spellStart"/>
            <w:r>
              <w:t>актикоррупционной</w:t>
            </w:r>
            <w:proofErr w:type="spellEnd"/>
            <w:r>
              <w:t xml:space="preserve"> экспертизы нормативных правовых актов;</w:t>
            </w:r>
            <w:proofErr w:type="gramEnd"/>
          </w:p>
          <w:p w:rsidR="00B54E3D" w:rsidRDefault="00B54E3D" w:rsidP="00C02EAD">
            <w:pPr>
              <w:jc w:val="both"/>
            </w:pPr>
            <w:proofErr w:type="gramStart"/>
            <w:r>
              <w:t xml:space="preserve">Реализация запланированных мероприятий в полном объеме (с замечаниями (свыше 2), </w:t>
            </w:r>
            <w:proofErr w:type="gramEnd"/>
          </w:p>
        </w:tc>
        <w:tc>
          <w:tcPr>
            <w:tcW w:w="2126" w:type="dxa"/>
          </w:tcPr>
          <w:p w:rsidR="00B54E3D" w:rsidRDefault="00B54E3D" w:rsidP="00DB0140">
            <w:pPr>
              <w:jc w:val="center"/>
            </w:pPr>
            <w:r>
              <w:t>10</w:t>
            </w:r>
          </w:p>
        </w:tc>
      </w:tr>
      <w:tr w:rsidR="00B54E3D" w:rsidTr="00C02EAD">
        <w:trPr>
          <w:trHeight w:val="504"/>
        </w:trPr>
        <w:tc>
          <w:tcPr>
            <w:tcW w:w="10348" w:type="dxa"/>
            <w:gridSpan w:val="6"/>
          </w:tcPr>
          <w:p w:rsidR="00C02EAD" w:rsidRDefault="00C02EAD" w:rsidP="00C02EAD"/>
          <w:p w:rsidR="00B54E3D" w:rsidRDefault="00B54E3D" w:rsidP="00DB0140">
            <w:pPr>
              <w:jc w:val="center"/>
            </w:pPr>
            <w:r>
              <w:t>ПКГ «</w:t>
            </w:r>
            <w:r w:rsidR="00DF6E1B">
              <w:t>Общеотраслевые должности служащих четвертого уровня</w:t>
            </w:r>
            <w:r>
              <w:t>»</w:t>
            </w:r>
          </w:p>
        </w:tc>
      </w:tr>
      <w:tr w:rsidR="00B54E3D" w:rsidTr="000E01B1">
        <w:tc>
          <w:tcPr>
            <w:tcW w:w="2052" w:type="dxa"/>
            <w:vMerge w:val="restart"/>
          </w:tcPr>
          <w:p w:rsidR="00B54E3D" w:rsidRDefault="00464CE1" w:rsidP="00464CE1">
            <w:pPr>
              <w:jc w:val="center"/>
            </w:pPr>
            <w:r>
              <w:t>Обеспечение подготовки в соответствии с требованиями законодательства документов и предоставление информации в установленные сроки.</w:t>
            </w:r>
          </w:p>
        </w:tc>
        <w:tc>
          <w:tcPr>
            <w:tcW w:w="2376" w:type="dxa"/>
            <w:vMerge w:val="restart"/>
          </w:tcPr>
          <w:p w:rsidR="00B54E3D" w:rsidRDefault="00B54E3D" w:rsidP="00DB0140">
            <w:pPr>
              <w:jc w:val="center"/>
            </w:pPr>
            <w:r>
              <w:t>1 квалификационный уровень</w:t>
            </w:r>
          </w:p>
          <w:p w:rsidR="00B54E3D" w:rsidRDefault="00B54E3D" w:rsidP="00DF6E1B">
            <w:pPr>
              <w:jc w:val="center"/>
            </w:pPr>
            <w:r>
              <w:t>(</w:t>
            </w:r>
            <w:r w:rsidR="00DF6E1B">
              <w:t>Начальник юридического отдела</w:t>
            </w:r>
            <w:r>
              <w:t>)</w:t>
            </w:r>
          </w:p>
        </w:tc>
        <w:tc>
          <w:tcPr>
            <w:tcW w:w="3794" w:type="dxa"/>
            <w:gridSpan w:val="3"/>
          </w:tcPr>
          <w:p w:rsidR="000E01B1" w:rsidRDefault="000E01B1" w:rsidP="00E13025">
            <w:pPr>
              <w:jc w:val="both"/>
            </w:pPr>
            <w:r>
              <w:t xml:space="preserve">- </w:t>
            </w:r>
            <w:r w:rsidR="00E13025">
              <w:t xml:space="preserve">Количество истребованных долгов, </w:t>
            </w:r>
          </w:p>
          <w:p w:rsidR="000E01B1" w:rsidRDefault="000E01B1" w:rsidP="00E13025">
            <w:pPr>
              <w:jc w:val="both"/>
            </w:pPr>
            <w:r>
              <w:t xml:space="preserve">- </w:t>
            </w:r>
            <w:r w:rsidR="00E13025">
              <w:t>количество проводимых проверок,</w:t>
            </w:r>
          </w:p>
          <w:p w:rsidR="00E13025" w:rsidRPr="00E13025" w:rsidRDefault="000E01B1" w:rsidP="00E13025">
            <w:pPr>
              <w:jc w:val="both"/>
              <w:rPr>
                <w:rFonts w:eastAsia="SimSun"/>
                <w:lang w:eastAsia="zh-CN"/>
              </w:rPr>
            </w:pPr>
            <w:r>
              <w:t xml:space="preserve">- </w:t>
            </w:r>
            <w:r w:rsidR="00E13025">
              <w:t xml:space="preserve"> </w:t>
            </w:r>
            <w:r w:rsidR="00E13025" w:rsidRPr="00E13025">
              <w:rPr>
                <w:rFonts w:eastAsia="SimSun"/>
                <w:lang w:eastAsia="zh-CN"/>
              </w:rPr>
              <w:t>представления интересов организации в судах и контрольно-надзорных органах</w:t>
            </w:r>
          </w:p>
          <w:p w:rsidR="00B54E3D" w:rsidRDefault="00E13025" w:rsidP="000E01B1">
            <w:r w:rsidRPr="00E13025">
              <w:rPr>
                <w:rFonts w:eastAsia="SimSun"/>
                <w:lang w:eastAsia="zh-CN"/>
              </w:rPr>
              <w:t>- мониторинга законодательных актов Российской Федерации, а также актов субъектов Российской Федерации и органов местного самоуправления</w:t>
            </w:r>
            <w:r w:rsidRPr="00A566B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54E3D" w:rsidRDefault="00B54E3D" w:rsidP="00DB0140">
            <w:pPr>
              <w:jc w:val="center"/>
            </w:pPr>
            <w:r>
              <w:t>1</w:t>
            </w:r>
            <w:r w:rsidR="00E13025">
              <w:t>5</w:t>
            </w:r>
          </w:p>
        </w:tc>
      </w:tr>
      <w:tr w:rsidR="00B54E3D" w:rsidTr="000E01B1">
        <w:trPr>
          <w:trHeight w:val="1645"/>
        </w:trPr>
        <w:tc>
          <w:tcPr>
            <w:tcW w:w="2052" w:type="dxa"/>
            <w:vMerge/>
          </w:tcPr>
          <w:p w:rsidR="00B54E3D" w:rsidRDefault="00B54E3D" w:rsidP="00DB0140">
            <w:pPr>
              <w:jc w:val="center"/>
            </w:pPr>
          </w:p>
        </w:tc>
        <w:tc>
          <w:tcPr>
            <w:tcW w:w="2376" w:type="dxa"/>
            <w:vMerge/>
          </w:tcPr>
          <w:p w:rsidR="00B54E3D" w:rsidRDefault="00B54E3D" w:rsidP="00DB0140">
            <w:pPr>
              <w:jc w:val="center"/>
            </w:pPr>
          </w:p>
        </w:tc>
        <w:tc>
          <w:tcPr>
            <w:tcW w:w="3794" w:type="dxa"/>
            <w:gridSpan w:val="3"/>
          </w:tcPr>
          <w:p w:rsidR="000E01B1" w:rsidRDefault="000E01B1" w:rsidP="000E01B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 рассмотрение</w:t>
            </w:r>
            <w:r w:rsidR="00E13025" w:rsidRPr="00E13025">
              <w:rPr>
                <w:rFonts w:eastAsia="SimSun"/>
                <w:lang w:eastAsia="zh-CN"/>
              </w:rPr>
              <w:t xml:space="preserve"> жалоб и заявлений </w:t>
            </w:r>
          </w:p>
          <w:p w:rsidR="00E13025" w:rsidRPr="00E13025" w:rsidRDefault="000E01B1" w:rsidP="000E01B1">
            <w:r>
              <w:rPr>
                <w:rFonts w:eastAsia="SimSun"/>
                <w:lang w:eastAsia="zh-CN"/>
              </w:rPr>
              <w:t xml:space="preserve">- </w:t>
            </w:r>
            <w:r w:rsidR="00E13025" w:rsidRPr="00E13025">
              <w:rPr>
                <w:rFonts w:eastAsia="SimSun"/>
                <w:lang w:eastAsia="zh-CN"/>
              </w:rPr>
              <w:t>гражда</w:t>
            </w:r>
            <w:r>
              <w:rPr>
                <w:rFonts w:eastAsia="SimSun"/>
                <w:lang w:eastAsia="zh-CN"/>
              </w:rPr>
              <w:t xml:space="preserve">н </w:t>
            </w:r>
            <w:r w:rsidR="00E13025" w:rsidRPr="00E13025">
              <w:rPr>
                <w:rFonts w:eastAsia="SimSun"/>
                <w:lang w:eastAsia="zh-CN"/>
              </w:rPr>
              <w:t>организаций</w:t>
            </w:r>
            <w:proofErr w:type="gramStart"/>
            <w:r w:rsidR="00E13025" w:rsidRPr="00E13025">
              <w:rPr>
                <w:rFonts w:eastAsia="SimSun"/>
                <w:lang w:eastAsia="zh-CN"/>
              </w:rPr>
              <w:t>.</w:t>
            </w:r>
            <w:proofErr w:type="gramEnd"/>
            <w:r w:rsidR="00E13025" w:rsidRPr="00E13025">
              <w:rPr>
                <w:rFonts w:eastAsia="SimSun"/>
                <w:lang w:eastAsia="zh-CN"/>
              </w:rPr>
              <w:t xml:space="preserve"> </w:t>
            </w:r>
            <w:proofErr w:type="gramStart"/>
            <w:r w:rsidR="00E13025" w:rsidRPr="00E13025">
              <w:rPr>
                <w:rFonts w:eastAsia="SimSun"/>
                <w:lang w:eastAsia="zh-CN"/>
              </w:rPr>
              <w:t>в</w:t>
            </w:r>
            <w:proofErr w:type="gramEnd"/>
            <w:r w:rsidR="00E13025" w:rsidRPr="00E13025">
              <w:rPr>
                <w:rFonts w:eastAsia="SimSun"/>
                <w:lang w:eastAsia="zh-CN"/>
              </w:rPr>
              <w:t>заимодействия с государственными органами и органами местного самоуправления, организациями</w:t>
            </w:r>
          </w:p>
        </w:tc>
        <w:tc>
          <w:tcPr>
            <w:tcW w:w="2126" w:type="dxa"/>
          </w:tcPr>
          <w:p w:rsidR="00B54E3D" w:rsidRDefault="00E13025" w:rsidP="00DB0140">
            <w:pPr>
              <w:jc w:val="center"/>
            </w:pPr>
            <w:r>
              <w:t>10</w:t>
            </w:r>
          </w:p>
        </w:tc>
      </w:tr>
    </w:tbl>
    <w:p w:rsidR="00B54E3D" w:rsidRDefault="00B54E3D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443C36" w:rsidRDefault="00443C36" w:rsidP="00B54E3D"/>
    <w:p w:rsidR="00B54E3D" w:rsidRDefault="00B54E3D" w:rsidP="00B54E3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1"/>
        <w:gridCol w:w="4810"/>
      </w:tblGrid>
      <w:tr w:rsidR="00B54E3D" w:rsidTr="00673FED">
        <w:tc>
          <w:tcPr>
            <w:tcW w:w="4761" w:type="dxa"/>
          </w:tcPr>
          <w:p w:rsidR="00B54E3D" w:rsidRDefault="00B54E3D" w:rsidP="00DB0140">
            <w:pPr>
              <w:jc w:val="both"/>
            </w:pPr>
          </w:p>
        </w:tc>
        <w:tc>
          <w:tcPr>
            <w:tcW w:w="4810" w:type="dxa"/>
          </w:tcPr>
          <w:p w:rsidR="00673FED" w:rsidRPr="00213DB0" w:rsidRDefault="00B54E3D" w:rsidP="00673FED">
            <w:pPr>
              <w:jc w:val="both"/>
              <w:rPr>
                <w:b/>
              </w:rPr>
            </w:pPr>
            <w:r>
              <w:t xml:space="preserve">Приложение №2 к </w:t>
            </w:r>
            <w:r w:rsidR="00673FED">
              <w:t xml:space="preserve">Положению </w:t>
            </w:r>
            <w:r w:rsidR="00673FED" w:rsidRPr="00673FED">
              <w:t>об  оплате труда работников администрации муниципального образования городское поселение Печенга  осуществляющих свою деятельность по общеотраслевым должностям служащих</w:t>
            </w:r>
          </w:p>
          <w:p w:rsidR="00B54E3D" w:rsidRDefault="00B54E3D" w:rsidP="00DB0140"/>
        </w:tc>
      </w:tr>
    </w:tbl>
    <w:p w:rsidR="00B54E3D" w:rsidRDefault="00B54E3D" w:rsidP="00B54E3D">
      <w:pPr>
        <w:jc w:val="center"/>
      </w:pPr>
    </w:p>
    <w:p w:rsidR="00B54E3D" w:rsidRDefault="00B54E3D" w:rsidP="00B54E3D">
      <w:pPr>
        <w:jc w:val="center"/>
      </w:pPr>
    </w:p>
    <w:p w:rsidR="00B54E3D" w:rsidRDefault="00B54E3D" w:rsidP="00B54E3D">
      <w:pPr>
        <w:jc w:val="center"/>
      </w:pPr>
      <w:r>
        <w:t>ПОКАЗАТЕЛИ (КРИТЕРИИ ОЦЕНКИ) ДЛЯ УСТАНОВЛЕНИЯ РАБОТНИКАМ УЧРЕЖДЕНИЯ ВЫПЛАТ ЗА КАЧЕСТВО ВЫПОЛНЯЕМЫХ РАБОТ ПО ИТОГАМ РАБОТЫ ЗА ОТЧЕТНЫЙ ПЕРИОД (КВАРТАЛ, МЕСЯЦ)</w:t>
      </w:r>
    </w:p>
    <w:p w:rsidR="00B54E3D" w:rsidRDefault="00B54E3D" w:rsidP="00B54E3D">
      <w:pPr>
        <w:jc w:val="center"/>
      </w:pPr>
    </w:p>
    <w:tbl>
      <w:tblPr>
        <w:tblStyle w:val="aa"/>
        <w:tblW w:w="10348" w:type="dxa"/>
        <w:tblInd w:w="-601" w:type="dxa"/>
        <w:tblLayout w:type="fixed"/>
        <w:tblLook w:val="01E0"/>
      </w:tblPr>
      <w:tblGrid>
        <w:gridCol w:w="2052"/>
        <w:gridCol w:w="2376"/>
        <w:gridCol w:w="3760"/>
        <w:gridCol w:w="20"/>
        <w:gridCol w:w="14"/>
        <w:gridCol w:w="2126"/>
      </w:tblGrid>
      <w:tr w:rsidR="00922726" w:rsidTr="003064F0">
        <w:tc>
          <w:tcPr>
            <w:tcW w:w="2052" w:type="dxa"/>
          </w:tcPr>
          <w:p w:rsidR="00922726" w:rsidRDefault="00922726" w:rsidP="00BF51F5">
            <w:pPr>
              <w:jc w:val="center"/>
            </w:pPr>
            <w:r>
              <w:t>Показатели</w:t>
            </w:r>
          </w:p>
        </w:tc>
        <w:tc>
          <w:tcPr>
            <w:tcW w:w="2376" w:type="dxa"/>
          </w:tcPr>
          <w:p w:rsidR="00922726" w:rsidRDefault="00922726" w:rsidP="00BF51F5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3780" w:type="dxa"/>
            <w:gridSpan w:val="2"/>
          </w:tcPr>
          <w:p w:rsidR="00922726" w:rsidRDefault="00922726" w:rsidP="00BF51F5">
            <w:pPr>
              <w:jc w:val="center"/>
            </w:pPr>
            <w:r>
              <w:t>Критерий оценки показателя</w:t>
            </w:r>
          </w:p>
        </w:tc>
        <w:tc>
          <w:tcPr>
            <w:tcW w:w="2140" w:type="dxa"/>
            <w:gridSpan w:val="2"/>
          </w:tcPr>
          <w:p w:rsidR="00922726" w:rsidRDefault="00922726" w:rsidP="00BF51F5">
            <w:pPr>
              <w:jc w:val="center"/>
            </w:pPr>
            <w:r>
              <w:t>Предельное количество баллов для установления работнику выплат стимулирующего характера</w:t>
            </w:r>
          </w:p>
        </w:tc>
      </w:tr>
      <w:tr w:rsidR="00922726" w:rsidTr="003064F0">
        <w:tc>
          <w:tcPr>
            <w:tcW w:w="10348" w:type="dxa"/>
            <w:gridSpan w:val="6"/>
          </w:tcPr>
          <w:p w:rsidR="00922726" w:rsidRDefault="00922726" w:rsidP="00BF51F5">
            <w:pPr>
              <w:jc w:val="center"/>
            </w:pPr>
            <w:r>
              <w:t>Профессиональные квалификационные группы (далее – ПКГ) должностей работников</w:t>
            </w:r>
          </w:p>
        </w:tc>
      </w:tr>
      <w:tr w:rsidR="00922726" w:rsidTr="003064F0">
        <w:tc>
          <w:tcPr>
            <w:tcW w:w="10348" w:type="dxa"/>
            <w:gridSpan w:val="6"/>
          </w:tcPr>
          <w:p w:rsidR="00922726" w:rsidRDefault="00922726" w:rsidP="00BF51F5">
            <w:pPr>
              <w:jc w:val="center"/>
            </w:pPr>
            <w:r>
              <w:t>ПКГ «Общеотраслевые должности служащих первого уровня»</w:t>
            </w:r>
          </w:p>
        </w:tc>
      </w:tr>
      <w:tr w:rsidR="00922726" w:rsidTr="003064F0">
        <w:tc>
          <w:tcPr>
            <w:tcW w:w="2052" w:type="dxa"/>
            <w:vMerge w:val="restart"/>
          </w:tcPr>
          <w:p w:rsidR="00922726" w:rsidRDefault="00A80A55" w:rsidP="00BF51F5">
            <w:pPr>
              <w:jc w:val="center"/>
            </w:pPr>
            <w:r>
              <w:t>Соблюдение качества выполняемых работ</w:t>
            </w:r>
          </w:p>
        </w:tc>
        <w:tc>
          <w:tcPr>
            <w:tcW w:w="2376" w:type="dxa"/>
            <w:vMerge w:val="restart"/>
          </w:tcPr>
          <w:p w:rsidR="00922726" w:rsidRDefault="00922726" w:rsidP="00BF51F5">
            <w:pPr>
              <w:jc w:val="center"/>
            </w:pPr>
            <w:r>
              <w:t xml:space="preserve">1 квалификационный уровень </w:t>
            </w:r>
          </w:p>
          <w:p w:rsidR="00922726" w:rsidRDefault="00922726" w:rsidP="00BF51F5">
            <w:pPr>
              <w:jc w:val="center"/>
            </w:pPr>
            <w:r>
              <w:t>(инспектор ВУС)</w:t>
            </w:r>
          </w:p>
        </w:tc>
        <w:tc>
          <w:tcPr>
            <w:tcW w:w="3760" w:type="dxa"/>
          </w:tcPr>
          <w:p w:rsidR="00922726" w:rsidRDefault="00922726" w:rsidP="00BF51F5">
            <w:r>
              <w:t>Обеспечение порядка ведения  в соответствии с нормативными и регламентирующими работу актами.</w:t>
            </w:r>
          </w:p>
        </w:tc>
        <w:tc>
          <w:tcPr>
            <w:tcW w:w="2160" w:type="dxa"/>
            <w:gridSpan w:val="3"/>
          </w:tcPr>
          <w:p w:rsidR="00922726" w:rsidRDefault="00F12113" w:rsidP="00BF51F5">
            <w:pPr>
              <w:jc w:val="center"/>
            </w:pPr>
            <w:r>
              <w:t>5</w:t>
            </w:r>
          </w:p>
        </w:tc>
      </w:tr>
      <w:tr w:rsidR="00922726" w:rsidTr="003064F0">
        <w:trPr>
          <w:trHeight w:val="820"/>
        </w:trPr>
        <w:tc>
          <w:tcPr>
            <w:tcW w:w="2052" w:type="dxa"/>
            <w:vMerge/>
          </w:tcPr>
          <w:p w:rsidR="00922726" w:rsidRDefault="00922726" w:rsidP="00BF51F5">
            <w:pPr>
              <w:jc w:val="center"/>
            </w:pPr>
          </w:p>
        </w:tc>
        <w:tc>
          <w:tcPr>
            <w:tcW w:w="2376" w:type="dxa"/>
            <w:vMerge/>
          </w:tcPr>
          <w:p w:rsidR="00922726" w:rsidRDefault="00922726" w:rsidP="00BF51F5">
            <w:pPr>
              <w:jc w:val="center"/>
            </w:pPr>
          </w:p>
        </w:tc>
        <w:tc>
          <w:tcPr>
            <w:tcW w:w="3760" w:type="dxa"/>
          </w:tcPr>
          <w:p w:rsidR="00922726" w:rsidRDefault="00A80A55" w:rsidP="00BF51F5">
            <w:r>
              <w:t>Отсутствие замечаний</w:t>
            </w:r>
          </w:p>
        </w:tc>
        <w:tc>
          <w:tcPr>
            <w:tcW w:w="2160" w:type="dxa"/>
            <w:gridSpan w:val="3"/>
          </w:tcPr>
          <w:p w:rsidR="00922726" w:rsidRDefault="00F12113" w:rsidP="00BF51F5">
            <w:pPr>
              <w:jc w:val="center"/>
            </w:pPr>
            <w:r>
              <w:t>5</w:t>
            </w:r>
          </w:p>
        </w:tc>
      </w:tr>
      <w:tr w:rsidR="00922726" w:rsidTr="003064F0">
        <w:tc>
          <w:tcPr>
            <w:tcW w:w="10348" w:type="dxa"/>
            <w:gridSpan w:val="6"/>
          </w:tcPr>
          <w:p w:rsidR="00922726" w:rsidRDefault="00922726" w:rsidP="00BF51F5">
            <w:pPr>
              <w:jc w:val="center"/>
            </w:pPr>
            <w:r>
              <w:t>ПКГ «Общеотраслевые должности служащих второго уровня»</w:t>
            </w:r>
          </w:p>
        </w:tc>
      </w:tr>
      <w:tr w:rsidR="00922726" w:rsidTr="00A80A55">
        <w:trPr>
          <w:trHeight w:val="729"/>
        </w:trPr>
        <w:tc>
          <w:tcPr>
            <w:tcW w:w="2052" w:type="dxa"/>
            <w:vMerge w:val="restart"/>
          </w:tcPr>
          <w:p w:rsidR="00922726" w:rsidRDefault="00A80A55" w:rsidP="00BF51F5">
            <w:pPr>
              <w:jc w:val="both"/>
            </w:pPr>
            <w:r>
              <w:t>Соблюдение качества выполняемых работ</w:t>
            </w:r>
          </w:p>
        </w:tc>
        <w:tc>
          <w:tcPr>
            <w:tcW w:w="2376" w:type="dxa"/>
            <w:vMerge w:val="restart"/>
          </w:tcPr>
          <w:p w:rsidR="00922726" w:rsidRDefault="00922726" w:rsidP="00BF51F5">
            <w:pPr>
              <w:jc w:val="center"/>
            </w:pPr>
            <w:r>
              <w:t>1 квалификационный уровень</w:t>
            </w:r>
          </w:p>
          <w:p w:rsidR="00922726" w:rsidRDefault="00922726" w:rsidP="00BF51F5">
            <w:pPr>
              <w:jc w:val="center"/>
            </w:pPr>
            <w:r>
              <w:t>(инспектор по кадрам)</w:t>
            </w:r>
          </w:p>
        </w:tc>
        <w:tc>
          <w:tcPr>
            <w:tcW w:w="3760" w:type="dxa"/>
          </w:tcPr>
          <w:p w:rsidR="00922726" w:rsidRPr="00AB0A4F" w:rsidRDefault="00A80A55" w:rsidP="00BF51F5">
            <w:r>
              <w:t>Отсутствие жалоб и замечаний Главы администрации</w:t>
            </w:r>
          </w:p>
        </w:tc>
        <w:tc>
          <w:tcPr>
            <w:tcW w:w="2160" w:type="dxa"/>
            <w:gridSpan w:val="3"/>
          </w:tcPr>
          <w:p w:rsidR="00922726" w:rsidRDefault="00F12113" w:rsidP="00BF51F5">
            <w:pPr>
              <w:jc w:val="center"/>
            </w:pPr>
            <w:r>
              <w:t>5</w:t>
            </w:r>
          </w:p>
        </w:tc>
      </w:tr>
      <w:tr w:rsidR="00922726" w:rsidTr="00A80A55">
        <w:trPr>
          <w:trHeight w:val="627"/>
        </w:trPr>
        <w:tc>
          <w:tcPr>
            <w:tcW w:w="2052" w:type="dxa"/>
            <w:vMerge/>
          </w:tcPr>
          <w:p w:rsidR="00922726" w:rsidRDefault="00922726" w:rsidP="00BF51F5">
            <w:pPr>
              <w:jc w:val="center"/>
            </w:pPr>
          </w:p>
        </w:tc>
        <w:tc>
          <w:tcPr>
            <w:tcW w:w="2376" w:type="dxa"/>
            <w:vMerge/>
          </w:tcPr>
          <w:p w:rsidR="00922726" w:rsidRDefault="00922726" w:rsidP="00BF51F5">
            <w:pPr>
              <w:jc w:val="center"/>
            </w:pPr>
          </w:p>
        </w:tc>
        <w:tc>
          <w:tcPr>
            <w:tcW w:w="3760" w:type="dxa"/>
          </w:tcPr>
          <w:p w:rsidR="00922726" w:rsidRPr="00832BEA" w:rsidRDefault="00922726" w:rsidP="00A80A55">
            <w:pPr>
              <w:jc w:val="both"/>
            </w:pPr>
            <w:r w:rsidRPr="00832BEA">
              <w:t>отсутствие ошибок в кадровых документах;</w:t>
            </w:r>
            <w:r w:rsidRPr="00832BEA">
              <w:br/>
            </w:r>
          </w:p>
        </w:tc>
        <w:tc>
          <w:tcPr>
            <w:tcW w:w="2160" w:type="dxa"/>
            <w:gridSpan w:val="3"/>
          </w:tcPr>
          <w:p w:rsidR="00922726" w:rsidRDefault="00F12113" w:rsidP="00BF51F5">
            <w:pPr>
              <w:jc w:val="center"/>
            </w:pPr>
            <w:r>
              <w:t>5</w:t>
            </w:r>
          </w:p>
        </w:tc>
      </w:tr>
      <w:tr w:rsidR="00922726" w:rsidTr="003064F0">
        <w:tc>
          <w:tcPr>
            <w:tcW w:w="10348" w:type="dxa"/>
            <w:gridSpan w:val="6"/>
          </w:tcPr>
          <w:p w:rsidR="00922726" w:rsidRDefault="00922726" w:rsidP="00BF51F5">
            <w:pPr>
              <w:jc w:val="center"/>
            </w:pPr>
            <w:r>
              <w:t>ПКГ «Общеотраслевые должности служащих третьего уровня»</w:t>
            </w:r>
          </w:p>
        </w:tc>
      </w:tr>
      <w:tr w:rsidR="00922726" w:rsidTr="003064F0">
        <w:tc>
          <w:tcPr>
            <w:tcW w:w="2052" w:type="dxa"/>
            <w:vMerge w:val="restart"/>
          </w:tcPr>
          <w:p w:rsidR="00922726" w:rsidRDefault="00922726" w:rsidP="00BF51F5">
            <w:r>
              <w:t>Соблюдение качества выполняемых работ в части подготовки и отработки договоров, локальных нормативных актов и других документов</w:t>
            </w:r>
          </w:p>
        </w:tc>
        <w:tc>
          <w:tcPr>
            <w:tcW w:w="2376" w:type="dxa"/>
          </w:tcPr>
          <w:p w:rsidR="00922726" w:rsidRDefault="00922726" w:rsidP="00BF51F5">
            <w:pPr>
              <w:jc w:val="center"/>
            </w:pPr>
            <w:r>
              <w:t>1 квалификационный уровень</w:t>
            </w:r>
          </w:p>
          <w:p w:rsidR="00922726" w:rsidRDefault="00922726" w:rsidP="00BF51F5">
            <w:pPr>
              <w:jc w:val="center"/>
            </w:pPr>
            <w:r>
              <w:t>(Юрисконсульт)</w:t>
            </w:r>
          </w:p>
        </w:tc>
        <w:tc>
          <w:tcPr>
            <w:tcW w:w="3794" w:type="dxa"/>
            <w:gridSpan w:val="3"/>
          </w:tcPr>
          <w:p w:rsidR="00922726" w:rsidRDefault="00F12113" w:rsidP="00BF51F5">
            <w:pPr>
              <w:jc w:val="both"/>
            </w:pPr>
            <w:r>
              <w:t>Отсутствие представлений, предписаний и иных несоответствий.</w:t>
            </w:r>
          </w:p>
        </w:tc>
        <w:tc>
          <w:tcPr>
            <w:tcW w:w="2126" w:type="dxa"/>
          </w:tcPr>
          <w:p w:rsidR="00922726" w:rsidRDefault="00922726" w:rsidP="00BF51F5">
            <w:pPr>
              <w:jc w:val="center"/>
            </w:pPr>
            <w:r>
              <w:t>5</w:t>
            </w:r>
          </w:p>
        </w:tc>
      </w:tr>
      <w:tr w:rsidR="00922726" w:rsidTr="003064F0">
        <w:trPr>
          <w:trHeight w:val="1123"/>
        </w:trPr>
        <w:tc>
          <w:tcPr>
            <w:tcW w:w="2052" w:type="dxa"/>
            <w:vMerge/>
          </w:tcPr>
          <w:p w:rsidR="00922726" w:rsidRDefault="00922726" w:rsidP="00BF51F5"/>
        </w:tc>
        <w:tc>
          <w:tcPr>
            <w:tcW w:w="2376" w:type="dxa"/>
          </w:tcPr>
          <w:p w:rsidR="00922726" w:rsidRDefault="00922726" w:rsidP="00BF51F5"/>
        </w:tc>
        <w:tc>
          <w:tcPr>
            <w:tcW w:w="3794" w:type="dxa"/>
            <w:gridSpan w:val="3"/>
          </w:tcPr>
          <w:p w:rsidR="00922726" w:rsidRDefault="00922726" w:rsidP="00BF51F5">
            <w:pPr>
              <w:jc w:val="both"/>
            </w:pPr>
            <w:r>
              <w:t>Отсутствие жалоб от работников администрации на качество консультирования работников по правовым вопросам</w:t>
            </w:r>
          </w:p>
        </w:tc>
        <w:tc>
          <w:tcPr>
            <w:tcW w:w="2126" w:type="dxa"/>
          </w:tcPr>
          <w:p w:rsidR="00922726" w:rsidRDefault="00922726" w:rsidP="00BF51F5">
            <w:pPr>
              <w:jc w:val="center"/>
            </w:pPr>
            <w:r>
              <w:t>5</w:t>
            </w:r>
          </w:p>
        </w:tc>
      </w:tr>
      <w:tr w:rsidR="00922726" w:rsidTr="003064F0">
        <w:trPr>
          <w:trHeight w:val="504"/>
        </w:trPr>
        <w:tc>
          <w:tcPr>
            <w:tcW w:w="10348" w:type="dxa"/>
            <w:gridSpan w:val="6"/>
          </w:tcPr>
          <w:p w:rsidR="00922726" w:rsidRDefault="00922726" w:rsidP="00BF51F5"/>
          <w:p w:rsidR="00922726" w:rsidRDefault="00922726" w:rsidP="00BF51F5">
            <w:pPr>
              <w:jc w:val="center"/>
            </w:pPr>
            <w:r>
              <w:t>ПКГ «Общеотраслевые должности служащих четвертого уровня»</w:t>
            </w:r>
          </w:p>
        </w:tc>
      </w:tr>
      <w:tr w:rsidR="00922726" w:rsidTr="003064F0">
        <w:tc>
          <w:tcPr>
            <w:tcW w:w="2052" w:type="dxa"/>
            <w:vMerge w:val="restart"/>
          </w:tcPr>
          <w:p w:rsidR="00922726" w:rsidRDefault="00464CE1" w:rsidP="00464CE1">
            <w:pPr>
              <w:jc w:val="center"/>
            </w:pPr>
            <w:r w:rsidRPr="00464CE1">
              <w:rPr>
                <w:shd w:val="clear" w:color="auto" w:fill="FFFFFF"/>
              </w:rPr>
              <w:t xml:space="preserve">консультирование </w:t>
            </w:r>
            <w:r w:rsidRPr="00464CE1">
              <w:rPr>
                <w:shd w:val="clear" w:color="auto" w:fill="FFFFFF"/>
              </w:rPr>
              <w:lastRenderedPageBreak/>
              <w:t>должностных лиц и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 xml:space="preserve"> </w:t>
            </w:r>
            <w:r w:rsidRPr="00464CE1">
              <w:rPr>
                <w:color w:val="333333"/>
                <w:shd w:val="clear" w:color="auto" w:fill="FFFFFF"/>
              </w:rPr>
              <w:t xml:space="preserve">работников </w:t>
            </w:r>
            <w:r>
              <w:rPr>
                <w:color w:val="333333"/>
                <w:shd w:val="clear" w:color="auto" w:fill="FFFFFF"/>
              </w:rPr>
              <w:t>Администрации</w:t>
            </w:r>
            <w:r w:rsidRPr="00464CE1">
              <w:rPr>
                <w:color w:val="333333"/>
                <w:shd w:val="clear" w:color="auto" w:fill="FFFFFF"/>
              </w:rPr>
              <w:t xml:space="preserve"> по юридическим вопросам</w:t>
            </w:r>
            <w:r>
              <w:t xml:space="preserve">, </w:t>
            </w:r>
            <w:r w:rsidRPr="00464CE1">
              <w:rPr>
                <w:color w:val="333333"/>
                <w:shd w:val="clear" w:color="auto" w:fill="FFFFFF"/>
              </w:rPr>
              <w:t>правовое обеспечение деятельности организации и отстаивание ее законных прав и интересов</w:t>
            </w:r>
          </w:p>
        </w:tc>
        <w:tc>
          <w:tcPr>
            <w:tcW w:w="2376" w:type="dxa"/>
            <w:vMerge w:val="restart"/>
          </w:tcPr>
          <w:p w:rsidR="00922726" w:rsidRDefault="00922726" w:rsidP="00BF51F5">
            <w:pPr>
              <w:jc w:val="center"/>
            </w:pPr>
            <w:r>
              <w:lastRenderedPageBreak/>
              <w:t xml:space="preserve">1 квалификационный </w:t>
            </w:r>
            <w:r>
              <w:lastRenderedPageBreak/>
              <w:t>уровень</w:t>
            </w:r>
          </w:p>
          <w:p w:rsidR="00922726" w:rsidRDefault="00922726" w:rsidP="00BF51F5">
            <w:pPr>
              <w:jc w:val="center"/>
            </w:pPr>
            <w:r>
              <w:t>(Начальник юридического отдела)</w:t>
            </w:r>
          </w:p>
        </w:tc>
        <w:tc>
          <w:tcPr>
            <w:tcW w:w="3794" w:type="dxa"/>
            <w:gridSpan w:val="3"/>
          </w:tcPr>
          <w:p w:rsidR="00922726" w:rsidRDefault="00464CE1" w:rsidP="00BF51F5">
            <w:r>
              <w:lastRenderedPageBreak/>
              <w:t xml:space="preserve">- отсутствие жалоб со стороны </w:t>
            </w:r>
            <w:r>
              <w:lastRenderedPageBreak/>
              <w:t>работников Администрации;</w:t>
            </w:r>
          </w:p>
          <w:p w:rsidR="00464CE1" w:rsidRDefault="00464CE1" w:rsidP="00BF51F5"/>
        </w:tc>
        <w:tc>
          <w:tcPr>
            <w:tcW w:w="2126" w:type="dxa"/>
          </w:tcPr>
          <w:p w:rsidR="00922726" w:rsidRDefault="00464CE1" w:rsidP="00BF51F5">
            <w:pPr>
              <w:jc w:val="center"/>
            </w:pPr>
            <w:r>
              <w:lastRenderedPageBreak/>
              <w:t>5</w:t>
            </w:r>
          </w:p>
        </w:tc>
      </w:tr>
      <w:tr w:rsidR="00922726" w:rsidTr="003064F0">
        <w:trPr>
          <w:trHeight w:val="1645"/>
        </w:trPr>
        <w:tc>
          <w:tcPr>
            <w:tcW w:w="2052" w:type="dxa"/>
            <w:vMerge/>
          </w:tcPr>
          <w:p w:rsidR="00922726" w:rsidRDefault="00922726" w:rsidP="00BF51F5">
            <w:pPr>
              <w:jc w:val="center"/>
            </w:pPr>
          </w:p>
        </w:tc>
        <w:tc>
          <w:tcPr>
            <w:tcW w:w="2376" w:type="dxa"/>
            <w:vMerge/>
          </w:tcPr>
          <w:p w:rsidR="00922726" w:rsidRDefault="00922726" w:rsidP="00BF51F5">
            <w:pPr>
              <w:jc w:val="center"/>
            </w:pPr>
          </w:p>
        </w:tc>
        <w:tc>
          <w:tcPr>
            <w:tcW w:w="3794" w:type="dxa"/>
            <w:gridSpan w:val="3"/>
          </w:tcPr>
          <w:p w:rsidR="00464CE1" w:rsidRDefault="00922726" w:rsidP="00464CE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- </w:t>
            </w:r>
            <w:r w:rsidR="00464CE1">
              <w:rPr>
                <w:rFonts w:eastAsia="SimSun"/>
                <w:lang w:eastAsia="zh-CN"/>
              </w:rPr>
              <w:t>количество выявленных несоответствий локальных нормативных актов в Администрации.</w:t>
            </w:r>
          </w:p>
          <w:p w:rsidR="00464CE1" w:rsidRPr="00E13025" w:rsidRDefault="00464CE1" w:rsidP="00464CE1">
            <w:r>
              <w:rPr>
                <w:rFonts w:eastAsia="SimSun"/>
                <w:lang w:eastAsia="zh-CN"/>
              </w:rPr>
              <w:t>- количество опротестованных актов</w:t>
            </w:r>
            <w:proofErr w:type="gramStart"/>
            <w:r>
              <w:rPr>
                <w:rFonts w:eastAsia="SimSun"/>
                <w:lang w:eastAsia="zh-CN"/>
              </w:rPr>
              <w:t xml:space="preserve"> .</w:t>
            </w:r>
            <w:proofErr w:type="gramEnd"/>
          </w:p>
          <w:p w:rsidR="00922726" w:rsidRPr="00E13025" w:rsidRDefault="00922726" w:rsidP="00BF51F5"/>
        </w:tc>
        <w:tc>
          <w:tcPr>
            <w:tcW w:w="2126" w:type="dxa"/>
          </w:tcPr>
          <w:p w:rsidR="00922726" w:rsidRDefault="00464CE1" w:rsidP="00BF51F5">
            <w:pPr>
              <w:jc w:val="center"/>
            </w:pPr>
            <w:r>
              <w:t>5</w:t>
            </w:r>
          </w:p>
        </w:tc>
      </w:tr>
    </w:tbl>
    <w:p w:rsidR="00B54E3D" w:rsidRDefault="00B54E3D" w:rsidP="00B54E3D">
      <w:pPr>
        <w:jc w:val="center"/>
      </w:pPr>
    </w:p>
    <w:p w:rsidR="00A80A55" w:rsidRDefault="00A80A55" w:rsidP="00B54E3D"/>
    <w:p w:rsidR="00673FED" w:rsidRDefault="00673FED" w:rsidP="00B54E3D"/>
    <w:p w:rsidR="00673FED" w:rsidRDefault="00673FED" w:rsidP="00B54E3D"/>
    <w:p w:rsidR="00B54E3D" w:rsidRDefault="00B54E3D" w:rsidP="00B54E3D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812"/>
      </w:tblGrid>
      <w:tr w:rsidR="00B54E3D" w:rsidTr="00DB0140">
        <w:tc>
          <w:tcPr>
            <w:tcW w:w="4927" w:type="dxa"/>
          </w:tcPr>
          <w:p w:rsidR="00B54E3D" w:rsidRDefault="00B54E3D" w:rsidP="00DB0140">
            <w:pPr>
              <w:jc w:val="both"/>
            </w:pPr>
          </w:p>
        </w:tc>
        <w:tc>
          <w:tcPr>
            <w:tcW w:w="4927" w:type="dxa"/>
          </w:tcPr>
          <w:p w:rsidR="00673FED" w:rsidRPr="00213DB0" w:rsidRDefault="00B54E3D" w:rsidP="00673FED">
            <w:pPr>
              <w:jc w:val="both"/>
              <w:rPr>
                <w:b/>
              </w:rPr>
            </w:pPr>
            <w:r>
              <w:t xml:space="preserve">Приложение №3 к </w:t>
            </w:r>
            <w:r w:rsidR="00673FED">
              <w:t xml:space="preserve">Положению </w:t>
            </w:r>
            <w:r w:rsidR="00673FED" w:rsidRPr="00673FED">
              <w:t>об  оплате труда работников администрации муниципального образования городское поселение Печенга  осуществляющих свою деятельность по общеотраслевым должностям служащих</w:t>
            </w:r>
          </w:p>
          <w:p w:rsidR="00B54E3D" w:rsidRDefault="00B54E3D" w:rsidP="00DB0140"/>
        </w:tc>
      </w:tr>
    </w:tbl>
    <w:p w:rsidR="00B54E3D" w:rsidRDefault="00B54E3D" w:rsidP="00B54E3D">
      <w:pPr>
        <w:jc w:val="center"/>
      </w:pPr>
    </w:p>
    <w:p w:rsidR="00B54E3D" w:rsidRDefault="00B54E3D" w:rsidP="00B54E3D">
      <w:pPr>
        <w:jc w:val="center"/>
      </w:pPr>
    </w:p>
    <w:p w:rsidR="00B54E3D" w:rsidRDefault="00B54E3D" w:rsidP="00B54E3D">
      <w:pPr>
        <w:jc w:val="center"/>
      </w:pPr>
      <w:r>
        <w:t>ПОКАЗАТЕЛИ (КРИТЕРИИИ ОЦЕНКИ), ХАРАКТЕРИЗУЮЩИЕ ИНТЕНСИВНОСТЬ И ВЫСОКИЕ РЕЗУЛЬТАТЫ РАБОТЫ, ЗА ОТЧЕТНЫЙ ПЕРИОД (КВАРТАЛ)</w:t>
      </w:r>
    </w:p>
    <w:p w:rsidR="00B54E3D" w:rsidRDefault="00B54E3D" w:rsidP="00B54E3D">
      <w:pPr>
        <w:jc w:val="center"/>
      </w:pPr>
    </w:p>
    <w:tbl>
      <w:tblPr>
        <w:tblStyle w:val="aa"/>
        <w:tblW w:w="0" w:type="auto"/>
        <w:tblLook w:val="01E0"/>
      </w:tblPr>
      <w:tblGrid>
        <w:gridCol w:w="3203"/>
        <w:gridCol w:w="3187"/>
        <w:gridCol w:w="3181"/>
      </w:tblGrid>
      <w:tr w:rsidR="00B54E3D" w:rsidTr="00DB0140">
        <w:tc>
          <w:tcPr>
            <w:tcW w:w="3284" w:type="dxa"/>
          </w:tcPr>
          <w:p w:rsidR="00B54E3D" w:rsidRDefault="00B54E3D" w:rsidP="00DB0140">
            <w:pPr>
              <w:jc w:val="center"/>
            </w:pPr>
            <w:r>
              <w:t>Показатели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  <w:r>
              <w:t>Критерии оценки показателя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  <w:r>
              <w:t>Предельное количество баллов для установления работнику выплат за интенсивность и высокие результаты работы</w:t>
            </w:r>
          </w:p>
        </w:tc>
      </w:tr>
      <w:tr w:rsidR="00B54E3D" w:rsidTr="00DB0140">
        <w:tc>
          <w:tcPr>
            <w:tcW w:w="3284" w:type="dxa"/>
          </w:tcPr>
          <w:p w:rsidR="00B54E3D" w:rsidRDefault="00B54E3D" w:rsidP="00DB0140">
            <w:pPr>
              <w:jc w:val="both"/>
            </w:pPr>
            <w:r>
              <w:t>1.Обеспечение высоких результатов работы в интенсивном режиме в части выполнения должностных обязанностей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both"/>
            </w:pPr>
            <w:r>
              <w:t>Обеспечение результатов работы на высоком уровне, с единичными замечаниями (не более 2) по итогам работы за квартал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</w:p>
          <w:p w:rsidR="00B54E3D" w:rsidRDefault="00B54E3D" w:rsidP="00DB0140">
            <w:pPr>
              <w:jc w:val="center"/>
            </w:pPr>
          </w:p>
          <w:p w:rsidR="00B54E3D" w:rsidRDefault="00A50CAC" w:rsidP="00DB0140">
            <w:pPr>
              <w:jc w:val="center"/>
            </w:pPr>
            <w:r>
              <w:t>5</w:t>
            </w:r>
            <w:r w:rsidR="00B54E3D">
              <w:t>0</w:t>
            </w:r>
          </w:p>
        </w:tc>
      </w:tr>
      <w:tr w:rsidR="00B54E3D" w:rsidTr="00DB0140">
        <w:tc>
          <w:tcPr>
            <w:tcW w:w="3284" w:type="dxa"/>
          </w:tcPr>
          <w:p w:rsidR="00B54E3D" w:rsidRDefault="00B54E3D" w:rsidP="00DB0140">
            <w:pPr>
              <w:jc w:val="both"/>
            </w:pPr>
            <w:r>
              <w:t>2.Участие в мероприятиях, направленных на повышение статуса администрации; участие в реализации долгосрочных целевых программ.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both"/>
            </w:pPr>
            <w:r>
              <w:t>Проведение на высоком уровне одного или более мероприятий, направленных на повышение статуса администрации; обеспечение реализаци</w:t>
            </w:r>
            <w:r w:rsidR="00A50CAC">
              <w:t xml:space="preserve">и мероприятий </w:t>
            </w:r>
            <w:r>
              <w:t xml:space="preserve"> на уровне не ниже 95%.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both"/>
            </w:pPr>
          </w:p>
          <w:p w:rsidR="00B54E3D" w:rsidRDefault="00B54E3D" w:rsidP="00DB0140">
            <w:pPr>
              <w:jc w:val="both"/>
            </w:pPr>
          </w:p>
          <w:p w:rsidR="00B54E3D" w:rsidRDefault="00B54E3D" w:rsidP="00DB0140">
            <w:pPr>
              <w:jc w:val="both"/>
            </w:pPr>
          </w:p>
          <w:p w:rsidR="00B54E3D" w:rsidRDefault="009E1786" w:rsidP="00DB0140">
            <w:pPr>
              <w:jc w:val="center"/>
            </w:pPr>
            <w:r>
              <w:t>1</w:t>
            </w:r>
            <w:r w:rsidR="00B54E3D">
              <w:t>0</w:t>
            </w:r>
          </w:p>
        </w:tc>
      </w:tr>
      <w:tr w:rsidR="00B54E3D" w:rsidTr="00DB0140">
        <w:tc>
          <w:tcPr>
            <w:tcW w:w="3284" w:type="dxa"/>
          </w:tcPr>
          <w:p w:rsidR="00B54E3D" w:rsidRDefault="00B54E3D" w:rsidP="002362EA">
            <w:pPr>
              <w:jc w:val="both"/>
            </w:pPr>
            <w:r>
              <w:t xml:space="preserve">3.За долголетнюю, плодотворную работу; в связи с юбилейной датой (50, 55 лет женщины и 60,65 лет мужчины, женщины); в связи с присвоением почетного звания, установленного соответствующими нормативными правовыми актами Российской </w:t>
            </w:r>
            <w:r w:rsidR="00A50CAC">
              <w:t>Федерации или Мурманской области</w:t>
            </w:r>
            <w:r>
              <w:t xml:space="preserve">; награждением государственной или правительственной наградой Российской </w:t>
            </w:r>
            <w:r w:rsidR="00A50CAC">
              <w:t>Федерации или Мурманской области</w:t>
            </w:r>
            <w:r>
              <w:t xml:space="preserve">, установленной соответствующими правовыми актами Российской </w:t>
            </w:r>
            <w:r w:rsidR="002362EA">
              <w:t>Федерации или Мурманской области</w:t>
            </w:r>
            <w:r>
              <w:t>, почетной гр</w:t>
            </w:r>
            <w:r w:rsidR="002362EA">
              <w:t xml:space="preserve">амотой главы городского поселения Печенга </w:t>
            </w:r>
            <w:r>
              <w:t xml:space="preserve"> или </w:t>
            </w:r>
            <w:r w:rsidR="002362EA">
              <w:t>А</w:t>
            </w:r>
            <w:r>
              <w:t xml:space="preserve">дминистрации 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both"/>
            </w:pPr>
          </w:p>
        </w:tc>
        <w:tc>
          <w:tcPr>
            <w:tcW w:w="3285" w:type="dxa"/>
          </w:tcPr>
          <w:p w:rsidR="00B54E3D" w:rsidRDefault="00B54E3D" w:rsidP="00DB0140">
            <w:pPr>
              <w:jc w:val="both"/>
            </w:pPr>
          </w:p>
          <w:p w:rsidR="00B54E3D" w:rsidRDefault="00B54E3D" w:rsidP="00DB0140">
            <w:pPr>
              <w:jc w:val="both"/>
            </w:pPr>
          </w:p>
          <w:p w:rsidR="00B54E3D" w:rsidRDefault="00B54E3D" w:rsidP="00DB0140">
            <w:pPr>
              <w:jc w:val="both"/>
            </w:pPr>
          </w:p>
          <w:p w:rsidR="00B54E3D" w:rsidRDefault="00B54E3D" w:rsidP="00DB0140">
            <w:pPr>
              <w:jc w:val="both"/>
            </w:pPr>
          </w:p>
          <w:p w:rsidR="00B54E3D" w:rsidRDefault="00A50CAC" w:rsidP="00DB0140">
            <w:pPr>
              <w:jc w:val="center"/>
            </w:pPr>
            <w:r>
              <w:t>100</w:t>
            </w:r>
          </w:p>
        </w:tc>
      </w:tr>
    </w:tbl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  <w:r>
        <w:t xml:space="preserve">-количество баллов по пунктам 1, 2 условно приравнивается к предельному количеству баллов (по важности и качеству) по одноименным группам должностей и детализируется </w:t>
      </w:r>
      <w:r>
        <w:lastRenderedPageBreak/>
        <w:t>по решению руководителя администрации в зависимости от достигнутых результатов труда каждым работником по итогам работы за квартал (1,0; 0,5; 0,3).</w:t>
      </w:r>
    </w:p>
    <w:p w:rsidR="00B54E3D" w:rsidRDefault="00B54E3D" w:rsidP="00B54E3D">
      <w:pPr>
        <w:jc w:val="both"/>
      </w:pPr>
      <w:r>
        <w:t>-100 баллов условно, приравненных к окладу (должностному окладу), ставке заработной платы.</w:t>
      </w:r>
    </w:p>
    <w:p w:rsidR="00B54E3D" w:rsidRDefault="00B54E3D" w:rsidP="00B54E3D">
      <w:pPr>
        <w:jc w:val="both"/>
      </w:pPr>
    </w:p>
    <w:p w:rsidR="008E5C04" w:rsidRDefault="008E5C04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p w:rsidR="00B54E3D" w:rsidRDefault="00B54E3D" w:rsidP="00B54E3D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812"/>
      </w:tblGrid>
      <w:tr w:rsidR="00B54E3D" w:rsidTr="00DB0140">
        <w:tc>
          <w:tcPr>
            <w:tcW w:w="4927" w:type="dxa"/>
          </w:tcPr>
          <w:p w:rsidR="00B54E3D" w:rsidRDefault="00B54E3D" w:rsidP="00DB0140">
            <w:pPr>
              <w:jc w:val="both"/>
            </w:pPr>
          </w:p>
        </w:tc>
        <w:tc>
          <w:tcPr>
            <w:tcW w:w="4927" w:type="dxa"/>
          </w:tcPr>
          <w:p w:rsidR="00B54E3D" w:rsidRDefault="00B54E3D" w:rsidP="00D757E9">
            <w:pPr>
              <w:jc w:val="both"/>
            </w:pPr>
            <w:r>
              <w:t xml:space="preserve">Приложение №4 к </w:t>
            </w:r>
            <w:r w:rsidR="008E5C04">
              <w:t xml:space="preserve">Положению </w:t>
            </w:r>
            <w:r w:rsidR="008E5C04" w:rsidRPr="00673FED">
              <w:t>об  оплате труда работников администрации муниципального образования городское поселение Печенга  осуществляющих свою деятельность по общеотраслевым должностям служащих</w:t>
            </w:r>
          </w:p>
        </w:tc>
      </w:tr>
    </w:tbl>
    <w:p w:rsidR="00B54E3D" w:rsidRDefault="00B54E3D" w:rsidP="00B54E3D">
      <w:pPr>
        <w:jc w:val="both"/>
      </w:pPr>
    </w:p>
    <w:p w:rsidR="00B54E3D" w:rsidRDefault="00B54E3D" w:rsidP="00B54E3D">
      <w:pPr>
        <w:jc w:val="center"/>
      </w:pPr>
      <w:r>
        <w:t>ПОКАЗАТЕЛИ (КРИТЕРИИ ОЦЕНКИ), ДЛЯ УСТАНОВЛЕНИЯ ВЫПЛАТ ДЛЯ УСТАНОВЛЕНИЯ ВЫПЛАТ ПО ИТОГАМ РАБОТЫ ЗА ГОД</w:t>
      </w:r>
    </w:p>
    <w:p w:rsidR="00B54E3D" w:rsidRDefault="00B54E3D" w:rsidP="00B54E3D">
      <w:pPr>
        <w:jc w:val="center"/>
      </w:pPr>
    </w:p>
    <w:tbl>
      <w:tblPr>
        <w:tblStyle w:val="aa"/>
        <w:tblW w:w="0" w:type="auto"/>
        <w:tblLook w:val="01E0"/>
      </w:tblPr>
      <w:tblGrid>
        <w:gridCol w:w="3202"/>
        <w:gridCol w:w="3185"/>
        <w:gridCol w:w="3184"/>
      </w:tblGrid>
      <w:tr w:rsidR="00B54E3D" w:rsidTr="00DB0140">
        <w:tc>
          <w:tcPr>
            <w:tcW w:w="3284" w:type="dxa"/>
          </w:tcPr>
          <w:p w:rsidR="00B54E3D" w:rsidRDefault="00B54E3D" w:rsidP="00DB0140">
            <w:pPr>
              <w:jc w:val="center"/>
            </w:pPr>
            <w:r>
              <w:t>Показатели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  <w:r>
              <w:t xml:space="preserve">Критерий оценки показателя 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  <w:r>
              <w:t>Предельное количество баллов для установления работнику выплат по итогам работы за год</w:t>
            </w:r>
          </w:p>
        </w:tc>
      </w:tr>
      <w:tr w:rsidR="00B54E3D" w:rsidTr="00DB0140">
        <w:tc>
          <w:tcPr>
            <w:tcW w:w="3284" w:type="dxa"/>
          </w:tcPr>
          <w:p w:rsidR="00B54E3D" w:rsidRDefault="00B54E3D" w:rsidP="00DB0140">
            <w:pPr>
              <w:jc w:val="both"/>
            </w:pPr>
            <w:r>
              <w:t>1.Добросовестное выполнение должностных обязанностей (без замечаний) сверх установленной нормы.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  <w:r>
              <w:t xml:space="preserve">Должностные обязанности: </w:t>
            </w:r>
          </w:p>
          <w:p w:rsidR="00B54E3D" w:rsidRDefault="00B54E3D" w:rsidP="00DB0140">
            <w:pPr>
              <w:jc w:val="center"/>
            </w:pPr>
            <w:r>
              <w:t>-выполнены</w:t>
            </w:r>
          </w:p>
          <w:p w:rsidR="00B54E3D" w:rsidRDefault="00B54E3D" w:rsidP="00DB0140">
            <w:pPr>
              <w:jc w:val="center"/>
            </w:pPr>
            <w:r>
              <w:t xml:space="preserve">-в целом </w:t>
            </w:r>
            <w:proofErr w:type="gramStart"/>
            <w:r>
              <w:t>выполнены</w:t>
            </w:r>
            <w:proofErr w:type="gramEnd"/>
            <w:r>
              <w:t>:</w:t>
            </w:r>
          </w:p>
          <w:p w:rsidR="00B54E3D" w:rsidRDefault="00B54E3D" w:rsidP="00DB0140">
            <w:pPr>
              <w:jc w:val="center"/>
            </w:pPr>
            <w:r>
              <w:t>-не выполнены</w:t>
            </w:r>
          </w:p>
        </w:tc>
        <w:tc>
          <w:tcPr>
            <w:tcW w:w="3285" w:type="dxa"/>
          </w:tcPr>
          <w:p w:rsidR="00B54E3D" w:rsidRDefault="00B54E3D" w:rsidP="00DB0140">
            <w:pPr>
              <w:jc w:val="center"/>
            </w:pPr>
          </w:p>
          <w:p w:rsidR="00B54E3D" w:rsidRDefault="00623C4F" w:rsidP="00DB0140">
            <w:pPr>
              <w:jc w:val="center"/>
            </w:pPr>
            <w:r>
              <w:t>1</w:t>
            </w:r>
            <w:r w:rsidR="00B54E3D">
              <w:t>00</w:t>
            </w:r>
          </w:p>
          <w:p w:rsidR="00B54E3D" w:rsidRDefault="00623C4F" w:rsidP="00DB0140">
            <w:pPr>
              <w:jc w:val="center"/>
            </w:pPr>
            <w:r>
              <w:t>5</w:t>
            </w:r>
            <w:r w:rsidR="00B54E3D">
              <w:t>0</w:t>
            </w:r>
          </w:p>
          <w:p w:rsidR="00B54E3D" w:rsidRDefault="00B54E3D" w:rsidP="00DB0140">
            <w:pPr>
              <w:jc w:val="center"/>
            </w:pPr>
            <w:r>
              <w:t>0</w:t>
            </w:r>
          </w:p>
        </w:tc>
      </w:tr>
    </w:tbl>
    <w:p w:rsidR="00B54E3D" w:rsidRDefault="00B54E3D" w:rsidP="00B54E3D">
      <w:pPr>
        <w:jc w:val="center"/>
      </w:pPr>
    </w:p>
    <w:p w:rsidR="00B54E3D" w:rsidRDefault="00B54E3D" w:rsidP="00B54E3D">
      <w:pPr>
        <w:jc w:val="both"/>
      </w:pPr>
      <w:r>
        <w:t xml:space="preserve">-100 </w:t>
      </w:r>
      <w:proofErr w:type="gramStart"/>
      <w:r>
        <w:t>баллов</w:t>
      </w:r>
      <w:proofErr w:type="gramEnd"/>
      <w:r>
        <w:t xml:space="preserve"> условно, приравненных к окладу (должностному окладу), ставке заработной платы, детализируются по решению руководителя администрации в зависимости от достигнутых результатов труда каждым работником по итогам работы за год (1,0; 0,5; 0,3).</w:t>
      </w:r>
    </w:p>
    <w:p w:rsidR="00B54E3D" w:rsidRDefault="00B54E3D" w:rsidP="00B54E3D">
      <w:pPr>
        <w:jc w:val="both"/>
      </w:pPr>
    </w:p>
    <w:p w:rsidR="00B54E3D" w:rsidRDefault="00B54E3D" w:rsidP="00B54E3D">
      <w:pPr>
        <w:jc w:val="center"/>
      </w:pPr>
    </w:p>
    <w:p w:rsidR="00B54E3D" w:rsidRDefault="00B54E3D" w:rsidP="00B54E3D">
      <w:pPr>
        <w:jc w:val="center"/>
      </w:pPr>
    </w:p>
    <w:sectPr w:rsidR="00B54E3D" w:rsidSect="000771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C1"/>
    <w:multiLevelType w:val="multilevel"/>
    <w:tmpl w:val="A586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25"/>
    <w:rsid w:val="0007717C"/>
    <w:rsid w:val="00080D77"/>
    <w:rsid w:val="000A2025"/>
    <w:rsid w:val="000E01B1"/>
    <w:rsid w:val="00156052"/>
    <w:rsid w:val="001F56FC"/>
    <w:rsid w:val="0021522B"/>
    <w:rsid w:val="002362EA"/>
    <w:rsid w:val="002377AE"/>
    <w:rsid w:val="00293D5E"/>
    <w:rsid w:val="002D5DBA"/>
    <w:rsid w:val="002E4129"/>
    <w:rsid w:val="002F00FB"/>
    <w:rsid w:val="003064F0"/>
    <w:rsid w:val="00331277"/>
    <w:rsid w:val="00357877"/>
    <w:rsid w:val="00363852"/>
    <w:rsid w:val="003D4B5B"/>
    <w:rsid w:val="00443C36"/>
    <w:rsid w:val="00464CE1"/>
    <w:rsid w:val="0047073C"/>
    <w:rsid w:val="004A47CD"/>
    <w:rsid w:val="004D12A8"/>
    <w:rsid w:val="00502F9F"/>
    <w:rsid w:val="0060219C"/>
    <w:rsid w:val="006056E1"/>
    <w:rsid w:val="00623C4F"/>
    <w:rsid w:val="00625314"/>
    <w:rsid w:val="00650742"/>
    <w:rsid w:val="00660E98"/>
    <w:rsid w:val="006661FF"/>
    <w:rsid w:val="00666F66"/>
    <w:rsid w:val="00673FED"/>
    <w:rsid w:val="007410EC"/>
    <w:rsid w:val="007C1DD6"/>
    <w:rsid w:val="007D58FF"/>
    <w:rsid w:val="007F46C9"/>
    <w:rsid w:val="008131D9"/>
    <w:rsid w:val="00832BEA"/>
    <w:rsid w:val="008D42AE"/>
    <w:rsid w:val="008E5C04"/>
    <w:rsid w:val="008F3926"/>
    <w:rsid w:val="00903B30"/>
    <w:rsid w:val="00922726"/>
    <w:rsid w:val="009E1786"/>
    <w:rsid w:val="009E7F83"/>
    <w:rsid w:val="00A50CAC"/>
    <w:rsid w:val="00A713AB"/>
    <w:rsid w:val="00A80A55"/>
    <w:rsid w:val="00AB0A4F"/>
    <w:rsid w:val="00AE5F91"/>
    <w:rsid w:val="00B436E8"/>
    <w:rsid w:val="00B54E3D"/>
    <w:rsid w:val="00B6715B"/>
    <w:rsid w:val="00BA1003"/>
    <w:rsid w:val="00BF2FD5"/>
    <w:rsid w:val="00C02EAD"/>
    <w:rsid w:val="00C13B12"/>
    <w:rsid w:val="00C156CB"/>
    <w:rsid w:val="00CB4B10"/>
    <w:rsid w:val="00CF123B"/>
    <w:rsid w:val="00D757E9"/>
    <w:rsid w:val="00D82618"/>
    <w:rsid w:val="00DB0140"/>
    <w:rsid w:val="00DC1BF0"/>
    <w:rsid w:val="00DC64EC"/>
    <w:rsid w:val="00DF6E1B"/>
    <w:rsid w:val="00E13025"/>
    <w:rsid w:val="00E14B47"/>
    <w:rsid w:val="00E27AE1"/>
    <w:rsid w:val="00E44B11"/>
    <w:rsid w:val="00F02173"/>
    <w:rsid w:val="00F12113"/>
    <w:rsid w:val="00F42BC5"/>
    <w:rsid w:val="00F453F7"/>
    <w:rsid w:val="00F7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025"/>
    <w:pPr>
      <w:widowControl w:val="0"/>
      <w:spacing w:after="0" w:line="240" w:lineRule="auto"/>
    </w:pPr>
    <w:rPr>
      <w:rFonts w:eastAsia="Courier New"/>
      <w:lang w:eastAsia="ru-RU"/>
    </w:rPr>
  </w:style>
  <w:style w:type="paragraph" w:styleId="2">
    <w:name w:val="heading 2"/>
    <w:basedOn w:val="a"/>
    <w:link w:val="20"/>
    <w:uiPriority w:val="9"/>
    <w:qFormat/>
    <w:rsid w:val="002377AE"/>
    <w:pPr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77AE"/>
    <w:pPr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AE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7AE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77AE"/>
    <w:rPr>
      <w:b/>
      <w:bCs/>
    </w:rPr>
  </w:style>
  <w:style w:type="character" w:styleId="a4">
    <w:name w:val="Emphasis"/>
    <w:basedOn w:val="a0"/>
    <w:uiPriority w:val="20"/>
    <w:qFormat/>
    <w:rsid w:val="002377AE"/>
    <w:rPr>
      <w:i/>
      <w:iCs/>
    </w:rPr>
  </w:style>
  <w:style w:type="character" w:styleId="a5">
    <w:name w:val="Subtle Emphasis"/>
    <w:basedOn w:val="a0"/>
    <w:uiPriority w:val="19"/>
    <w:qFormat/>
    <w:rsid w:val="002377AE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2377AE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2377AE"/>
    <w:rPr>
      <w:b/>
      <w:bCs/>
      <w:smallCaps/>
      <w:spacing w:val="5"/>
    </w:rPr>
  </w:style>
  <w:style w:type="character" w:customStyle="1" w:styleId="21">
    <w:name w:val="Основной текст (2)_"/>
    <w:link w:val="22"/>
    <w:rsid w:val="000A202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0A2025"/>
    <w:rPr>
      <w:rFonts w:eastAsia="Times New Roman"/>
      <w:b/>
      <w:bCs/>
      <w:sz w:val="44"/>
      <w:szCs w:val="44"/>
      <w:shd w:val="clear" w:color="auto" w:fill="FFFFFF"/>
    </w:rPr>
  </w:style>
  <w:style w:type="character" w:customStyle="1" w:styleId="31">
    <w:name w:val="Основной текст (3)_"/>
    <w:link w:val="32"/>
    <w:rsid w:val="000A2025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0A2025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0A2025"/>
    <w:rPr>
      <w:rFonts w:eastAsia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025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0A2025"/>
    <w:pPr>
      <w:shd w:val="clear" w:color="auto" w:fill="FFFFFF"/>
      <w:spacing w:line="365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A2025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sz w:val="44"/>
      <w:szCs w:val="44"/>
      <w:lang w:eastAsia="en-US"/>
    </w:rPr>
  </w:style>
  <w:style w:type="paragraph" w:customStyle="1" w:styleId="32">
    <w:name w:val="Основной текст (3)"/>
    <w:basedOn w:val="a"/>
    <w:link w:val="31"/>
    <w:rsid w:val="000A2025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A2025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2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25"/>
    <w:rPr>
      <w:rFonts w:ascii="Tahoma" w:eastAsia="Courier New" w:hAnsi="Tahoma" w:cs="Tahoma"/>
      <w:sz w:val="16"/>
      <w:szCs w:val="16"/>
      <w:lang w:eastAsia="ru-RU"/>
    </w:rPr>
  </w:style>
  <w:style w:type="table" w:styleId="aa">
    <w:name w:val="Table Grid"/>
    <w:basedOn w:val="a1"/>
    <w:rsid w:val="00B54E3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E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54E3D"/>
    <w:pPr>
      <w:widowControl w:val="0"/>
      <w:suppressAutoHyphens/>
      <w:autoSpaceDE w:val="0"/>
      <w:spacing w:after="0" w:line="240" w:lineRule="atLeast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3D4B5B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b">
    <w:name w:val="Стиль"/>
    <w:uiPriority w:val="99"/>
    <w:rsid w:val="00623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styleId="ac">
    <w:name w:val="List Paragraph"/>
    <w:basedOn w:val="a"/>
    <w:uiPriority w:val="34"/>
    <w:qFormat/>
    <w:rsid w:val="0007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13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BambulOI</dc:creator>
  <cp:keywords/>
  <dc:description/>
  <cp:lastModifiedBy>BambulOI</cp:lastModifiedBy>
  <cp:revision>55</cp:revision>
  <cp:lastPrinted>2015-07-13T08:18:00Z</cp:lastPrinted>
  <dcterms:created xsi:type="dcterms:W3CDTF">2015-06-15T08:41:00Z</dcterms:created>
  <dcterms:modified xsi:type="dcterms:W3CDTF">2015-07-13T08:23:00Z</dcterms:modified>
</cp:coreProperties>
</file>