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0A1" w:rsidRPr="00E43AD5" w:rsidRDefault="007D10A1" w:rsidP="007D10A1">
      <w:pPr>
        <w:jc w:val="center"/>
        <w:rPr>
          <w:rFonts w:ascii="Times New Roman" w:hAnsi="Times New Roman"/>
          <w:b/>
          <w:sz w:val="24"/>
          <w:szCs w:val="24"/>
          <w:lang w:val="en-US"/>
        </w:rPr>
      </w:pPr>
      <w:r>
        <w:rPr>
          <w:rFonts w:ascii="Times New Roman" w:hAnsi="Times New Roman"/>
          <w:b/>
          <w:noProof/>
          <w:sz w:val="24"/>
          <w:szCs w:val="24"/>
        </w:rPr>
        <w:drawing>
          <wp:inline distT="0" distB="0" distL="0" distR="0">
            <wp:extent cx="604520" cy="763270"/>
            <wp:effectExtent l="19050" t="0" r="5080" b="0"/>
            <wp:docPr id="1"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6"/>
                    <a:srcRect/>
                    <a:stretch>
                      <a:fillRect/>
                    </a:stretch>
                  </pic:blipFill>
                  <pic:spPr bwMode="auto">
                    <a:xfrm>
                      <a:off x="0" y="0"/>
                      <a:ext cx="604520" cy="763270"/>
                    </a:xfrm>
                    <a:prstGeom prst="rect">
                      <a:avLst/>
                    </a:prstGeom>
                    <a:noFill/>
                    <a:ln w="9525">
                      <a:noFill/>
                      <a:miter lim="800000"/>
                      <a:headEnd/>
                      <a:tailEnd/>
                    </a:ln>
                  </pic:spPr>
                </pic:pic>
              </a:graphicData>
            </a:graphic>
          </wp:inline>
        </w:drawing>
      </w:r>
    </w:p>
    <w:p w:rsidR="007D10A1" w:rsidRPr="005F736E" w:rsidRDefault="007D10A1" w:rsidP="007D10A1">
      <w:pPr>
        <w:spacing w:after="0"/>
        <w:jc w:val="center"/>
        <w:rPr>
          <w:rFonts w:ascii="Arial" w:hAnsi="Arial" w:cs="Arial"/>
          <w:b/>
          <w:sz w:val="32"/>
          <w:szCs w:val="32"/>
        </w:rPr>
      </w:pPr>
      <w:r w:rsidRPr="005F736E">
        <w:rPr>
          <w:rFonts w:ascii="Arial" w:hAnsi="Arial" w:cs="Arial"/>
          <w:b/>
          <w:sz w:val="32"/>
          <w:szCs w:val="32"/>
        </w:rPr>
        <w:t>АДМИНИСТРАЦИЯ МУНИЦИПАЛЬНОГО ОБРАЗОВАНИЯ</w:t>
      </w:r>
    </w:p>
    <w:p w:rsidR="005F736E" w:rsidRDefault="007D10A1" w:rsidP="007D10A1">
      <w:pPr>
        <w:spacing w:after="0"/>
        <w:jc w:val="center"/>
        <w:rPr>
          <w:rFonts w:ascii="Arial" w:hAnsi="Arial" w:cs="Arial"/>
          <w:b/>
          <w:sz w:val="32"/>
          <w:szCs w:val="32"/>
        </w:rPr>
      </w:pPr>
      <w:r w:rsidRPr="005F736E">
        <w:rPr>
          <w:rFonts w:ascii="Arial" w:hAnsi="Arial" w:cs="Arial"/>
          <w:b/>
          <w:sz w:val="32"/>
          <w:szCs w:val="32"/>
        </w:rPr>
        <w:t xml:space="preserve">ГОРОДСКОЕ ПОСЕЛЕНИЕ ПЕЧЕНГА </w:t>
      </w:r>
    </w:p>
    <w:p w:rsidR="007D10A1" w:rsidRPr="005F736E" w:rsidRDefault="007D10A1" w:rsidP="007D10A1">
      <w:pPr>
        <w:spacing w:after="0"/>
        <w:jc w:val="center"/>
        <w:rPr>
          <w:rFonts w:ascii="Arial" w:hAnsi="Arial" w:cs="Arial"/>
          <w:b/>
          <w:sz w:val="32"/>
          <w:szCs w:val="32"/>
        </w:rPr>
      </w:pPr>
      <w:r w:rsidRPr="005F736E">
        <w:rPr>
          <w:rFonts w:ascii="Arial" w:hAnsi="Arial" w:cs="Arial"/>
          <w:b/>
          <w:sz w:val="32"/>
          <w:szCs w:val="32"/>
        </w:rPr>
        <w:t>ПЕЧЕНГСКОГО РАЙОНА</w:t>
      </w:r>
    </w:p>
    <w:p w:rsidR="007D10A1" w:rsidRPr="005F736E" w:rsidRDefault="007D10A1" w:rsidP="007D10A1">
      <w:pPr>
        <w:spacing w:after="0"/>
        <w:jc w:val="center"/>
        <w:rPr>
          <w:rFonts w:ascii="Arial" w:hAnsi="Arial" w:cs="Arial"/>
          <w:b/>
          <w:sz w:val="32"/>
          <w:szCs w:val="32"/>
        </w:rPr>
      </w:pPr>
      <w:r w:rsidRPr="005F736E">
        <w:rPr>
          <w:rFonts w:ascii="Arial" w:hAnsi="Arial" w:cs="Arial"/>
          <w:b/>
          <w:sz w:val="32"/>
          <w:szCs w:val="32"/>
        </w:rPr>
        <w:t>МУРМАНСКОЙ ОБЛАСТИ</w:t>
      </w:r>
    </w:p>
    <w:p w:rsidR="007D10A1" w:rsidRPr="005F736E" w:rsidRDefault="007D10A1" w:rsidP="007D10A1">
      <w:pPr>
        <w:spacing w:after="0"/>
        <w:jc w:val="center"/>
        <w:rPr>
          <w:rFonts w:ascii="Arial" w:hAnsi="Arial" w:cs="Arial"/>
          <w:sz w:val="32"/>
          <w:szCs w:val="32"/>
        </w:rPr>
      </w:pPr>
    </w:p>
    <w:p w:rsidR="007D10A1" w:rsidRPr="005F736E" w:rsidRDefault="007D10A1" w:rsidP="007D10A1">
      <w:pPr>
        <w:spacing w:after="0"/>
        <w:jc w:val="center"/>
        <w:rPr>
          <w:rFonts w:ascii="Arial" w:hAnsi="Arial" w:cs="Arial"/>
          <w:b/>
          <w:sz w:val="32"/>
          <w:szCs w:val="32"/>
        </w:rPr>
      </w:pPr>
      <w:r w:rsidRPr="005F736E">
        <w:rPr>
          <w:rFonts w:ascii="Arial" w:hAnsi="Arial" w:cs="Arial"/>
          <w:b/>
          <w:sz w:val="32"/>
          <w:szCs w:val="32"/>
        </w:rPr>
        <w:t>ПОСТАНОВЛЕНИЕ</w:t>
      </w:r>
      <w:r w:rsidR="00386E80" w:rsidRPr="005F736E">
        <w:rPr>
          <w:rFonts w:ascii="Arial" w:hAnsi="Arial" w:cs="Arial"/>
          <w:b/>
          <w:sz w:val="32"/>
          <w:szCs w:val="32"/>
        </w:rPr>
        <w:t xml:space="preserve"> (ПРОЕКТ)</w:t>
      </w:r>
      <w:r w:rsidRPr="005F736E">
        <w:rPr>
          <w:rFonts w:ascii="Arial" w:hAnsi="Arial" w:cs="Arial"/>
          <w:b/>
          <w:sz w:val="32"/>
          <w:szCs w:val="32"/>
        </w:rPr>
        <w:t xml:space="preserve"> </w:t>
      </w:r>
    </w:p>
    <w:p w:rsidR="007D10A1" w:rsidRPr="00CF11D7" w:rsidRDefault="007D10A1" w:rsidP="007D10A1">
      <w:pPr>
        <w:spacing w:after="0"/>
        <w:rPr>
          <w:rFonts w:ascii="Arial" w:hAnsi="Arial" w:cs="Arial"/>
          <w:sz w:val="24"/>
          <w:szCs w:val="24"/>
        </w:rPr>
      </w:pPr>
      <w:r w:rsidRPr="00CF11D7">
        <w:rPr>
          <w:rFonts w:ascii="Arial" w:hAnsi="Arial" w:cs="Arial"/>
          <w:b/>
          <w:sz w:val="24"/>
          <w:szCs w:val="24"/>
        </w:rPr>
        <w:t xml:space="preserve">от               </w:t>
      </w:r>
      <w:r>
        <w:rPr>
          <w:rFonts w:ascii="Arial" w:hAnsi="Arial" w:cs="Arial"/>
          <w:b/>
          <w:sz w:val="24"/>
          <w:szCs w:val="24"/>
        </w:rPr>
        <w:t xml:space="preserve">  </w:t>
      </w:r>
      <w:r w:rsidRPr="00CF11D7">
        <w:rPr>
          <w:rFonts w:ascii="Arial" w:hAnsi="Arial" w:cs="Arial"/>
          <w:b/>
          <w:sz w:val="24"/>
          <w:szCs w:val="24"/>
        </w:rPr>
        <w:t xml:space="preserve">   </w:t>
      </w:r>
      <w:r>
        <w:rPr>
          <w:rFonts w:ascii="Arial" w:hAnsi="Arial" w:cs="Arial"/>
          <w:b/>
          <w:sz w:val="24"/>
          <w:szCs w:val="24"/>
        </w:rPr>
        <w:t xml:space="preserve">2015 </w:t>
      </w:r>
      <w:r w:rsidRPr="00CF11D7">
        <w:rPr>
          <w:rFonts w:ascii="Arial" w:hAnsi="Arial" w:cs="Arial"/>
          <w:b/>
          <w:sz w:val="24"/>
          <w:szCs w:val="24"/>
        </w:rPr>
        <w:t>г.                                                                                             №</w:t>
      </w:r>
    </w:p>
    <w:p w:rsidR="007D10A1" w:rsidRDefault="005F736E" w:rsidP="005F736E">
      <w:pPr>
        <w:spacing w:after="0"/>
        <w:rPr>
          <w:rFonts w:ascii="Arial" w:hAnsi="Arial" w:cs="Arial"/>
          <w:b/>
          <w:sz w:val="24"/>
          <w:szCs w:val="24"/>
        </w:rPr>
      </w:pPr>
      <w:r>
        <w:rPr>
          <w:rFonts w:ascii="Arial" w:hAnsi="Arial" w:cs="Arial"/>
          <w:sz w:val="24"/>
          <w:szCs w:val="24"/>
        </w:rPr>
        <w:t xml:space="preserve">                                                               </w:t>
      </w:r>
      <w:r w:rsidR="007D10A1" w:rsidRPr="00CF11D7">
        <w:rPr>
          <w:rFonts w:ascii="Arial" w:hAnsi="Arial" w:cs="Arial"/>
          <w:b/>
          <w:sz w:val="24"/>
          <w:szCs w:val="24"/>
        </w:rPr>
        <w:t>п. Печенга</w:t>
      </w:r>
    </w:p>
    <w:p w:rsidR="00623B5C" w:rsidRPr="00CF11D7" w:rsidRDefault="00623B5C" w:rsidP="007D10A1">
      <w:pPr>
        <w:spacing w:after="0"/>
        <w:jc w:val="center"/>
        <w:rPr>
          <w:rFonts w:ascii="Arial" w:hAnsi="Arial" w:cs="Arial"/>
          <w:b/>
          <w:sz w:val="24"/>
          <w:szCs w:val="24"/>
        </w:rPr>
      </w:pPr>
    </w:p>
    <w:tbl>
      <w:tblPr>
        <w:tblW w:w="0" w:type="auto"/>
        <w:tblLook w:val="04A0"/>
      </w:tblPr>
      <w:tblGrid>
        <w:gridCol w:w="4361"/>
      </w:tblGrid>
      <w:tr w:rsidR="007D10A1" w:rsidRPr="00CF11D7" w:rsidTr="00026420">
        <w:tc>
          <w:tcPr>
            <w:tcW w:w="4361" w:type="dxa"/>
          </w:tcPr>
          <w:p w:rsidR="007D10A1" w:rsidRPr="00CF11D7" w:rsidRDefault="007D10A1" w:rsidP="00623B5C">
            <w:pPr>
              <w:spacing w:after="0" w:line="240" w:lineRule="auto"/>
              <w:jc w:val="both"/>
              <w:rPr>
                <w:rFonts w:ascii="Arial" w:hAnsi="Arial" w:cs="Arial"/>
                <w:b/>
                <w:sz w:val="24"/>
                <w:szCs w:val="24"/>
              </w:rPr>
            </w:pPr>
            <w:r>
              <w:rPr>
                <w:rFonts w:ascii="Arial" w:hAnsi="Arial" w:cs="Arial"/>
                <w:b/>
                <w:snapToGrid w:val="0"/>
                <w:sz w:val="24"/>
                <w:szCs w:val="24"/>
              </w:rPr>
              <w:t>Об утверждении</w:t>
            </w:r>
            <w:r w:rsidR="00623B5C">
              <w:rPr>
                <w:rFonts w:ascii="Arial" w:hAnsi="Arial" w:cs="Arial"/>
                <w:b/>
                <w:snapToGrid w:val="0"/>
                <w:sz w:val="24"/>
                <w:szCs w:val="24"/>
              </w:rPr>
              <w:t xml:space="preserve"> нормативов для определения </w:t>
            </w:r>
            <w:r>
              <w:rPr>
                <w:rFonts w:ascii="Arial" w:hAnsi="Arial" w:cs="Arial"/>
                <w:b/>
                <w:snapToGrid w:val="0"/>
                <w:sz w:val="24"/>
                <w:szCs w:val="24"/>
              </w:rPr>
              <w:t xml:space="preserve">нормативных затрат </w:t>
            </w:r>
            <w:r w:rsidR="00623B5C">
              <w:rPr>
                <w:rFonts w:ascii="Arial" w:hAnsi="Arial" w:cs="Arial"/>
                <w:b/>
                <w:snapToGrid w:val="0"/>
                <w:sz w:val="24"/>
                <w:szCs w:val="24"/>
              </w:rPr>
              <w:t>на закупку товаров, работ и услуг, обеспечивающих деятельность заказчиков</w:t>
            </w:r>
            <w:r>
              <w:rPr>
                <w:rFonts w:ascii="Arial" w:hAnsi="Arial" w:cs="Arial"/>
                <w:b/>
                <w:snapToGrid w:val="0"/>
                <w:sz w:val="24"/>
                <w:szCs w:val="24"/>
              </w:rPr>
              <w:t xml:space="preserve"> муниципального образования городское поселение Печенга </w:t>
            </w:r>
            <w:proofErr w:type="spellStart"/>
            <w:r>
              <w:rPr>
                <w:rFonts w:ascii="Arial" w:hAnsi="Arial" w:cs="Arial"/>
                <w:b/>
                <w:snapToGrid w:val="0"/>
                <w:sz w:val="24"/>
                <w:szCs w:val="24"/>
              </w:rPr>
              <w:t>Печенгского</w:t>
            </w:r>
            <w:proofErr w:type="spellEnd"/>
            <w:r>
              <w:rPr>
                <w:rFonts w:ascii="Arial" w:hAnsi="Arial" w:cs="Arial"/>
                <w:b/>
                <w:snapToGrid w:val="0"/>
                <w:sz w:val="24"/>
                <w:szCs w:val="24"/>
              </w:rPr>
              <w:t xml:space="preserve"> района Мурманской области</w:t>
            </w:r>
          </w:p>
        </w:tc>
      </w:tr>
    </w:tbl>
    <w:p w:rsidR="007D10A1" w:rsidRPr="00CF11D7" w:rsidRDefault="007D10A1" w:rsidP="007D10A1">
      <w:pPr>
        <w:rPr>
          <w:rFonts w:ascii="Arial" w:hAnsi="Arial" w:cs="Arial"/>
          <w:b/>
          <w:sz w:val="24"/>
          <w:szCs w:val="24"/>
        </w:rPr>
      </w:pPr>
    </w:p>
    <w:p w:rsidR="007D10A1" w:rsidRPr="00CF11D7" w:rsidRDefault="007D10A1" w:rsidP="007D10A1">
      <w:pPr>
        <w:tabs>
          <w:tab w:val="center" w:pos="-1843"/>
          <w:tab w:val="left" w:pos="-1418"/>
          <w:tab w:val="left" w:pos="709"/>
          <w:tab w:val="right" w:pos="11907"/>
        </w:tabs>
        <w:autoSpaceDE w:val="0"/>
        <w:autoSpaceDN w:val="0"/>
        <w:spacing w:after="0" w:line="240" w:lineRule="auto"/>
        <w:ind w:firstLine="567"/>
        <w:jc w:val="both"/>
        <w:rPr>
          <w:rFonts w:ascii="Arial" w:hAnsi="Arial" w:cs="Arial"/>
          <w:sz w:val="28"/>
        </w:rPr>
      </w:pPr>
      <w:r>
        <w:rPr>
          <w:rFonts w:ascii="Arial" w:hAnsi="Arial" w:cs="Arial"/>
          <w:sz w:val="24"/>
          <w:szCs w:val="24"/>
        </w:rPr>
        <w:t xml:space="preserve">    </w:t>
      </w:r>
      <w:proofErr w:type="gramStart"/>
      <w:r>
        <w:rPr>
          <w:rFonts w:ascii="Arial" w:hAnsi="Arial" w:cs="Arial"/>
          <w:sz w:val="24"/>
          <w:szCs w:val="24"/>
        </w:rPr>
        <w:t>В соответствии с</w:t>
      </w:r>
      <w:r w:rsidRPr="00CF11D7">
        <w:rPr>
          <w:rFonts w:ascii="Arial" w:hAnsi="Arial" w:cs="Arial"/>
          <w:sz w:val="24"/>
          <w:szCs w:val="24"/>
        </w:rPr>
        <w:t xml:space="preserve"> </w:t>
      </w:r>
      <w:r w:rsidR="00623B5C">
        <w:rPr>
          <w:rFonts w:ascii="Arial" w:hAnsi="Arial" w:cs="Arial"/>
          <w:sz w:val="24"/>
          <w:szCs w:val="24"/>
        </w:rPr>
        <w:t xml:space="preserve">частью 5 статьи 19 </w:t>
      </w:r>
      <w:r w:rsidRPr="00CF11D7">
        <w:rPr>
          <w:rFonts w:ascii="Arial" w:hAnsi="Arial" w:cs="Arial"/>
          <w:sz w:val="24"/>
          <w:szCs w:val="24"/>
        </w:rPr>
        <w:t>Федеральн</w:t>
      </w:r>
      <w:r w:rsidR="00623B5C">
        <w:rPr>
          <w:rFonts w:ascii="Arial" w:hAnsi="Arial" w:cs="Arial"/>
          <w:sz w:val="24"/>
          <w:szCs w:val="24"/>
        </w:rPr>
        <w:t>ого</w:t>
      </w:r>
      <w:r w:rsidRPr="00CF11D7">
        <w:rPr>
          <w:rFonts w:ascii="Arial" w:hAnsi="Arial" w:cs="Arial"/>
          <w:sz w:val="24"/>
          <w:szCs w:val="24"/>
        </w:rPr>
        <w:t xml:space="preserve"> закон</w:t>
      </w:r>
      <w:r w:rsidR="00623B5C">
        <w:rPr>
          <w:rFonts w:ascii="Arial" w:hAnsi="Arial" w:cs="Arial"/>
          <w:sz w:val="24"/>
          <w:szCs w:val="24"/>
        </w:rPr>
        <w:t xml:space="preserve">а от 05 апреля </w:t>
      </w:r>
      <w:r w:rsidRPr="00CF11D7">
        <w:rPr>
          <w:rFonts w:ascii="Arial" w:hAnsi="Arial" w:cs="Arial"/>
          <w:sz w:val="24"/>
          <w:szCs w:val="24"/>
        </w:rPr>
        <w:t>2013 года № 44 – ФЗ «О контрактной системе в сфере закупок товаров, работ, услуг для обеспечения государственных и муниципальных нужд»</w:t>
      </w:r>
      <w:r w:rsidR="00123386">
        <w:rPr>
          <w:rFonts w:ascii="Arial" w:hAnsi="Arial" w:cs="Arial"/>
          <w:sz w:val="24"/>
          <w:szCs w:val="24"/>
        </w:rPr>
        <w:t xml:space="preserve">, постановлением </w:t>
      </w:r>
      <w:r>
        <w:rPr>
          <w:rFonts w:ascii="Arial" w:hAnsi="Arial" w:cs="Arial"/>
          <w:sz w:val="24"/>
          <w:szCs w:val="24"/>
        </w:rPr>
        <w:t xml:space="preserve"> Правительства Российской Федерации от 13 октября 2014 г. №1047 «Об общих требованиях к определению затрат на обеспечение функций государственных органов, органов управления государственными внебюджетными фондами</w:t>
      </w:r>
      <w:r w:rsidR="00BD5FC3">
        <w:rPr>
          <w:rFonts w:ascii="Arial" w:hAnsi="Arial" w:cs="Arial"/>
          <w:sz w:val="24"/>
          <w:szCs w:val="24"/>
        </w:rPr>
        <w:t xml:space="preserve"> и муниципальных органов»</w:t>
      </w:r>
      <w:r w:rsidR="00386E80">
        <w:rPr>
          <w:rFonts w:ascii="Arial" w:hAnsi="Arial" w:cs="Arial"/>
          <w:sz w:val="24"/>
          <w:szCs w:val="24"/>
        </w:rPr>
        <w:t>,</w:t>
      </w:r>
      <w:r w:rsidR="00BD5FC3">
        <w:rPr>
          <w:rFonts w:ascii="Arial" w:hAnsi="Arial" w:cs="Arial"/>
          <w:sz w:val="24"/>
          <w:szCs w:val="24"/>
        </w:rPr>
        <w:t xml:space="preserve"> </w:t>
      </w:r>
      <w:proofErr w:type="gramEnd"/>
    </w:p>
    <w:p w:rsidR="007D10A1" w:rsidRPr="00CF11D7" w:rsidRDefault="007D10A1" w:rsidP="007D10A1">
      <w:pPr>
        <w:ind w:firstLine="567"/>
        <w:rPr>
          <w:rFonts w:ascii="Arial" w:hAnsi="Arial" w:cs="Arial"/>
          <w:b/>
          <w:sz w:val="24"/>
          <w:szCs w:val="24"/>
        </w:rPr>
      </w:pPr>
      <w:r w:rsidRPr="00CF11D7">
        <w:rPr>
          <w:rFonts w:ascii="Arial" w:hAnsi="Arial" w:cs="Arial"/>
          <w:b/>
          <w:sz w:val="24"/>
          <w:szCs w:val="24"/>
        </w:rPr>
        <w:t>ПОСТАНОВЛЯ</w:t>
      </w:r>
      <w:r w:rsidR="00317342">
        <w:rPr>
          <w:rFonts w:ascii="Arial" w:hAnsi="Arial" w:cs="Arial"/>
          <w:b/>
          <w:sz w:val="24"/>
          <w:szCs w:val="24"/>
        </w:rPr>
        <w:t>ЕТ</w:t>
      </w:r>
      <w:r w:rsidRPr="00CF11D7">
        <w:rPr>
          <w:rFonts w:ascii="Arial" w:hAnsi="Arial" w:cs="Arial"/>
          <w:b/>
          <w:sz w:val="24"/>
          <w:szCs w:val="24"/>
        </w:rPr>
        <w:t>:</w:t>
      </w:r>
    </w:p>
    <w:p w:rsidR="007D10A1" w:rsidRPr="00623B5C" w:rsidRDefault="00623B5C" w:rsidP="000055EA">
      <w:pPr>
        <w:pStyle w:val="a3"/>
        <w:widowControl w:val="0"/>
        <w:numPr>
          <w:ilvl w:val="0"/>
          <w:numId w:val="1"/>
        </w:numPr>
        <w:autoSpaceDE w:val="0"/>
        <w:autoSpaceDN w:val="0"/>
        <w:adjustRightInd w:val="0"/>
        <w:spacing w:after="0" w:line="240" w:lineRule="auto"/>
        <w:ind w:left="0" w:firstLine="284"/>
        <w:jc w:val="both"/>
        <w:rPr>
          <w:rFonts w:ascii="Arial" w:hAnsi="Arial" w:cs="Arial"/>
          <w:sz w:val="24"/>
          <w:szCs w:val="24"/>
        </w:rPr>
      </w:pPr>
      <w:r w:rsidRPr="00623B5C">
        <w:rPr>
          <w:rFonts w:ascii="Arial" w:hAnsi="Arial" w:cs="Arial"/>
          <w:sz w:val="24"/>
          <w:szCs w:val="24"/>
        </w:rPr>
        <w:t xml:space="preserve">Утвердить нормативы для определения нормативных затрат на закупку товаров, работ и услуг, обеспечивающих деятельность заказчиков муниципального образования городское поселение Печенга </w:t>
      </w:r>
      <w:proofErr w:type="spellStart"/>
      <w:r w:rsidRPr="00623B5C">
        <w:rPr>
          <w:rFonts w:ascii="Arial" w:hAnsi="Arial" w:cs="Arial"/>
          <w:sz w:val="24"/>
          <w:szCs w:val="24"/>
        </w:rPr>
        <w:t>Печенгского</w:t>
      </w:r>
      <w:proofErr w:type="spellEnd"/>
      <w:r w:rsidRPr="00623B5C">
        <w:rPr>
          <w:rFonts w:ascii="Arial" w:hAnsi="Arial" w:cs="Arial"/>
          <w:sz w:val="24"/>
          <w:szCs w:val="24"/>
        </w:rPr>
        <w:t xml:space="preserve"> района Мурманской области согласно приложению № 1 к настоящему </w:t>
      </w:r>
      <w:r w:rsidR="00386E80">
        <w:rPr>
          <w:rFonts w:ascii="Arial" w:hAnsi="Arial" w:cs="Arial"/>
          <w:sz w:val="24"/>
          <w:szCs w:val="24"/>
        </w:rPr>
        <w:t>П</w:t>
      </w:r>
      <w:r w:rsidRPr="00623B5C">
        <w:rPr>
          <w:rFonts w:ascii="Arial" w:hAnsi="Arial" w:cs="Arial"/>
          <w:sz w:val="24"/>
          <w:szCs w:val="24"/>
        </w:rPr>
        <w:t>остановлению.</w:t>
      </w:r>
    </w:p>
    <w:p w:rsidR="00623B5C" w:rsidRPr="00386E80" w:rsidRDefault="00386E80" w:rsidP="00386E80">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623B5C" w:rsidRPr="00386E80">
        <w:rPr>
          <w:rFonts w:ascii="Arial" w:hAnsi="Arial" w:cs="Arial"/>
          <w:sz w:val="24"/>
          <w:szCs w:val="24"/>
        </w:rPr>
        <w:t xml:space="preserve">Нормативы затрат могут быть изменены </w:t>
      </w:r>
      <w:r w:rsidR="000055EA" w:rsidRPr="00386E80">
        <w:rPr>
          <w:rFonts w:ascii="Arial" w:hAnsi="Arial" w:cs="Arial"/>
          <w:sz w:val="24"/>
          <w:szCs w:val="24"/>
        </w:rPr>
        <w:t>на корректирующий коэффициент.</w:t>
      </w:r>
    </w:p>
    <w:p w:rsidR="007D10A1" w:rsidRPr="00CF11D7" w:rsidRDefault="007D10A1" w:rsidP="000055EA">
      <w:pPr>
        <w:pStyle w:val="a4"/>
        <w:ind w:firstLine="284"/>
        <w:jc w:val="both"/>
        <w:rPr>
          <w:rFonts w:ascii="Arial" w:hAnsi="Arial" w:cs="Arial"/>
        </w:rPr>
      </w:pPr>
      <w:r w:rsidRPr="00CF11D7">
        <w:rPr>
          <w:rFonts w:ascii="Arial" w:hAnsi="Arial" w:cs="Arial"/>
        </w:rPr>
        <w:t xml:space="preserve">2. Настоящее постановление вступает в силу </w:t>
      </w:r>
      <w:r w:rsidR="00473A8C">
        <w:rPr>
          <w:rFonts w:ascii="Arial" w:hAnsi="Arial" w:cs="Arial"/>
        </w:rPr>
        <w:t xml:space="preserve">с </w:t>
      </w:r>
      <w:r w:rsidR="005F736E">
        <w:rPr>
          <w:rFonts w:ascii="Arial" w:hAnsi="Arial" w:cs="Arial"/>
        </w:rPr>
        <w:t xml:space="preserve">момента опубликования и распространяется на правоотношения, возникшие с </w:t>
      </w:r>
      <w:r w:rsidR="00473A8C">
        <w:rPr>
          <w:rFonts w:ascii="Arial" w:hAnsi="Arial" w:cs="Arial"/>
        </w:rPr>
        <w:t>01 января 2016 года.</w:t>
      </w:r>
    </w:p>
    <w:p w:rsidR="007D10A1" w:rsidRPr="00CF11D7" w:rsidRDefault="007D10A1" w:rsidP="000055EA">
      <w:pPr>
        <w:pStyle w:val="40"/>
        <w:shd w:val="clear" w:color="auto" w:fill="auto"/>
        <w:spacing w:before="0" w:after="0" w:line="240" w:lineRule="auto"/>
        <w:ind w:firstLine="284"/>
        <w:jc w:val="both"/>
        <w:rPr>
          <w:rFonts w:ascii="Arial" w:hAnsi="Arial" w:cs="Arial"/>
          <w:b w:val="0"/>
          <w:sz w:val="24"/>
          <w:szCs w:val="24"/>
        </w:rPr>
      </w:pPr>
      <w:r w:rsidRPr="00CF11D7">
        <w:rPr>
          <w:rFonts w:ascii="Arial" w:hAnsi="Arial" w:cs="Arial"/>
          <w:b w:val="0"/>
          <w:sz w:val="24"/>
          <w:szCs w:val="24"/>
        </w:rPr>
        <w:t>3.</w:t>
      </w:r>
      <w:r w:rsidRPr="00CF11D7">
        <w:rPr>
          <w:rFonts w:ascii="Arial" w:hAnsi="Arial" w:cs="Arial"/>
          <w:sz w:val="24"/>
          <w:szCs w:val="24"/>
        </w:rPr>
        <w:t xml:space="preserve"> </w:t>
      </w:r>
      <w:r w:rsidRPr="00CF11D7">
        <w:rPr>
          <w:rFonts w:ascii="Arial" w:hAnsi="Arial" w:cs="Arial"/>
          <w:b w:val="0"/>
          <w:sz w:val="24"/>
          <w:szCs w:val="24"/>
        </w:rPr>
        <w:t>Настоящее Постановление опубликовать в соответствии с Порядком опубликования (обнародования) муниципальных правовых актов органов местного самоуправлен</w:t>
      </w:r>
      <w:r w:rsidR="00386E80">
        <w:rPr>
          <w:rFonts w:ascii="Arial" w:hAnsi="Arial" w:cs="Arial"/>
          <w:b w:val="0"/>
          <w:sz w:val="24"/>
          <w:szCs w:val="24"/>
        </w:rPr>
        <w:t>ия городского поселения Печенга и требованиями к порядку разработки и принятия правовых актов о нормировании в сфере закупок.</w:t>
      </w:r>
    </w:p>
    <w:p w:rsidR="00386E80" w:rsidRDefault="007D10A1" w:rsidP="005F736E">
      <w:pPr>
        <w:pStyle w:val="a3"/>
        <w:spacing w:after="0" w:line="240" w:lineRule="auto"/>
        <w:ind w:left="0" w:firstLine="567"/>
        <w:jc w:val="both"/>
        <w:rPr>
          <w:rFonts w:ascii="Arial" w:hAnsi="Arial" w:cs="Arial"/>
          <w:sz w:val="24"/>
          <w:szCs w:val="24"/>
        </w:rPr>
      </w:pPr>
      <w:r w:rsidRPr="00CF11D7">
        <w:rPr>
          <w:rFonts w:ascii="Arial" w:hAnsi="Arial" w:cs="Arial"/>
          <w:sz w:val="24"/>
          <w:szCs w:val="24"/>
        </w:rPr>
        <w:t xml:space="preserve">4. </w:t>
      </w:r>
      <w:proofErr w:type="gramStart"/>
      <w:r w:rsidRPr="00CF11D7">
        <w:rPr>
          <w:rFonts w:ascii="Arial" w:hAnsi="Arial" w:cs="Arial"/>
          <w:sz w:val="24"/>
          <w:szCs w:val="24"/>
        </w:rPr>
        <w:t>Контроль за</w:t>
      </w:r>
      <w:proofErr w:type="gramEnd"/>
      <w:r w:rsidRPr="00CF11D7">
        <w:rPr>
          <w:rFonts w:ascii="Arial" w:hAnsi="Arial" w:cs="Arial"/>
          <w:sz w:val="24"/>
          <w:szCs w:val="24"/>
        </w:rPr>
        <w:t xml:space="preserve"> исполнением настоящего Постановления оставляю за собой.</w:t>
      </w:r>
    </w:p>
    <w:p w:rsidR="005F736E" w:rsidRDefault="005F736E" w:rsidP="007D10A1">
      <w:pPr>
        <w:pStyle w:val="40"/>
        <w:shd w:val="clear" w:color="auto" w:fill="auto"/>
        <w:spacing w:before="0" w:after="0" w:line="240" w:lineRule="auto"/>
        <w:ind w:firstLine="0"/>
        <w:jc w:val="left"/>
        <w:rPr>
          <w:rFonts w:ascii="Arial" w:hAnsi="Arial" w:cs="Arial"/>
          <w:sz w:val="24"/>
          <w:szCs w:val="24"/>
        </w:rPr>
      </w:pPr>
    </w:p>
    <w:p w:rsidR="005F736E" w:rsidRDefault="007D10A1" w:rsidP="007D10A1">
      <w:pPr>
        <w:pStyle w:val="40"/>
        <w:shd w:val="clear" w:color="auto" w:fill="auto"/>
        <w:spacing w:before="0" w:after="0" w:line="240" w:lineRule="auto"/>
        <w:ind w:firstLine="0"/>
        <w:jc w:val="left"/>
        <w:rPr>
          <w:rFonts w:ascii="Arial" w:hAnsi="Arial" w:cs="Arial"/>
          <w:sz w:val="24"/>
          <w:szCs w:val="24"/>
        </w:rPr>
      </w:pPr>
      <w:r w:rsidRPr="00CF11D7">
        <w:rPr>
          <w:rFonts w:ascii="Arial" w:hAnsi="Arial" w:cs="Arial"/>
          <w:sz w:val="24"/>
          <w:szCs w:val="24"/>
        </w:rPr>
        <w:t>Глав</w:t>
      </w:r>
      <w:r>
        <w:rPr>
          <w:rFonts w:ascii="Arial" w:hAnsi="Arial" w:cs="Arial"/>
          <w:sz w:val="24"/>
          <w:szCs w:val="24"/>
        </w:rPr>
        <w:t>а</w:t>
      </w:r>
      <w:r w:rsidRPr="00CF11D7">
        <w:rPr>
          <w:rFonts w:ascii="Arial" w:hAnsi="Arial" w:cs="Arial"/>
          <w:sz w:val="24"/>
          <w:szCs w:val="24"/>
        </w:rPr>
        <w:t xml:space="preserve"> администрации </w:t>
      </w:r>
    </w:p>
    <w:p w:rsidR="005F736E" w:rsidRDefault="005F736E" w:rsidP="007D10A1">
      <w:pPr>
        <w:pStyle w:val="40"/>
        <w:shd w:val="clear" w:color="auto" w:fill="auto"/>
        <w:spacing w:before="0" w:after="0" w:line="240" w:lineRule="auto"/>
        <w:ind w:firstLine="0"/>
        <w:jc w:val="left"/>
        <w:rPr>
          <w:rFonts w:ascii="Arial" w:hAnsi="Arial" w:cs="Arial"/>
          <w:sz w:val="24"/>
          <w:szCs w:val="24"/>
        </w:rPr>
      </w:pPr>
      <w:r>
        <w:rPr>
          <w:rFonts w:ascii="Arial" w:hAnsi="Arial" w:cs="Arial"/>
          <w:sz w:val="24"/>
          <w:szCs w:val="24"/>
        </w:rPr>
        <w:t>м</w:t>
      </w:r>
      <w:r w:rsidR="007D10A1" w:rsidRPr="00CF11D7">
        <w:rPr>
          <w:rFonts w:ascii="Arial" w:hAnsi="Arial" w:cs="Arial"/>
          <w:sz w:val="24"/>
          <w:szCs w:val="24"/>
        </w:rPr>
        <w:t>униципального</w:t>
      </w:r>
      <w:r>
        <w:rPr>
          <w:rFonts w:ascii="Arial" w:hAnsi="Arial" w:cs="Arial"/>
          <w:sz w:val="24"/>
          <w:szCs w:val="24"/>
        </w:rPr>
        <w:t xml:space="preserve"> </w:t>
      </w:r>
      <w:r w:rsidR="007D10A1" w:rsidRPr="00CF11D7">
        <w:rPr>
          <w:rFonts w:ascii="Arial" w:hAnsi="Arial" w:cs="Arial"/>
          <w:sz w:val="24"/>
          <w:szCs w:val="24"/>
        </w:rPr>
        <w:t xml:space="preserve">образования </w:t>
      </w:r>
    </w:p>
    <w:p w:rsidR="000A796B" w:rsidRDefault="007D10A1" w:rsidP="007D10A1">
      <w:pPr>
        <w:pStyle w:val="40"/>
        <w:shd w:val="clear" w:color="auto" w:fill="auto"/>
        <w:spacing w:before="0" w:after="0" w:line="240" w:lineRule="auto"/>
        <w:ind w:firstLine="0"/>
        <w:jc w:val="left"/>
        <w:rPr>
          <w:rFonts w:ascii="Arial" w:hAnsi="Arial" w:cs="Arial"/>
          <w:sz w:val="24"/>
          <w:szCs w:val="24"/>
        </w:rPr>
      </w:pPr>
      <w:r w:rsidRPr="00CF11D7">
        <w:rPr>
          <w:rFonts w:ascii="Arial" w:hAnsi="Arial" w:cs="Arial"/>
          <w:sz w:val="24"/>
          <w:szCs w:val="24"/>
        </w:rPr>
        <w:t xml:space="preserve">городское поселение Печенга                               </w:t>
      </w:r>
      <w:r w:rsidR="005F736E">
        <w:rPr>
          <w:rFonts w:ascii="Arial" w:hAnsi="Arial" w:cs="Arial"/>
          <w:sz w:val="24"/>
          <w:szCs w:val="24"/>
        </w:rPr>
        <w:t xml:space="preserve">               </w:t>
      </w:r>
      <w:r w:rsidRPr="00CF11D7">
        <w:rPr>
          <w:rFonts w:ascii="Arial" w:hAnsi="Arial" w:cs="Arial"/>
          <w:sz w:val="24"/>
          <w:szCs w:val="24"/>
        </w:rPr>
        <w:t xml:space="preserve">    </w:t>
      </w:r>
      <w:r>
        <w:rPr>
          <w:rFonts w:ascii="Arial" w:hAnsi="Arial" w:cs="Arial"/>
          <w:sz w:val="24"/>
          <w:szCs w:val="24"/>
        </w:rPr>
        <w:t>Н. Г. Жданова</w:t>
      </w:r>
    </w:p>
    <w:p w:rsidR="000A796B" w:rsidRDefault="000A796B" w:rsidP="000A796B">
      <w:pPr>
        <w:pStyle w:val="40"/>
        <w:shd w:val="clear" w:color="auto" w:fill="auto"/>
        <w:spacing w:before="0" w:after="0" w:line="240" w:lineRule="auto"/>
        <w:ind w:firstLine="0"/>
        <w:jc w:val="right"/>
        <w:rPr>
          <w:rFonts w:ascii="Arial" w:hAnsi="Arial" w:cs="Arial"/>
          <w:b w:val="0"/>
          <w:sz w:val="24"/>
          <w:szCs w:val="24"/>
        </w:rPr>
      </w:pPr>
      <w:r w:rsidRPr="000A796B">
        <w:rPr>
          <w:rFonts w:ascii="Arial" w:hAnsi="Arial" w:cs="Arial"/>
          <w:b w:val="0"/>
          <w:sz w:val="24"/>
          <w:szCs w:val="24"/>
        </w:rPr>
        <w:lastRenderedPageBreak/>
        <w:t xml:space="preserve">Приложение </w:t>
      </w:r>
      <w:r>
        <w:rPr>
          <w:rFonts w:ascii="Arial" w:hAnsi="Arial" w:cs="Arial"/>
          <w:b w:val="0"/>
          <w:sz w:val="24"/>
          <w:szCs w:val="24"/>
        </w:rPr>
        <w:t>№1</w:t>
      </w:r>
    </w:p>
    <w:p w:rsidR="000A796B" w:rsidRDefault="000A796B" w:rsidP="000A796B">
      <w:pPr>
        <w:pStyle w:val="40"/>
        <w:shd w:val="clear" w:color="auto" w:fill="auto"/>
        <w:spacing w:before="0" w:after="0" w:line="240" w:lineRule="auto"/>
        <w:ind w:firstLine="0"/>
        <w:jc w:val="right"/>
        <w:rPr>
          <w:rFonts w:ascii="Arial" w:hAnsi="Arial" w:cs="Arial"/>
          <w:b w:val="0"/>
          <w:sz w:val="24"/>
          <w:szCs w:val="24"/>
        </w:rPr>
      </w:pPr>
      <w:r>
        <w:rPr>
          <w:rFonts w:ascii="Arial" w:hAnsi="Arial" w:cs="Arial"/>
          <w:b w:val="0"/>
          <w:sz w:val="24"/>
          <w:szCs w:val="24"/>
        </w:rPr>
        <w:t>к постановлению администрации</w:t>
      </w:r>
    </w:p>
    <w:p w:rsidR="000A796B" w:rsidRDefault="000A796B" w:rsidP="000A796B">
      <w:pPr>
        <w:pStyle w:val="40"/>
        <w:shd w:val="clear" w:color="auto" w:fill="auto"/>
        <w:spacing w:before="0" w:after="0" w:line="240" w:lineRule="auto"/>
        <w:ind w:firstLine="0"/>
        <w:jc w:val="right"/>
        <w:rPr>
          <w:rFonts w:ascii="Arial" w:hAnsi="Arial" w:cs="Arial"/>
          <w:b w:val="0"/>
          <w:sz w:val="24"/>
          <w:szCs w:val="24"/>
        </w:rPr>
      </w:pPr>
      <w:r>
        <w:rPr>
          <w:rFonts w:ascii="Arial" w:hAnsi="Arial" w:cs="Arial"/>
          <w:b w:val="0"/>
          <w:sz w:val="24"/>
          <w:szCs w:val="24"/>
        </w:rPr>
        <w:t>муниципального образования</w:t>
      </w:r>
    </w:p>
    <w:p w:rsidR="000A796B" w:rsidRDefault="000A796B" w:rsidP="000A796B">
      <w:pPr>
        <w:pStyle w:val="40"/>
        <w:shd w:val="clear" w:color="auto" w:fill="auto"/>
        <w:spacing w:before="0" w:after="0" w:line="240" w:lineRule="auto"/>
        <w:ind w:firstLine="0"/>
        <w:jc w:val="right"/>
        <w:rPr>
          <w:rFonts w:ascii="Arial" w:hAnsi="Arial" w:cs="Arial"/>
          <w:b w:val="0"/>
          <w:sz w:val="24"/>
          <w:szCs w:val="24"/>
        </w:rPr>
      </w:pPr>
      <w:r>
        <w:rPr>
          <w:rFonts w:ascii="Arial" w:hAnsi="Arial" w:cs="Arial"/>
          <w:b w:val="0"/>
          <w:sz w:val="24"/>
          <w:szCs w:val="24"/>
        </w:rPr>
        <w:t xml:space="preserve"> городское поселение Печенга </w:t>
      </w:r>
    </w:p>
    <w:p w:rsidR="000A796B" w:rsidRDefault="000A796B" w:rsidP="000A796B">
      <w:pPr>
        <w:pStyle w:val="40"/>
        <w:shd w:val="clear" w:color="auto" w:fill="auto"/>
        <w:spacing w:before="0" w:after="0" w:line="240" w:lineRule="auto"/>
        <w:ind w:firstLine="0"/>
        <w:jc w:val="right"/>
        <w:rPr>
          <w:rFonts w:ascii="Arial" w:hAnsi="Arial" w:cs="Arial"/>
          <w:b w:val="0"/>
          <w:sz w:val="24"/>
          <w:szCs w:val="24"/>
        </w:rPr>
      </w:pPr>
      <w:proofErr w:type="spellStart"/>
      <w:r>
        <w:rPr>
          <w:rFonts w:ascii="Arial" w:hAnsi="Arial" w:cs="Arial"/>
          <w:b w:val="0"/>
          <w:sz w:val="24"/>
          <w:szCs w:val="24"/>
        </w:rPr>
        <w:t>Печенгского</w:t>
      </w:r>
      <w:proofErr w:type="spellEnd"/>
      <w:r>
        <w:rPr>
          <w:rFonts w:ascii="Arial" w:hAnsi="Arial" w:cs="Arial"/>
          <w:b w:val="0"/>
          <w:sz w:val="24"/>
          <w:szCs w:val="24"/>
        </w:rPr>
        <w:t xml:space="preserve"> района </w:t>
      </w:r>
      <w:proofErr w:type="gramStart"/>
      <w:r>
        <w:rPr>
          <w:rFonts w:ascii="Arial" w:hAnsi="Arial" w:cs="Arial"/>
          <w:b w:val="0"/>
          <w:sz w:val="24"/>
          <w:szCs w:val="24"/>
        </w:rPr>
        <w:t>Мурманской</w:t>
      </w:r>
      <w:proofErr w:type="gramEnd"/>
    </w:p>
    <w:p w:rsidR="000A796B" w:rsidRDefault="000A796B" w:rsidP="000A796B">
      <w:pPr>
        <w:pStyle w:val="40"/>
        <w:shd w:val="clear" w:color="auto" w:fill="auto"/>
        <w:spacing w:before="0" w:after="0" w:line="240" w:lineRule="auto"/>
        <w:ind w:firstLine="0"/>
        <w:jc w:val="right"/>
        <w:rPr>
          <w:rFonts w:ascii="Arial" w:hAnsi="Arial" w:cs="Arial"/>
          <w:b w:val="0"/>
          <w:sz w:val="24"/>
          <w:szCs w:val="24"/>
        </w:rPr>
      </w:pPr>
      <w:r>
        <w:rPr>
          <w:rFonts w:ascii="Arial" w:hAnsi="Arial" w:cs="Arial"/>
          <w:b w:val="0"/>
          <w:sz w:val="24"/>
          <w:szCs w:val="24"/>
        </w:rPr>
        <w:t xml:space="preserve"> области № ___ от «__» _____2015 г.</w:t>
      </w:r>
    </w:p>
    <w:p w:rsidR="000A796B" w:rsidRDefault="000A796B" w:rsidP="000A796B">
      <w:pPr>
        <w:pStyle w:val="40"/>
        <w:shd w:val="clear" w:color="auto" w:fill="auto"/>
        <w:spacing w:before="0" w:after="0" w:line="240" w:lineRule="auto"/>
        <w:ind w:firstLine="0"/>
        <w:jc w:val="right"/>
        <w:rPr>
          <w:rFonts w:ascii="Arial" w:hAnsi="Arial" w:cs="Arial"/>
          <w:b w:val="0"/>
          <w:sz w:val="24"/>
          <w:szCs w:val="24"/>
        </w:rPr>
      </w:pPr>
    </w:p>
    <w:p w:rsidR="000A796B" w:rsidRDefault="000A796B" w:rsidP="000A796B">
      <w:pPr>
        <w:pStyle w:val="40"/>
        <w:shd w:val="clear" w:color="auto" w:fill="auto"/>
        <w:spacing w:before="0" w:after="0" w:line="240" w:lineRule="auto"/>
        <w:ind w:firstLine="0"/>
        <w:rPr>
          <w:rFonts w:ascii="Arial" w:hAnsi="Arial" w:cs="Arial"/>
          <w:sz w:val="24"/>
          <w:szCs w:val="24"/>
        </w:rPr>
      </w:pPr>
      <w:r w:rsidRPr="000A796B">
        <w:rPr>
          <w:rFonts w:ascii="Arial" w:hAnsi="Arial" w:cs="Arial"/>
          <w:sz w:val="24"/>
          <w:szCs w:val="24"/>
        </w:rPr>
        <w:t xml:space="preserve">Нормативные затраты на закупку товаров, работ и услуг, обеспечивающих деятельность заказчиков муниципального образования городское поселение Печенга </w:t>
      </w:r>
      <w:proofErr w:type="spellStart"/>
      <w:r w:rsidRPr="000A796B">
        <w:rPr>
          <w:rFonts w:ascii="Arial" w:hAnsi="Arial" w:cs="Arial"/>
          <w:sz w:val="24"/>
          <w:szCs w:val="24"/>
        </w:rPr>
        <w:t>Печенгского</w:t>
      </w:r>
      <w:proofErr w:type="spellEnd"/>
      <w:r w:rsidRPr="000A796B">
        <w:rPr>
          <w:rFonts w:ascii="Arial" w:hAnsi="Arial" w:cs="Arial"/>
          <w:sz w:val="24"/>
          <w:szCs w:val="24"/>
        </w:rPr>
        <w:t xml:space="preserve"> района Мурманской области </w:t>
      </w:r>
    </w:p>
    <w:p w:rsidR="000A796B" w:rsidRDefault="000A796B" w:rsidP="000A796B">
      <w:pPr>
        <w:pStyle w:val="40"/>
        <w:shd w:val="clear" w:color="auto" w:fill="auto"/>
        <w:spacing w:before="0" w:after="0" w:line="240" w:lineRule="auto"/>
        <w:ind w:firstLine="0"/>
        <w:rPr>
          <w:rFonts w:ascii="Arial" w:hAnsi="Arial" w:cs="Arial"/>
          <w:sz w:val="24"/>
          <w:szCs w:val="24"/>
        </w:rPr>
      </w:pPr>
    </w:p>
    <w:p w:rsidR="000A796B" w:rsidRDefault="000766ED" w:rsidP="000766ED">
      <w:pPr>
        <w:pStyle w:val="40"/>
        <w:numPr>
          <w:ilvl w:val="0"/>
          <w:numId w:val="2"/>
        </w:numPr>
        <w:shd w:val="clear" w:color="auto" w:fill="auto"/>
        <w:spacing w:before="0" w:after="0" w:line="240" w:lineRule="auto"/>
        <w:rPr>
          <w:rFonts w:ascii="Arial" w:hAnsi="Arial" w:cs="Arial"/>
          <w:sz w:val="24"/>
          <w:szCs w:val="24"/>
        </w:rPr>
      </w:pPr>
      <w:r>
        <w:rPr>
          <w:rFonts w:ascii="Arial" w:hAnsi="Arial" w:cs="Arial"/>
          <w:sz w:val="24"/>
          <w:szCs w:val="24"/>
        </w:rPr>
        <w:t>Общие положения</w:t>
      </w:r>
    </w:p>
    <w:p w:rsidR="000766ED" w:rsidRDefault="000766ED" w:rsidP="00A5640F">
      <w:pPr>
        <w:pStyle w:val="40"/>
        <w:numPr>
          <w:ilvl w:val="1"/>
          <w:numId w:val="2"/>
        </w:numPr>
        <w:shd w:val="clear" w:color="auto" w:fill="auto"/>
        <w:spacing w:before="0" w:after="0" w:line="240" w:lineRule="auto"/>
        <w:ind w:left="0" w:firstLine="360"/>
        <w:jc w:val="both"/>
        <w:rPr>
          <w:rFonts w:ascii="Arial" w:hAnsi="Arial" w:cs="Arial"/>
          <w:b w:val="0"/>
          <w:sz w:val="24"/>
          <w:szCs w:val="24"/>
        </w:rPr>
      </w:pPr>
      <w:r>
        <w:rPr>
          <w:rFonts w:ascii="Arial" w:hAnsi="Arial" w:cs="Arial"/>
          <w:b w:val="0"/>
          <w:sz w:val="24"/>
          <w:szCs w:val="24"/>
        </w:rPr>
        <w:t xml:space="preserve">Нормативные затраты  применяются для обоснования объекта и (или) объектов закупки заказчиков муниципального образования городское поселение Печенга </w:t>
      </w:r>
      <w:proofErr w:type="spellStart"/>
      <w:r>
        <w:rPr>
          <w:rFonts w:ascii="Arial" w:hAnsi="Arial" w:cs="Arial"/>
          <w:b w:val="0"/>
          <w:sz w:val="24"/>
          <w:szCs w:val="24"/>
        </w:rPr>
        <w:t>Печенгского</w:t>
      </w:r>
      <w:proofErr w:type="spellEnd"/>
      <w:r>
        <w:rPr>
          <w:rFonts w:ascii="Arial" w:hAnsi="Arial" w:cs="Arial"/>
          <w:b w:val="0"/>
          <w:sz w:val="24"/>
          <w:szCs w:val="24"/>
        </w:rPr>
        <w:t xml:space="preserve"> района Мурманской области (далее по тексту Заказчики).</w:t>
      </w:r>
    </w:p>
    <w:p w:rsidR="000766ED" w:rsidRPr="006E579C" w:rsidRDefault="00A5640F" w:rsidP="00A5640F">
      <w:pPr>
        <w:pStyle w:val="40"/>
        <w:numPr>
          <w:ilvl w:val="1"/>
          <w:numId w:val="2"/>
        </w:numPr>
        <w:shd w:val="clear" w:color="auto" w:fill="auto"/>
        <w:spacing w:before="0" w:after="0" w:line="240" w:lineRule="auto"/>
        <w:ind w:left="0" w:firstLine="360"/>
        <w:jc w:val="both"/>
        <w:rPr>
          <w:rFonts w:ascii="Arial" w:hAnsi="Arial" w:cs="Arial"/>
          <w:b w:val="0"/>
          <w:sz w:val="24"/>
          <w:szCs w:val="24"/>
        </w:rPr>
      </w:pPr>
      <w:r w:rsidRPr="006E579C">
        <w:rPr>
          <w:rFonts w:ascii="Arial" w:hAnsi="Arial" w:cs="Arial"/>
          <w:b w:val="0"/>
          <w:sz w:val="24"/>
          <w:szCs w:val="24"/>
        </w:rPr>
        <w:t>Нормативные затраты, порядок определения которых не установлен, определяются в порядке, устанавливаемом нормативными правовыми актами Заказчиков.</w:t>
      </w:r>
    </w:p>
    <w:p w:rsidR="00A5640F" w:rsidRDefault="00A5640F" w:rsidP="00A5640F">
      <w:pPr>
        <w:pStyle w:val="40"/>
        <w:numPr>
          <w:ilvl w:val="1"/>
          <w:numId w:val="2"/>
        </w:numPr>
        <w:shd w:val="clear" w:color="auto" w:fill="auto"/>
        <w:spacing w:before="0" w:after="0" w:line="240" w:lineRule="auto"/>
        <w:ind w:left="0" w:firstLine="360"/>
        <w:jc w:val="both"/>
        <w:rPr>
          <w:rFonts w:ascii="Arial" w:hAnsi="Arial" w:cs="Arial"/>
          <w:b w:val="0"/>
          <w:sz w:val="24"/>
          <w:szCs w:val="24"/>
        </w:rPr>
      </w:pPr>
      <w:r>
        <w:rPr>
          <w:rFonts w:ascii="Arial" w:hAnsi="Arial" w:cs="Arial"/>
          <w:b w:val="0"/>
          <w:sz w:val="24"/>
          <w:szCs w:val="24"/>
        </w:rPr>
        <w:t xml:space="preserve">Общий объем затрат, связанный с закупкой товаров, работ и услуг, рассчитанный на основе нормативных затрат, не может превышать объема лимита бюджетных обязательств, доведенных до Заказчиков, как получателю средств местного и (или) областного бюджета на закупку товаров, работ и услуг. </w:t>
      </w:r>
    </w:p>
    <w:p w:rsidR="00A5640F" w:rsidRDefault="00A5640F" w:rsidP="00A5640F">
      <w:pPr>
        <w:pStyle w:val="40"/>
        <w:numPr>
          <w:ilvl w:val="1"/>
          <w:numId w:val="2"/>
        </w:numPr>
        <w:shd w:val="clear" w:color="auto" w:fill="auto"/>
        <w:spacing w:before="0" w:after="0" w:line="240" w:lineRule="auto"/>
        <w:ind w:left="0" w:firstLine="360"/>
        <w:jc w:val="both"/>
        <w:rPr>
          <w:rFonts w:ascii="Arial" w:hAnsi="Arial" w:cs="Arial"/>
          <w:b w:val="0"/>
          <w:sz w:val="24"/>
          <w:szCs w:val="24"/>
        </w:rPr>
      </w:pPr>
      <w:r>
        <w:rPr>
          <w:rFonts w:ascii="Arial" w:hAnsi="Arial" w:cs="Arial"/>
          <w:b w:val="0"/>
          <w:sz w:val="24"/>
          <w:szCs w:val="24"/>
        </w:rPr>
        <w:t>Нормативные затраты подлежат размещению в единой информационной системе в сфере закупок.</w:t>
      </w:r>
    </w:p>
    <w:p w:rsidR="00A5640F" w:rsidRDefault="00A5640F" w:rsidP="00A5640F">
      <w:pPr>
        <w:pStyle w:val="40"/>
        <w:shd w:val="clear" w:color="auto" w:fill="auto"/>
        <w:spacing w:before="0" w:after="0" w:line="240" w:lineRule="auto"/>
        <w:ind w:firstLine="0"/>
        <w:jc w:val="both"/>
        <w:rPr>
          <w:rFonts w:ascii="Arial" w:hAnsi="Arial" w:cs="Arial"/>
          <w:b w:val="0"/>
          <w:sz w:val="24"/>
          <w:szCs w:val="24"/>
        </w:rPr>
      </w:pPr>
    </w:p>
    <w:p w:rsidR="00A5640F" w:rsidRPr="00A5640F" w:rsidRDefault="00A5640F" w:rsidP="00A5640F">
      <w:pPr>
        <w:pStyle w:val="40"/>
        <w:numPr>
          <w:ilvl w:val="0"/>
          <w:numId w:val="2"/>
        </w:numPr>
        <w:shd w:val="clear" w:color="auto" w:fill="auto"/>
        <w:spacing w:before="0" w:after="0" w:line="240" w:lineRule="auto"/>
        <w:rPr>
          <w:rFonts w:ascii="Arial" w:hAnsi="Arial" w:cs="Arial"/>
          <w:sz w:val="24"/>
          <w:szCs w:val="24"/>
        </w:rPr>
      </w:pPr>
      <w:r w:rsidRPr="00A5640F">
        <w:rPr>
          <w:rFonts w:ascii="Arial" w:hAnsi="Arial" w:cs="Arial"/>
          <w:sz w:val="24"/>
          <w:szCs w:val="24"/>
        </w:rPr>
        <w:t>Виды и состав нормативных затрат</w:t>
      </w:r>
    </w:p>
    <w:p w:rsidR="000766ED" w:rsidRDefault="00A5640F" w:rsidP="00C33625">
      <w:pPr>
        <w:pStyle w:val="40"/>
        <w:numPr>
          <w:ilvl w:val="1"/>
          <w:numId w:val="2"/>
        </w:numPr>
        <w:shd w:val="clear" w:color="auto" w:fill="auto"/>
        <w:spacing w:before="0" w:after="0" w:line="240" w:lineRule="auto"/>
        <w:ind w:left="0" w:firstLine="0"/>
        <w:jc w:val="left"/>
        <w:rPr>
          <w:rFonts w:ascii="Arial" w:hAnsi="Arial" w:cs="Arial"/>
          <w:b w:val="0"/>
          <w:sz w:val="24"/>
          <w:szCs w:val="24"/>
        </w:rPr>
      </w:pPr>
      <w:r>
        <w:rPr>
          <w:rFonts w:ascii="Arial" w:hAnsi="Arial" w:cs="Arial"/>
          <w:b w:val="0"/>
          <w:sz w:val="24"/>
          <w:szCs w:val="24"/>
        </w:rPr>
        <w:t>К видам нормативных затрат Заказчиков относятся:</w:t>
      </w:r>
    </w:p>
    <w:p w:rsidR="00A5640F" w:rsidRDefault="00A5640F" w:rsidP="00C33625">
      <w:pPr>
        <w:pStyle w:val="40"/>
        <w:shd w:val="clear" w:color="auto" w:fill="auto"/>
        <w:spacing w:before="0" w:after="0" w:line="240" w:lineRule="auto"/>
        <w:ind w:left="284" w:firstLine="0"/>
        <w:jc w:val="left"/>
        <w:rPr>
          <w:rFonts w:ascii="Arial" w:hAnsi="Arial" w:cs="Arial"/>
          <w:b w:val="0"/>
          <w:sz w:val="24"/>
          <w:szCs w:val="24"/>
        </w:rPr>
      </w:pPr>
      <w:r>
        <w:rPr>
          <w:rFonts w:ascii="Arial" w:hAnsi="Arial" w:cs="Arial"/>
          <w:b w:val="0"/>
          <w:sz w:val="24"/>
          <w:szCs w:val="24"/>
        </w:rPr>
        <w:t>- затраты на информационно-коммуникационные технологии;</w:t>
      </w:r>
    </w:p>
    <w:p w:rsidR="00A5640F" w:rsidRDefault="00A5640F" w:rsidP="00C33625">
      <w:pPr>
        <w:pStyle w:val="40"/>
        <w:shd w:val="clear" w:color="auto" w:fill="auto"/>
        <w:spacing w:before="0" w:after="0" w:line="240" w:lineRule="auto"/>
        <w:ind w:left="284" w:firstLine="0"/>
        <w:jc w:val="left"/>
        <w:rPr>
          <w:rFonts w:ascii="Arial" w:hAnsi="Arial" w:cs="Arial"/>
          <w:b w:val="0"/>
          <w:sz w:val="24"/>
          <w:szCs w:val="24"/>
        </w:rPr>
      </w:pPr>
      <w:r>
        <w:rPr>
          <w:rFonts w:ascii="Arial" w:hAnsi="Arial" w:cs="Arial"/>
          <w:b w:val="0"/>
          <w:sz w:val="24"/>
          <w:szCs w:val="24"/>
        </w:rPr>
        <w:t>- прочие затраты;</w:t>
      </w:r>
    </w:p>
    <w:p w:rsidR="00A5640F" w:rsidRDefault="00A5640F" w:rsidP="00C33625">
      <w:pPr>
        <w:pStyle w:val="40"/>
        <w:shd w:val="clear" w:color="auto" w:fill="auto"/>
        <w:spacing w:before="0" w:after="0" w:line="240" w:lineRule="auto"/>
        <w:ind w:left="284" w:firstLine="0"/>
        <w:jc w:val="left"/>
        <w:rPr>
          <w:rFonts w:ascii="Arial" w:hAnsi="Arial" w:cs="Arial"/>
          <w:b w:val="0"/>
          <w:sz w:val="24"/>
          <w:szCs w:val="24"/>
        </w:rPr>
      </w:pPr>
      <w:r>
        <w:rPr>
          <w:rFonts w:ascii="Arial" w:hAnsi="Arial" w:cs="Arial"/>
          <w:b w:val="0"/>
          <w:sz w:val="24"/>
          <w:szCs w:val="24"/>
        </w:rPr>
        <w:t>- затраты на капитальный ремонт муниципального имущества;</w:t>
      </w:r>
    </w:p>
    <w:p w:rsidR="00A5640F" w:rsidRDefault="00A5640F" w:rsidP="00C33625">
      <w:pPr>
        <w:pStyle w:val="40"/>
        <w:shd w:val="clear" w:color="auto" w:fill="auto"/>
        <w:spacing w:before="0" w:after="0" w:line="240" w:lineRule="auto"/>
        <w:ind w:left="284" w:firstLine="0"/>
        <w:jc w:val="left"/>
        <w:rPr>
          <w:rFonts w:ascii="Arial" w:hAnsi="Arial" w:cs="Arial"/>
          <w:b w:val="0"/>
          <w:sz w:val="24"/>
          <w:szCs w:val="24"/>
        </w:rPr>
      </w:pPr>
      <w:r>
        <w:rPr>
          <w:rFonts w:ascii="Arial" w:hAnsi="Arial" w:cs="Arial"/>
          <w:b w:val="0"/>
          <w:sz w:val="24"/>
          <w:szCs w:val="24"/>
        </w:rPr>
        <w:t>- затраты на дополнительное профессиональное образование работников.</w:t>
      </w:r>
    </w:p>
    <w:p w:rsidR="00C33625" w:rsidRDefault="00A5640F" w:rsidP="00A5640F">
      <w:pPr>
        <w:pStyle w:val="40"/>
        <w:shd w:val="clear" w:color="auto" w:fill="auto"/>
        <w:spacing w:before="0" w:after="0" w:line="240" w:lineRule="auto"/>
        <w:ind w:firstLine="0"/>
        <w:jc w:val="left"/>
        <w:rPr>
          <w:rFonts w:ascii="Arial" w:hAnsi="Arial" w:cs="Arial"/>
          <w:b w:val="0"/>
          <w:sz w:val="24"/>
          <w:szCs w:val="24"/>
        </w:rPr>
      </w:pPr>
      <w:r>
        <w:rPr>
          <w:rFonts w:ascii="Arial" w:hAnsi="Arial" w:cs="Arial"/>
          <w:b w:val="0"/>
          <w:sz w:val="24"/>
          <w:szCs w:val="24"/>
        </w:rPr>
        <w:t xml:space="preserve">2.2. </w:t>
      </w:r>
      <w:r w:rsidR="00C33625">
        <w:rPr>
          <w:rFonts w:ascii="Arial" w:hAnsi="Arial" w:cs="Arial"/>
          <w:b w:val="0"/>
          <w:sz w:val="24"/>
          <w:szCs w:val="24"/>
        </w:rPr>
        <w:t>Отнесение затрат к одному из видов затрат осуществляется в соответствии с положениями правового акта Министерства финансов  Российской Федерации, регулирующего порядок применения бюджетной классификации Российской Федерации.</w:t>
      </w:r>
    </w:p>
    <w:p w:rsidR="00C33625" w:rsidRDefault="00C33625" w:rsidP="00A5640F">
      <w:pPr>
        <w:pStyle w:val="40"/>
        <w:shd w:val="clear" w:color="auto" w:fill="auto"/>
        <w:spacing w:before="0" w:after="0" w:line="240" w:lineRule="auto"/>
        <w:ind w:firstLine="0"/>
        <w:jc w:val="left"/>
        <w:rPr>
          <w:rFonts w:ascii="Arial" w:hAnsi="Arial" w:cs="Arial"/>
          <w:b w:val="0"/>
          <w:sz w:val="24"/>
          <w:szCs w:val="24"/>
        </w:rPr>
      </w:pPr>
      <w:r>
        <w:rPr>
          <w:rFonts w:ascii="Arial" w:hAnsi="Arial" w:cs="Arial"/>
          <w:b w:val="0"/>
          <w:sz w:val="24"/>
          <w:szCs w:val="24"/>
        </w:rPr>
        <w:t>2.3. При определении нормативных затрат используется показатель расчетной численности основных работников.</w:t>
      </w:r>
    </w:p>
    <w:p w:rsidR="00C33625" w:rsidRDefault="00C33625" w:rsidP="00A5640F">
      <w:pPr>
        <w:pStyle w:val="40"/>
        <w:shd w:val="clear" w:color="auto" w:fill="auto"/>
        <w:spacing w:before="0" w:after="0" w:line="240" w:lineRule="auto"/>
        <w:ind w:firstLine="0"/>
        <w:jc w:val="left"/>
        <w:rPr>
          <w:rFonts w:ascii="Arial" w:hAnsi="Arial" w:cs="Arial"/>
          <w:b w:val="0"/>
          <w:sz w:val="24"/>
          <w:szCs w:val="24"/>
        </w:rPr>
      </w:pPr>
      <w:r>
        <w:rPr>
          <w:rFonts w:ascii="Arial" w:hAnsi="Arial" w:cs="Arial"/>
          <w:b w:val="0"/>
          <w:sz w:val="24"/>
          <w:szCs w:val="24"/>
        </w:rPr>
        <w:t xml:space="preserve">     Показатель расчетной численности основных работников определяется по формуле:</w:t>
      </w:r>
    </w:p>
    <w:p w:rsidR="00C33625" w:rsidRDefault="00C33625" w:rsidP="00C33625">
      <w:pPr>
        <w:pStyle w:val="40"/>
        <w:spacing w:before="0" w:after="0" w:line="240" w:lineRule="auto"/>
        <w:rPr>
          <w:rFonts w:ascii="Arial" w:hAnsi="Arial" w:cs="Arial"/>
          <w:b w:val="0"/>
          <w:sz w:val="24"/>
          <w:szCs w:val="24"/>
        </w:rPr>
      </w:pPr>
      <w:r>
        <w:rPr>
          <w:rFonts w:ascii="Arial" w:hAnsi="Arial" w:cs="Arial"/>
          <w:b w:val="0"/>
          <w:sz w:val="24"/>
          <w:szCs w:val="24"/>
        </w:rPr>
        <w:t xml:space="preserve">Чоп </w:t>
      </w:r>
      <w:r w:rsidRPr="00C33625">
        <w:rPr>
          <w:rFonts w:ascii="Arial" w:hAnsi="Arial" w:cs="Arial"/>
          <w:b w:val="0"/>
          <w:sz w:val="24"/>
          <w:szCs w:val="24"/>
        </w:rPr>
        <w:t>=</w:t>
      </w:r>
      <w:r>
        <w:rPr>
          <w:rFonts w:ascii="Arial" w:hAnsi="Arial" w:cs="Arial"/>
          <w:b w:val="0"/>
          <w:sz w:val="24"/>
          <w:szCs w:val="24"/>
        </w:rPr>
        <w:t xml:space="preserve"> </w:t>
      </w:r>
      <w:r w:rsidRPr="00C33625">
        <w:rPr>
          <w:rFonts w:ascii="Arial" w:hAnsi="Arial" w:cs="Arial"/>
          <w:b w:val="0"/>
          <w:sz w:val="24"/>
          <w:szCs w:val="24"/>
        </w:rPr>
        <w:t xml:space="preserve">Ч </w:t>
      </w:r>
      <w:proofErr w:type="spellStart"/>
      <w:r w:rsidRPr="00C33625">
        <w:rPr>
          <w:rFonts w:ascii="Arial" w:hAnsi="Arial" w:cs="Arial"/>
          <w:b w:val="0"/>
          <w:sz w:val="24"/>
          <w:szCs w:val="24"/>
        </w:rPr>
        <w:t>ф</w:t>
      </w:r>
      <w:proofErr w:type="spellEnd"/>
      <w:r w:rsidRPr="00C33625">
        <w:rPr>
          <w:rFonts w:ascii="Arial" w:hAnsi="Arial" w:cs="Arial"/>
          <w:b w:val="0"/>
          <w:sz w:val="24"/>
          <w:szCs w:val="24"/>
        </w:rPr>
        <w:t xml:space="preserve"> </w:t>
      </w:r>
      <w:proofErr w:type="spellStart"/>
      <w:r w:rsidRPr="00C33625">
        <w:rPr>
          <w:rFonts w:ascii="Arial" w:hAnsi="Arial" w:cs="Arial"/>
          <w:b w:val="0"/>
          <w:sz w:val="24"/>
          <w:szCs w:val="24"/>
        </w:rPr>
        <w:t>х</w:t>
      </w:r>
      <w:proofErr w:type="spellEnd"/>
      <w:r w:rsidRPr="00C33625">
        <w:rPr>
          <w:rFonts w:ascii="Arial" w:hAnsi="Arial" w:cs="Arial"/>
          <w:b w:val="0"/>
          <w:sz w:val="24"/>
          <w:szCs w:val="24"/>
        </w:rPr>
        <w:t xml:space="preserve"> 1,1, где: </w:t>
      </w:r>
    </w:p>
    <w:p w:rsidR="00C33625" w:rsidRDefault="00C33625" w:rsidP="00C33625">
      <w:pPr>
        <w:pStyle w:val="40"/>
        <w:spacing w:before="0" w:after="0" w:line="240" w:lineRule="auto"/>
        <w:ind w:firstLine="0"/>
        <w:jc w:val="both"/>
        <w:rPr>
          <w:rFonts w:ascii="Arial" w:hAnsi="Arial" w:cs="Arial"/>
          <w:b w:val="0"/>
          <w:sz w:val="24"/>
          <w:szCs w:val="24"/>
        </w:rPr>
      </w:pPr>
      <w:r>
        <w:rPr>
          <w:rFonts w:ascii="Arial" w:hAnsi="Arial" w:cs="Arial"/>
          <w:b w:val="0"/>
          <w:sz w:val="24"/>
          <w:szCs w:val="24"/>
        </w:rPr>
        <w:t xml:space="preserve">     </w:t>
      </w:r>
      <w:proofErr w:type="spellStart"/>
      <w:proofErr w:type="gramStart"/>
      <w:r>
        <w:rPr>
          <w:rFonts w:ascii="Arial" w:hAnsi="Arial" w:cs="Arial"/>
          <w:b w:val="0"/>
          <w:sz w:val="24"/>
          <w:szCs w:val="24"/>
        </w:rPr>
        <w:t>Чф</w:t>
      </w:r>
      <w:proofErr w:type="spellEnd"/>
      <w:r>
        <w:rPr>
          <w:rFonts w:ascii="Arial" w:hAnsi="Arial" w:cs="Arial"/>
          <w:b w:val="0"/>
          <w:sz w:val="24"/>
          <w:szCs w:val="24"/>
        </w:rPr>
        <w:t xml:space="preserve"> - </w:t>
      </w:r>
      <w:r w:rsidRPr="00C33625">
        <w:rPr>
          <w:rFonts w:ascii="Arial" w:hAnsi="Arial" w:cs="Arial"/>
          <w:b w:val="0"/>
          <w:sz w:val="24"/>
          <w:szCs w:val="24"/>
        </w:rPr>
        <w:t>фактическая численность работников, денежное содержание которых осуществляется в рамках системы оплаты труда, определенной в соответствии с постановлением Правительства Российской Федерации от 5 августа 2008 г.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w:t>
      </w:r>
      <w:proofErr w:type="gramEnd"/>
      <w:r w:rsidRPr="00C33625">
        <w:rPr>
          <w:rFonts w:ascii="Arial" w:hAnsi="Arial" w:cs="Arial"/>
          <w:b w:val="0"/>
          <w:sz w:val="24"/>
          <w:szCs w:val="24"/>
        </w:rPr>
        <w:t xml:space="preserve">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
    <w:p w:rsidR="00C33625" w:rsidRDefault="00C33625" w:rsidP="00C33625">
      <w:pPr>
        <w:pStyle w:val="40"/>
        <w:spacing w:before="0" w:after="0" w:line="240" w:lineRule="auto"/>
        <w:ind w:firstLine="0"/>
        <w:jc w:val="both"/>
        <w:rPr>
          <w:rFonts w:ascii="Arial" w:hAnsi="Arial" w:cs="Arial"/>
          <w:b w:val="0"/>
          <w:sz w:val="24"/>
          <w:szCs w:val="24"/>
        </w:rPr>
      </w:pPr>
      <w:r>
        <w:rPr>
          <w:rFonts w:ascii="Arial" w:hAnsi="Arial" w:cs="Arial"/>
          <w:b w:val="0"/>
          <w:sz w:val="24"/>
          <w:szCs w:val="24"/>
        </w:rPr>
        <w:t xml:space="preserve">     1,1 – коэффициент, который может быть использован на случай замещения </w:t>
      </w:r>
      <w:r>
        <w:rPr>
          <w:rFonts w:ascii="Arial" w:hAnsi="Arial" w:cs="Arial"/>
          <w:b w:val="0"/>
          <w:sz w:val="24"/>
          <w:szCs w:val="24"/>
        </w:rPr>
        <w:lastRenderedPageBreak/>
        <w:t>вакантных должностей.</w:t>
      </w:r>
    </w:p>
    <w:p w:rsidR="00C33625" w:rsidRDefault="00C33625" w:rsidP="00C33625">
      <w:pPr>
        <w:pStyle w:val="40"/>
        <w:spacing w:before="0" w:after="0" w:line="240" w:lineRule="auto"/>
        <w:ind w:firstLine="0"/>
        <w:jc w:val="both"/>
        <w:rPr>
          <w:rFonts w:ascii="Arial" w:hAnsi="Arial" w:cs="Arial"/>
          <w:b w:val="0"/>
          <w:sz w:val="24"/>
          <w:szCs w:val="24"/>
        </w:rPr>
      </w:pPr>
      <w:r>
        <w:rPr>
          <w:rFonts w:ascii="Arial" w:hAnsi="Arial" w:cs="Arial"/>
          <w:b w:val="0"/>
          <w:sz w:val="24"/>
          <w:szCs w:val="24"/>
        </w:rPr>
        <w:t xml:space="preserve">     </w:t>
      </w:r>
      <w:r w:rsidRPr="00C33625">
        <w:rPr>
          <w:rFonts w:ascii="Arial" w:hAnsi="Arial" w:cs="Arial"/>
          <w:b w:val="0"/>
          <w:sz w:val="24"/>
          <w:szCs w:val="24"/>
        </w:rPr>
        <w:t>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численности.</w:t>
      </w:r>
    </w:p>
    <w:p w:rsidR="00C33625" w:rsidRDefault="00C33625" w:rsidP="00C33625">
      <w:pPr>
        <w:pStyle w:val="40"/>
        <w:spacing w:before="0" w:after="0" w:line="240" w:lineRule="auto"/>
        <w:ind w:firstLine="0"/>
        <w:jc w:val="both"/>
        <w:rPr>
          <w:rFonts w:ascii="Arial" w:hAnsi="Arial" w:cs="Arial"/>
          <w:b w:val="0"/>
          <w:sz w:val="24"/>
          <w:szCs w:val="24"/>
        </w:rPr>
      </w:pPr>
      <w:r>
        <w:rPr>
          <w:rFonts w:ascii="Arial" w:hAnsi="Arial" w:cs="Arial"/>
          <w:b w:val="0"/>
          <w:sz w:val="24"/>
          <w:szCs w:val="24"/>
        </w:rPr>
        <w:t xml:space="preserve">2.4. Цена единицы планируемых к приобретению товаров, работ и услуг в формулах расчета нормативных затрат определяется с учетом положений </w:t>
      </w:r>
      <w:r w:rsidR="006E04B9">
        <w:rPr>
          <w:rFonts w:ascii="Arial" w:hAnsi="Arial" w:cs="Arial"/>
          <w:b w:val="0"/>
          <w:sz w:val="24"/>
          <w:szCs w:val="24"/>
        </w:rPr>
        <w:t>статьи 22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p>
    <w:p w:rsidR="006E04B9" w:rsidRDefault="006E04B9" w:rsidP="00C33625">
      <w:pPr>
        <w:pStyle w:val="40"/>
        <w:spacing w:before="0" w:after="0" w:line="240" w:lineRule="auto"/>
        <w:ind w:firstLine="0"/>
        <w:jc w:val="both"/>
        <w:rPr>
          <w:rFonts w:ascii="Arial" w:hAnsi="Arial" w:cs="Arial"/>
          <w:b w:val="0"/>
          <w:sz w:val="24"/>
          <w:szCs w:val="24"/>
        </w:rPr>
      </w:pPr>
    </w:p>
    <w:p w:rsidR="006E04B9" w:rsidRPr="00C33625" w:rsidRDefault="006E04B9" w:rsidP="00C33625">
      <w:pPr>
        <w:pStyle w:val="40"/>
        <w:spacing w:before="0" w:after="0" w:line="240" w:lineRule="auto"/>
        <w:ind w:firstLine="0"/>
        <w:jc w:val="both"/>
        <w:rPr>
          <w:rFonts w:ascii="Arial" w:hAnsi="Arial" w:cs="Arial"/>
          <w:b w:val="0"/>
          <w:sz w:val="24"/>
          <w:szCs w:val="24"/>
        </w:rPr>
      </w:pPr>
    </w:p>
    <w:p w:rsidR="00C33625" w:rsidRPr="00010C0C" w:rsidRDefault="006E04B9" w:rsidP="006E04B9">
      <w:pPr>
        <w:pStyle w:val="40"/>
        <w:numPr>
          <w:ilvl w:val="0"/>
          <w:numId w:val="2"/>
        </w:numPr>
        <w:spacing w:before="0" w:after="0" w:line="240" w:lineRule="auto"/>
        <w:rPr>
          <w:rFonts w:ascii="Arial" w:hAnsi="Arial" w:cs="Arial"/>
          <w:sz w:val="24"/>
          <w:szCs w:val="24"/>
        </w:rPr>
      </w:pPr>
      <w:r w:rsidRPr="00010C0C">
        <w:rPr>
          <w:rFonts w:ascii="Arial" w:hAnsi="Arial" w:cs="Arial"/>
          <w:sz w:val="24"/>
          <w:szCs w:val="24"/>
        </w:rPr>
        <w:t>Затраты на информационно-коммуникационные технологии</w:t>
      </w:r>
    </w:p>
    <w:p w:rsidR="006E04B9" w:rsidRPr="00010C0C" w:rsidRDefault="006E04B9" w:rsidP="006E04B9">
      <w:pPr>
        <w:pStyle w:val="40"/>
        <w:spacing w:before="0" w:after="0" w:line="240" w:lineRule="auto"/>
        <w:ind w:left="720" w:firstLine="0"/>
        <w:jc w:val="left"/>
        <w:rPr>
          <w:rFonts w:ascii="Arial" w:hAnsi="Arial" w:cs="Arial"/>
          <w:sz w:val="24"/>
          <w:szCs w:val="24"/>
        </w:rPr>
      </w:pPr>
    </w:p>
    <w:p w:rsidR="006E04B9" w:rsidRPr="00010C0C" w:rsidRDefault="006E04B9" w:rsidP="006E04B9">
      <w:pPr>
        <w:pStyle w:val="40"/>
        <w:numPr>
          <w:ilvl w:val="1"/>
          <w:numId w:val="2"/>
        </w:numPr>
        <w:spacing w:before="0" w:after="0" w:line="240" w:lineRule="auto"/>
        <w:rPr>
          <w:rFonts w:ascii="Arial" w:hAnsi="Arial" w:cs="Arial"/>
          <w:sz w:val="24"/>
          <w:szCs w:val="24"/>
        </w:rPr>
      </w:pPr>
      <w:r w:rsidRPr="00010C0C">
        <w:rPr>
          <w:rFonts w:ascii="Arial" w:hAnsi="Arial" w:cs="Arial"/>
          <w:sz w:val="24"/>
          <w:szCs w:val="24"/>
        </w:rPr>
        <w:t>Затраты на услуги связи</w:t>
      </w:r>
    </w:p>
    <w:p w:rsidR="006E04B9" w:rsidRDefault="006E04B9" w:rsidP="006E04B9">
      <w:pPr>
        <w:pStyle w:val="40"/>
        <w:spacing w:before="0" w:after="0" w:line="240" w:lineRule="auto"/>
        <w:ind w:firstLine="0"/>
        <w:rPr>
          <w:rFonts w:ascii="Arial" w:hAnsi="Arial" w:cs="Arial"/>
          <w:b w:val="0"/>
          <w:sz w:val="24"/>
          <w:szCs w:val="24"/>
        </w:rPr>
      </w:pPr>
    </w:p>
    <w:p w:rsidR="006E04B9" w:rsidRDefault="006E04B9" w:rsidP="006E04B9">
      <w:pPr>
        <w:pStyle w:val="40"/>
        <w:numPr>
          <w:ilvl w:val="2"/>
          <w:numId w:val="2"/>
        </w:numPr>
        <w:spacing w:before="0" w:after="0" w:line="240" w:lineRule="auto"/>
        <w:jc w:val="left"/>
        <w:rPr>
          <w:rFonts w:ascii="Arial" w:hAnsi="Arial" w:cs="Arial"/>
          <w:b w:val="0"/>
          <w:sz w:val="24"/>
          <w:szCs w:val="24"/>
        </w:rPr>
      </w:pPr>
      <w:r>
        <w:rPr>
          <w:rFonts w:ascii="Arial" w:hAnsi="Arial" w:cs="Arial"/>
          <w:b w:val="0"/>
          <w:sz w:val="24"/>
          <w:szCs w:val="24"/>
        </w:rPr>
        <w:t>Затраты на абонентскую плату (</w:t>
      </w:r>
      <w:proofErr w:type="spellStart"/>
      <w:r>
        <w:rPr>
          <w:rFonts w:ascii="Arial" w:hAnsi="Arial" w:cs="Arial"/>
          <w:b w:val="0"/>
          <w:sz w:val="24"/>
          <w:szCs w:val="24"/>
        </w:rPr>
        <w:t>Заб</w:t>
      </w:r>
      <w:proofErr w:type="spellEnd"/>
      <w:r>
        <w:rPr>
          <w:rFonts w:ascii="Arial" w:hAnsi="Arial" w:cs="Arial"/>
          <w:b w:val="0"/>
          <w:sz w:val="24"/>
          <w:szCs w:val="24"/>
        </w:rPr>
        <w:t>) определяется по формуле:</w:t>
      </w:r>
    </w:p>
    <w:p w:rsidR="00A5640F" w:rsidRDefault="00A5640F" w:rsidP="00A5640F">
      <w:pPr>
        <w:pStyle w:val="40"/>
        <w:shd w:val="clear" w:color="auto" w:fill="auto"/>
        <w:spacing w:before="0" w:after="0" w:line="240" w:lineRule="auto"/>
        <w:ind w:left="1080" w:firstLine="0"/>
        <w:jc w:val="left"/>
        <w:rPr>
          <w:rFonts w:ascii="Arial" w:hAnsi="Arial" w:cs="Arial"/>
          <w:b w:val="0"/>
          <w:sz w:val="24"/>
          <w:szCs w:val="24"/>
        </w:rPr>
      </w:pPr>
    </w:p>
    <w:p w:rsidR="006E04B9" w:rsidRPr="006E04B9" w:rsidRDefault="006E04B9" w:rsidP="006E04B9">
      <w:pPr>
        <w:pStyle w:val="40"/>
        <w:shd w:val="clear" w:color="auto" w:fill="auto"/>
        <w:spacing w:before="0" w:after="0" w:line="240" w:lineRule="auto"/>
        <w:ind w:firstLine="0"/>
        <w:rPr>
          <w:rFonts w:ascii="Arial" w:hAnsi="Arial" w:cs="Arial"/>
          <w:sz w:val="24"/>
          <w:szCs w:val="24"/>
        </w:rPr>
      </w:pPr>
      <w:r w:rsidRPr="006E04B9">
        <w:rPr>
          <w:rFonts w:ascii="Arial" w:hAnsi="Arial" w:cs="Arial"/>
          <w:noProof/>
          <w:sz w:val="24"/>
          <w:szCs w:val="24"/>
        </w:rPr>
        <w:drawing>
          <wp:inline distT="0" distB="0" distL="0" distR="0">
            <wp:extent cx="2679580" cy="477078"/>
            <wp:effectExtent l="0" t="0" r="0" b="0"/>
            <wp:docPr id="1215" name="Рисунок 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98171" cy="480388"/>
                    </a:xfrm>
                    <a:prstGeom prst="rect">
                      <a:avLst/>
                    </a:prstGeom>
                    <a:noFill/>
                    <a:ln>
                      <a:noFill/>
                    </a:ln>
                  </pic:spPr>
                </pic:pic>
              </a:graphicData>
            </a:graphic>
          </wp:inline>
        </w:drawing>
      </w:r>
    </w:p>
    <w:p w:rsidR="006E04B9" w:rsidRPr="006E04B9" w:rsidRDefault="006E04B9" w:rsidP="006E04B9">
      <w:pPr>
        <w:autoSpaceDE w:val="0"/>
        <w:autoSpaceDN w:val="0"/>
        <w:adjustRightInd w:val="0"/>
        <w:spacing w:after="0" w:line="240" w:lineRule="auto"/>
        <w:ind w:firstLine="540"/>
        <w:jc w:val="both"/>
        <w:rPr>
          <w:rFonts w:ascii="Arial" w:eastAsiaTheme="minorHAnsi" w:hAnsi="Arial" w:cs="Arial"/>
          <w:sz w:val="24"/>
          <w:szCs w:val="24"/>
          <w:lang w:eastAsia="en-US"/>
        </w:rPr>
      </w:pPr>
      <w:r w:rsidRPr="006E04B9">
        <w:rPr>
          <w:rFonts w:ascii="Arial" w:eastAsiaTheme="minorHAnsi" w:hAnsi="Arial" w:cs="Arial"/>
          <w:sz w:val="24"/>
          <w:szCs w:val="24"/>
          <w:lang w:eastAsia="en-US"/>
        </w:rPr>
        <w:t>где:</w:t>
      </w:r>
    </w:p>
    <w:p w:rsidR="006E04B9" w:rsidRPr="006E04B9" w:rsidRDefault="006E04B9" w:rsidP="006E04B9">
      <w:pPr>
        <w:autoSpaceDE w:val="0"/>
        <w:autoSpaceDN w:val="0"/>
        <w:adjustRightInd w:val="0"/>
        <w:spacing w:after="0" w:line="240" w:lineRule="auto"/>
        <w:ind w:firstLine="540"/>
        <w:jc w:val="both"/>
        <w:rPr>
          <w:rFonts w:ascii="Arial" w:eastAsiaTheme="minorHAnsi" w:hAnsi="Arial" w:cs="Arial"/>
          <w:sz w:val="24"/>
          <w:szCs w:val="24"/>
          <w:lang w:eastAsia="en-US"/>
        </w:rPr>
      </w:pPr>
      <w:r w:rsidRPr="006E04B9">
        <w:rPr>
          <w:rFonts w:ascii="Arial" w:eastAsiaTheme="minorHAnsi" w:hAnsi="Arial" w:cs="Arial"/>
          <w:noProof/>
          <w:position w:val="-12"/>
          <w:sz w:val="24"/>
          <w:szCs w:val="24"/>
        </w:rPr>
        <w:drawing>
          <wp:inline distT="0" distB="0" distL="0" distR="0">
            <wp:extent cx="400050" cy="314325"/>
            <wp:effectExtent l="0" t="0" r="0" b="0"/>
            <wp:docPr id="1214" name="Рисунок 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6E04B9">
        <w:rPr>
          <w:rFonts w:ascii="Arial" w:eastAsiaTheme="minorHAnsi" w:hAnsi="Arial" w:cs="Arial"/>
          <w:sz w:val="24"/>
          <w:szCs w:val="24"/>
          <w:lang w:eastAsia="en-US"/>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w:t>
      </w:r>
      <w:proofErr w:type="spellStart"/>
      <w:r w:rsidRPr="006E04B9">
        <w:rPr>
          <w:rFonts w:ascii="Arial" w:eastAsiaTheme="minorHAnsi" w:hAnsi="Arial" w:cs="Arial"/>
          <w:sz w:val="24"/>
          <w:szCs w:val="24"/>
          <w:lang w:eastAsia="en-US"/>
        </w:rPr>
        <w:t>i-й</w:t>
      </w:r>
      <w:proofErr w:type="spellEnd"/>
      <w:r w:rsidRPr="006E04B9">
        <w:rPr>
          <w:rFonts w:ascii="Arial" w:eastAsiaTheme="minorHAnsi" w:hAnsi="Arial" w:cs="Arial"/>
          <w:sz w:val="24"/>
          <w:szCs w:val="24"/>
          <w:lang w:eastAsia="en-US"/>
        </w:rPr>
        <w:t xml:space="preserve"> абонентской платой;</w:t>
      </w:r>
    </w:p>
    <w:p w:rsidR="006E04B9" w:rsidRPr="006E04B9" w:rsidRDefault="006E04B9" w:rsidP="006E04B9">
      <w:pPr>
        <w:autoSpaceDE w:val="0"/>
        <w:autoSpaceDN w:val="0"/>
        <w:adjustRightInd w:val="0"/>
        <w:spacing w:after="0" w:line="240" w:lineRule="auto"/>
        <w:ind w:firstLine="540"/>
        <w:jc w:val="both"/>
        <w:rPr>
          <w:rFonts w:ascii="Arial" w:eastAsiaTheme="minorHAnsi" w:hAnsi="Arial" w:cs="Arial"/>
          <w:sz w:val="24"/>
          <w:szCs w:val="24"/>
          <w:lang w:eastAsia="en-US"/>
        </w:rPr>
      </w:pPr>
      <w:r w:rsidRPr="006E04B9">
        <w:rPr>
          <w:rFonts w:ascii="Arial" w:eastAsiaTheme="minorHAnsi" w:hAnsi="Arial" w:cs="Arial"/>
          <w:noProof/>
          <w:position w:val="-12"/>
          <w:sz w:val="24"/>
          <w:szCs w:val="24"/>
        </w:rPr>
        <w:drawing>
          <wp:inline distT="0" distB="0" distL="0" distR="0">
            <wp:extent cx="400050" cy="314325"/>
            <wp:effectExtent l="0" t="0" r="0" b="0"/>
            <wp:docPr id="1213" name="Рисунок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6E04B9">
        <w:rPr>
          <w:rFonts w:ascii="Arial" w:eastAsiaTheme="minorHAnsi" w:hAnsi="Arial" w:cs="Arial"/>
          <w:sz w:val="24"/>
          <w:szCs w:val="24"/>
          <w:lang w:eastAsia="en-US"/>
        </w:rPr>
        <w:t xml:space="preserve"> - ежемесячная i-я абонентская плата в расчете на 1 абонентский номер для передачи голосовой информации;</w:t>
      </w:r>
    </w:p>
    <w:p w:rsidR="006E04B9" w:rsidRDefault="006E04B9" w:rsidP="006E04B9">
      <w:pPr>
        <w:autoSpaceDE w:val="0"/>
        <w:autoSpaceDN w:val="0"/>
        <w:adjustRightInd w:val="0"/>
        <w:spacing w:after="0" w:line="240" w:lineRule="auto"/>
        <w:ind w:firstLine="540"/>
        <w:jc w:val="both"/>
        <w:rPr>
          <w:rFonts w:ascii="Arial" w:eastAsiaTheme="minorHAnsi" w:hAnsi="Arial" w:cs="Arial"/>
          <w:sz w:val="24"/>
          <w:szCs w:val="24"/>
          <w:lang w:eastAsia="en-US"/>
        </w:rPr>
      </w:pPr>
      <w:r w:rsidRPr="006E04B9">
        <w:rPr>
          <w:rFonts w:ascii="Arial" w:eastAsiaTheme="minorHAnsi" w:hAnsi="Arial" w:cs="Arial"/>
          <w:noProof/>
          <w:position w:val="-12"/>
          <w:sz w:val="24"/>
          <w:szCs w:val="24"/>
        </w:rPr>
        <w:drawing>
          <wp:inline distT="0" distB="0" distL="0" distR="0">
            <wp:extent cx="428625" cy="314325"/>
            <wp:effectExtent l="0" t="0" r="9525" b="0"/>
            <wp:docPr id="1212" name="Рисунок 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6E04B9">
        <w:rPr>
          <w:rFonts w:ascii="Arial" w:eastAsiaTheme="minorHAnsi" w:hAnsi="Arial" w:cs="Arial"/>
          <w:sz w:val="24"/>
          <w:szCs w:val="24"/>
          <w:lang w:eastAsia="en-US"/>
        </w:rPr>
        <w:t xml:space="preserve"> - количество месяцев предоставления услуги с </w:t>
      </w:r>
      <w:proofErr w:type="spellStart"/>
      <w:r w:rsidRPr="006E04B9">
        <w:rPr>
          <w:rFonts w:ascii="Arial" w:eastAsiaTheme="minorHAnsi" w:hAnsi="Arial" w:cs="Arial"/>
          <w:sz w:val="24"/>
          <w:szCs w:val="24"/>
          <w:lang w:eastAsia="en-US"/>
        </w:rPr>
        <w:t>i-й</w:t>
      </w:r>
      <w:proofErr w:type="spellEnd"/>
      <w:r w:rsidRPr="006E04B9">
        <w:rPr>
          <w:rFonts w:ascii="Arial" w:eastAsiaTheme="minorHAnsi" w:hAnsi="Arial" w:cs="Arial"/>
          <w:sz w:val="24"/>
          <w:szCs w:val="24"/>
          <w:lang w:eastAsia="en-US"/>
        </w:rPr>
        <w:t xml:space="preserve"> абонентской платой.</w:t>
      </w:r>
    </w:p>
    <w:p w:rsidR="006E04B9" w:rsidRDefault="006E04B9" w:rsidP="006E04B9">
      <w:pPr>
        <w:widowControl w:val="0"/>
        <w:autoSpaceDE w:val="0"/>
        <w:autoSpaceDN w:val="0"/>
        <w:adjustRightInd w:val="0"/>
        <w:spacing w:after="0" w:line="240" w:lineRule="auto"/>
        <w:ind w:firstLine="539"/>
        <w:jc w:val="both"/>
        <w:rPr>
          <w:rFonts w:ascii="Arial" w:hAnsi="Arial" w:cs="Arial"/>
          <w:sz w:val="24"/>
          <w:szCs w:val="24"/>
        </w:rPr>
      </w:pPr>
      <w:r w:rsidRPr="006E04B9">
        <w:rPr>
          <w:rFonts w:ascii="Arial" w:eastAsiaTheme="minorHAnsi" w:hAnsi="Arial" w:cs="Arial"/>
          <w:sz w:val="24"/>
          <w:szCs w:val="24"/>
          <w:lang w:eastAsia="en-US"/>
        </w:rPr>
        <w:t xml:space="preserve">3.1.2. </w:t>
      </w:r>
      <w:r w:rsidRPr="006E04B9">
        <w:rPr>
          <w:rFonts w:ascii="Arial" w:hAnsi="Arial" w:cs="Arial"/>
          <w:sz w:val="24"/>
          <w:szCs w:val="24"/>
        </w:rPr>
        <w:t>Затраты на повременную оплату местных, междугородних и международных телефонных соединений</w:t>
      </w:r>
      <w:proofErr w:type="gramStart"/>
      <w:r w:rsidRPr="006E04B9">
        <w:rPr>
          <w:rFonts w:ascii="Arial" w:hAnsi="Arial" w:cs="Arial"/>
          <w:sz w:val="24"/>
          <w:szCs w:val="24"/>
        </w:rPr>
        <w:t xml:space="preserve"> (</w:t>
      </w:r>
      <w:r w:rsidRPr="006E04B9">
        <w:rPr>
          <w:rFonts w:ascii="Arial" w:hAnsi="Arial" w:cs="Arial"/>
          <w:noProof/>
          <w:position w:val="-12"/>
          <w:sz w:val="24"/>
          <w:szCs w:val="24"/>
        </w:rPr>
        <w:drawing>
          <wp:inline distT="0" distB="0" distL="0" distR="0">
            <wp:extent cx="381000" cy="314325"/>
            <wp:effectExtent l="0" t="0" r="0" b="0"/>
            <wp:docPr id="2"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314325"/>
                    </a:xfrm>
                    <a:prstGeom prst="rect">
                      <a:avLst/>
                    </a:prstGeom>
                    <a:noFill/>
                    <a:ln>
                      <a:noFill/>
                    </a:ln>
                  </pic:spPr>
                </pic:pic>
              </a:graphicData>
            </a:graphic>
          </wp:inline>
        </w:drawing>
      </w:r>
      <w:r w:rsidRPr="006E04B9">
        <w:rPr>
          <w:rFonts w:ascii="Arial" w:hAnsi="Arial" w:cs="Arial"/>
          <w:sz w:val="24"/>
          <w:szCs w:val="24"/>
        </w:rPr>
        <w:t xml:space="preserve">) </w:t>
      </w:r>
      <w:proofErr w:type="gramEnd"/>
      <w:r w:rsidRPr="006E04B9">
        <w:rPr>
          <w:rFonts w:ascii="Arial" w:hAnsi="Arial" w:cs="Arial"/>
          <w:sz w:val="24"/>
          <w:szCs w:val="24"/>
        </w:rPr>
        <w:t>определяются по фактическим затратам в отчетном финансовом году.</w:t>
      </w:r>
    </w:p>
    <w:p w:rsidR="00010C0C" w:rsidRDefault="00010C0C" w:rsidP="006E04B9">
      <w:pPr>
        <w:widowControl w:val="0"/>
        <w:autoSpaceDE w:val="0"/>
        <w:autoSpaceDN w:val="0"/>
        <w:adjustRightInd w:val="0"/>
        <w:spacing w:after="0" w:line="240" w:lineRule="auto"/>
        <w:ind w:firstLine="539"/>
        <w:jc w:val="both"/>
        <w:rPr>
          <w:rFonts w:ascii="Arial" w:hAnsi="Arial" w:cs="Arial"/>
          <w:sz w:val="24"/>
          <w:szCs w:val="24"/>
        </w:rPr>
      </w:pPr>
    </w:p>
    <w:p w:rsidR="006E04B9" w:rsidRDefault="006E04B9" w:rsidP="006E04B9">
      <w:pPr>
        <w:widowControl w:val="0"/>
        <w:autoSpaceDE w:val="0"/>
        <w:autoSpaceDN w:val="0"/>
        <w:adjustRightInd w:val="0"/>
        <w:spacing w:after="0" w:line="240" w:lineRule="auto"/>
        <w:ind w:firstLine="539"/>
        <w:jc w:val="center"/>
        <w:rPr>
          <w:rFonts w:ascii="Arial" w:hAnsi="Arial" w:cs="Arial"/>
          <w:b/>
          <w:sz w:val="24"/>
          <w:szCs w:val="24"/>
        </w:rPr>
      </w:pPr>
      <w:r>
        <w:rPr>
          <w:rFonts w:ascii="Arial" w:hAnsi="Arial" w:cs="Arial"/>
          <w:b/>
          <w:sz w:val="24"/>
          <w:szCs w:val="24"/>
        </w:rPr>
        <w:t>Нормативы, применяемые при расчете нормативных затрат</w:t>
      </w:r>
      <w:r w:rsidR="00010C0C">
        <w:rPr>
          <w:rFonts w:ascii="Arial" w:hAnsi="Arial" w:cs="Arial"/>
          <w:b/>
          <w:sz w:val="24"/>
          <w:szCs w:val="24"/>
        </w:rPr>
        <w:t xml:space="preserve"> на приобретение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w:t>
      </w:r>
    </w:p>
    <w:p w:rsidR="00010C0C" w:rsidRDefault="00010C0C" w:rsidP="006E04B9">
      <w:pPr>
        <w:widowControl w:val="0"/>
        <w:autoSpaceDE w:val="0"/>
        <w:autoSpaceDN w:val="0"/>
        <w:adjustRightInd w:val="0"/>
        <w:spacing w:after="0" w:line="240" w:lineRule="auto"/>
        <w:ind w:firstLine="539"/>
        <w:jc w:val="center"/>
        <w:rPr>
          <w:rFonts w:ascii="Arial" w:hAnsi="Arial" w:cs="Arial"/>
          <w:b/>
          <w:sz w:val="24"/>
          <w:szCs w:val="24"/>
        </w:rPr>
      </w:pPr>
    </w:p>
    <w:tbl>
      <w:tblPr>
        <w:tblStyle w:val="a7"/>
        <w:tblW w:w="0" w:type="auto"/>
        <w:tblLook w:val="04A0"/>
      </w:tblPr>
      <w:tblGrid>
        <w:gridCol w:w="1085"/>
        <w:gridCol w:w="3766"/>
        <w:gridCol w:w="2297"/>
        <w:gridCol w:w="2423"/>
      </w:tblGrid>
      <w:tr w:rsidR="00010C0C" w:rsidTr="00026420">
        <w:tc>
          <w:tcPr>
            <w:tcW w:w="1101" w:type="dxa"/>
          </w:tcPr>
          <w:p w:rsidR="00010C0C" w:rsidRPr="004F6785" w:rsidRDefault="00010C0C" w:rsidP="006E04B9">
            <w:pPr>
              <w:widowControl w:val="0"/>
              <w:autoSpaceDE w:val="0"/>
              <w:autoSpaceDN w:val="0"/>
              <w:adjustRightInd w:val="0"/>
              <w:jc w:val="center"/>
              <w:rPr>
                <w:rFonts w:ascii="Arial" w:hAnsi="Arial" w:cs="Arial"/>
                <w:sz w:val="20"/>
                <w:szCs w:val="20"/>
              </w:rPr>
            </w:pPr>
            <w:r w:rsidRPr="004F6785">
              <w:rPr>
                <w:rFonts w:ascii="Arial" w:hAnsi="Arial" w:cs="Arial"/>
                <w:sz w:val="20"/>
                <w:szCs w:val="20"/>
              </w:rPr>
              <w:t xml:space="preserve">№ </w:t>
            </w:r>
            <w:proofErr w:type="spellStart"/>
            <w:proofErr w:type="gramStart"/>
            <w:r w:rsidRPr="004F6785">
              <w:rPr>
                <w:rFonts w:ascii="Arial" w:hAnsi="Arial" w:cs="Arial"/>
                <w:sz w:val="20"/>
                <w:szCs w:val="20"/>
              </w:rPr>
              <w:t>п</w:t>
            </w:r>
            <w:proofErr w:type="spellEnd"/>
            <w:proofErr w:type="gramEnd"/>
            <w:r w:rsidRPr="004F6785">
              <w:rPr>
                <w:rFonts w:ascii="Arial" w:hAnsi="Arial" w:cs="Arial"/>
                <w:sz w:val="20"/>
                <w:szCs w:val="20"/>
              </w:rPr>
              <w:t>/</w:t>
            </w:r>
            <w:proofErr w:type="spellStart"/>
            <w:r w:rsidRPr="004F6785">
              <w:rPr>
                <w:rFonts w:ascii="Arial" w:hAnsi="Arial" w:cs="Arial"/>
                <w:sz w:val="20"/>
                <w:szCs w:val="20"/>
              </w:rPr>
              <w:t>п</w:t>
            </w:r>
            <w:proofErr w:type="spellEnd"/>
          </w:p>
        </w:tc>
        <w:tc>
          <w:tcPr>
            <w:tcW w:w="3827" w:type="dxa"/>
          </w:tcPr>
          <w:p w:rsidR="00010C0C" w:rsidRPr="004F6785" w:rsidRDefault="00010C0C" w:rsidP="006E04B9">
            <w:pPr>
              <w:widowControl w:val="0"/>
              <w:autoSpaceDE w:val="0"/>
              <w:autoSpaceDN w:val="0"/>
              <w:adjustRightInd w:val="0"/>
              <w:jc w:val="center"/>
              <w:rPr>
                <w:rFonts w:ascii="Arial" w:hAnsi="Arial" w:cs="Arial"/>
                <w:sz w:val="20"/>
                <w:szCs w:val="20"/>
              </w:rPr>
            </w:pPr>
            <w:r w:rsidRPr="004F6785">
              <w:rPr>
                <w:rFonts w:ascii="Arial" w:hAnsi="Arial" w:cs="Arial"/>
                <w:sz w:val="20"/>
                <w:szCs w:val="20"/>
              </w:rPr>
              <w:t>Категория должностей</w:t>
            </w:r>
          </w:p>
        </w:tc>
        <w:tc>
          <w:tcPr>
            <w:tcW w:w="2321" w:type="dxa"/>
          </w:tcPr>
          <w:p w:rsidR="00010C0C" w:rsidRPr="004F6785" w:rsidRDefault="00010C0C" w:rsidP="006E04B9">
            <w:pPr>
              <w:widowControl w:val="0"/>
              <w:autoSpaceDE w:val="0"/>
              <w:autoSpaceDN w:val="0"/>
              <w:adjustRightInd w:val="0"/>
              <w:jc w:val="center"/>
              <w:rPr>
                <w:rFonts w:ascii="Arial" w:hAnsi="Arial" w:cs="Arial"/>
                <w:sz w:val="20"/>
                <w:szCs w:val="20"/>
              </w:rPr>
            </w:pPr>
            <w:r w:rsidRPr="004F6785">
              <w:rPr>
                <w:rFonts w:ascii="Arial" w:hAnsi="Arial" w:cs="Arial"/>
                <w:sz w:val="20"/>
                <w:szCs w:val="20"/>
              </w:rPr>
              <w:t>Количество абонентских номеров</w:t>
            </w:r>
          </w:p>
        </w:tc>
        <w:tc>
          <w:tcPr>
            <w:tcW w:w="2322" w:type="dxa"/>
          </w:tcPr>
          <w:p w:rsidR="00010C0C" w:rsidRPr="004F6785" w:rsidRDefault="00010C0C" w:rsidP="006E04B9">
            <w:pPr>
              <w:widowControl w:val="0"/>
              <w:autoSpaceDE w:val="0"/>
              <w:autoSpaceDN w:val="0"/>
              <w:adjustRightInd w:val="0"/>
              <w:jc w:val="center"/>
              <w:rPr>
                <w:rFonts w:ascii="Arial" w:hAnsi="Arial" w:cs="Arial"/>
                <w:sz w:val="20"/>
                <w:szCs w:val="20"/>
              </w:rPr>
            </w:pPr>
            <w:r w:rsidRPr="004F6785">
              <w:rPr>
                <w:rFonts w:ascii="Arial" w:hAnsi="Arial" w:cs="Arial"/>
                <w:sz w:val="20"/>
                <w:szCs w:val="20"/>
              </w:rPr>
              <w:t>Абонентская плата</w:t>
            </w:r>
          </w:p>
        </w:tc>
      </w:tr>
      <w:tr w:rsidR="00010C0C" w:rsidTr="004F6785">
        <w:tc>
          <w:tcPr>
            <w:tcW w:w="1101" w:type="dxa"/>
            <w:vAlign w:val="center"/>
          </w:tcPr>
          <w:p w:rsidR="00010C0C" w:rsidRPr="004F6785" w:rsidRDefault="00010C0C" w:rsidP="004F6785">
            <w:pPr>
              <w:widowControl w:val="0"/>
              <w:autoSpaceDE w:val="0"/>
              <w:autoSpaceDN w:val="0"/>
              <w:adjustRightInd w:val="0"/>
              <w:jc w:val="center"/>
              <w:rPr>
                <w:rFonts w:ascii="Arial" w:hAnsi="Arial" w:cs="Arial"/>
                <w:sz w:val="20"/>
                <w:szCs w:val="20"/>
              </w:rPr>
            </w:pPr>
            <w:r w:rsidRPr="004F6785">
              <w:rPr>
                <w:rFonts w:ascii="Arial" w:hAnsi="Arial" w:cs="Arial"/>
                <w:sz w:val="20"/>
                <w:szCs w:val="20"/>
              </w:rPr>
              <w:t>1</w:t>
            </w:r>
          </w:p>
        </w:tc>
        <w:tc>
          <w:tcPr>
            <w:tcW w:w="3827" w:type="dxa"/>
          </w:tcPr>
          <w:p w:rsidR="00010C0C" w:rsidRPr="004F6785" w:rsidRDefault="00010C0C" w:rsidP="00B74C52">
            <w:pPr>
              <w:widowControl w:val="0"/>
              <w:autoSpaceDE w:val="0"/>
              <w:autoSpaceDN w:val="0"/>
              <w:adjustRightInd w:val="0"/>
              <w:jc w:val="center"/>
              <w:rPr>
                <w:rFonts w:ascii="Arial" w:hAnsi="Arial" w:cs="Arial"/>
                <w:sz w:val="20"/>
                <w:szCs w:val="20"/>
              </w:rPr>
            </w:pPr>
            <w:r w:rsidRPr="004F6785">
              <w:rPr>
                <w:rFonts w:ascii="Arial" w:hAnsi="Arial" w:cs="Arial"/>
                <w:sz w:val="20"/>
                <w:szCs w:val="20"/>
              </w:rPr>
              <w:t>Руководств</w:t>
            </w:r>
            <w:r w:rsidR="00B74C52">
              <w:rPr>
                <w:rFonts w:ascii="Arial" w:hAnsi="Arial" w:cs="Arial"/>
                <w:sz w:val="20"/>
                <w:szCs w:val="20"/>
              </w:rPr>
              <w:t>о</w:t>
            </w:r>
            <w:r w:rsidRPr="004F6785">
              <w:rPr>
                <w:rFonts w:ascii="Arial" w:hAnsi="Arial" w:cs="Arial"/>
                <w:sz w:val="20"/>
                <w:szCs w:val="20"/>
              </w:rPr>
              <w:t xml:space="preserve">, в том числе директор, заместитель директора, начальники отделов </w:t>
            </w:r>
          </w:p>
        </w:tc>
        <w:tc>
          <w:tcPr>
            <w:tcW w:w="2321" w:type="dxa"/>
          </w:tcPr>
          <w:p w:rsidR="00010C0C" w:rsidRPr="004F6785" w:rsidRDefault="00010C0C" w:rsidP="006E04B9">
            <w:pPr>
              <w:widowControl w:val="0"/>
              <w:autoSpaceDE w:val="0"/>
              <w:autoSpaceDN w:val="0"/>
              <w:adjustRightInd w:val="0"/>
              <w:jc w:val="center"/>
              <w:rPr>
                <w:rFonts w:ascii="Arial" w:hAnsi="Arial" w:cs="Arial"/>
                <w:sz w:val="20"/>
                <w:szCs w:val="20"/>
              </w:rPr>
            </w:pPr>
            <w:r w:rsidRPr="004F6785">
              <w:rPr>
                <w:rFonts w:ascii="Arial" w:hAnsi="Arial" w:cs="Arial"/>
                <w:sz w:val="20"/>
                <w:szCs w:val="20"/>
              </w:rPr>
              <w:t>не более 1 единицы на 1 сотрудника</w:t>
            </w:r>
          </w:p>
        </w:tc>
        <w:tc>
          <w:tcPr>
            <w:tcW w:w="2322" w:type="dxa"/>
            <w:vMerge w:val="restart"/>
          </w:tcPr>
          <w:p w:rsidR="00010C0C" w:rsidRPr="004F6785" w:rsidRDefault="004F6785" w:rsidP="006E04B9">
            <w:pPr>
              <w:widowControl w:val="0"/>
              <w:autoSpaceDE w:val="0"/>
              <w:autoSpaceDN w:val="0"/>
              <w:adjustRightInd w:val="0"/>
              <w:jc w:val="center"/>
              <w:rPr>
                <w:rFonts w:ascii="Arial" w:hAnsi="Arial" w:cs="Arial"/>
                <w:sz w:val="20"/>
                <w:szCs w:val="20"/>
              </w:rPr>
            </w:pPr>
            <w:r w:rsidRPr="004F6785">
              <w:rPr>
                <w:rFonts w:ascii="Arial" w:hAnsi="Arial" w:cs="Arial"/>
                <w:sz w:val="20"/>
                <w:szCs w:val="20"/>
              </w:rPr>
              <w:t>В соответствии с тарифом ОАО «</w:t>
            </w:r>
            <w:proofErr w:type="spellStart"/>
            <w:r w:rsidRPr="004F6785">
              <w:rPr>
                <w:rFonts w:ascii="Arial" w:hAnsi="Arial" w:cs="Arial"/>
                <w:sz w:val="20"/>
                <w:szCs w:val="20"/>
              </w:rPr>
              <w:t>Ростелеком</w:t>
            </w:r>
            <w:proofErr w:type="spellEnd"/>
            <w:r w:rsidRPr="004F6785">
              <w:rPr>
                <w:rFonts w:ascii="Arial" w:hAnsi="Arial" w:cs="Arial"/>
                <w:sz w:val="20"/>
                <w:szCs w:val="20"/>
              </w:rPr>
              <w:t>» или иной государственной телекоммуникационной компании в регионе за 1 абонентский номер без ограничения местной, междугородней и международной телефонной связи</w:t>
            </w:r>
          </w:p>
        </w:tc>
      </w:tr>
      <w:tr w:rsidR="00010C0C" w:rsidTr="004F6785">
        <w:tc>
          <w:tcPr>
            <w:tcW w:w="1101" w:type="dxa"/>
            <w:vAlign w:val="center"/>
          </w:tcPr>
          <w:p w:rsidR="00010C0C" w:rsidRPr="004F6785" w:rsidRDefault="00010C0C" w:rsidP="004F6785">
            <w:pPr>
              <w:widowControl w:val="0"/>
              <w:autoSpaceDE w:val="0"/>
              <w:autoSpaceDN w:val="0"/>
              <w:adjustRightInd w:val="0"/>
              <w:jc w:val="center"/>
              <w:rPr>
                <w:rFonts w:ascii="Arial" w:hAnsi="Arial" w:cs="Arial"/>
                <w:sz w:val="20"/>
                <w:szCs w:val="20"/>
              </w:rPr>
            </w:pPr>
            <w:r w:rsidRPr="004F6785">
              <w:rPr>
                <w:rFonts w:ascii="Arial" w:hAnsi="Arial" w:cs="Arial"/>
                <w:sz w:val="20"/>
                <w:szCs w:val="20"/>
              </w:rPr>
              <w:t>2</w:t>
            </w:r>
          </w:p>
        </w:tc>
        <w:tc>
          <w:tcPr>
            <w:tcW w:w="3827" w:type="dxa"/>
            <w:vAlign w:val="center"/>
          </w:tcPr>
          <w:p w:rsidR="00010C0C" w:rsidRPr="004F6785" w:rsidRDefault="004F6785" w:rsidP="004F6785">
            <w:pPr>
              <w:widowControl w:val="0"/>
              <w:autoSpaceDE w:val="0"/>
              <w:autoSpaceDN w:val="0"/>
              <w:adjustRightInd w:val="0"/>
              <w:jc w:val="center"/>
              <w:rPr>
                <w:rFonts w:ascii="Arial" w:hAnsi="Arial" w:cs="Arial"/>
                <w:sz w:val="20"/>
                <w:szCs w:val="20"/>
              </w:rPr>
            </w:pPr>
            <w:r w:rsidRPr="004F6785">
              <w:rPr>
                <w:rFonts w:ascii="Arial" w:hAnsi="Arial" w:cs="Arial"/>
                <w:sz w:val="20"/>
                <w:szCs w:val="20"/>
              </w:rPr>
              <w:t>Специалисты</w:t>
            </w:r>
          </w:p>
        </w:tc>
        <w:tc>
          <w:tcPr>
            <w:tcW w:w="2321" w:type="dxa"/>
            <w:vAlign w:val="center"/>
          </w:tcPr>
          <w:p w:rsidR="00010C0C" w:rsidRPr="004F6785" w:rsidRDefault="004F6785" w:rsidP="00715054">
            <w:pPr>
              <w:widowControl w:val="0"/>
              <w:autoSpaceDE w:val="0"/>
              <w:autoSpaceDN w:val="0"/>
              <w:adjustRightInd w:val="0"/>
              <w:jc w:val="center"/>
              <w:rPr>
                <w:rFonts w:ascii="Arial" w:hAnsi="Arial" w:cs="Arial"/>
                <w:sz w:val="20"/>
                <w:szCs w:val="20"/>
              </w:rPr>
            </w:pPr>
            <w:r>
              <w:rPr>
                <w:rFonts w:ascii="Arial" w:hAnsi="Arial" w:cs="Arial"/>
                <w:sz w:val="20"/>
                <w:szCs w:val="20"/>
              </w:rPr>
              <w:t xml:space="preserve">Не более 1 единицы на </w:t>
            </w:r>
            <w:r w:rsidR="00715054">
              <w:rPr>
                <w:rFonts w:ascii="Arial" w:hAnsi="Arial" w:cs="Arial"/>
                <w:sz w:val="20"/>
                <w:szCs w:val="20"/>
              </w:rPr>
              <w:t>2</w:t>
            </w:r>
            <w:r>
              <w:rPr>
                <w:rFonts w:ascii="Arial" w:hAnsi="Arial" w:cs="Arial"/>
                <w:sz w:val="20"/>
                <w:szCs w:val="20"/>
              </w:rPr>
              <w:t xml:space="preserve"> сотрудника</w:t>
            </w:r>
          </w:p>
        </w:tc>
        <w:tc>
          <w:tcPr>
            <w:tcW w:w="2322" w:type="dxa"/>
            <w:vMerge/>
          </w:tcPr>
          <w:p w:rsidR="00010C0C" w:rsidRPr="00010C0C" w:rsidRDefault="00010C0C" w:rsidP="006E04B9">
            <w:pPr>
              <w:widowControl w:val="0"/>
              <w:autoSpaceDE w:val="0"/>
              <w:autoSpaceDN w:val="0"/>
              <w:adjustRightInd w:val="0"/>
              <w:jc w:val="center"/>
              <w:rPr>
                <w:rFonts w:ascii="Arial" w:hAnsi="Arial" w:cs="Arial"/>
                <w:sz w:val="24"/>
                <w:szCs w:val="24"/>
              </w:rPr>
            </w:pPr>
          </w:p>
        </w:tc>
      </w:tr>
    </w:tbl>
    <w:p w:rsidR="00010C0C" w:rsidRPr="006E04B9" w:rsidRDefault="00010C0C" w:rsidP="006E04B9">
      <w:pPr>
        <w:widowControl w:val="0"/>
        <w:autoSpaceDE w:val="0"/>
        <w:autoSpaceDN w:val="0"/>
        <w:adjustRightInd w:val="0"/>
        <w:spacing w:after="0" w:line="240" w:lineRule="auto"/>
        <w:ind w:firstLine="539"/>
        <w:jc w:val="center"/>
        <w:rPr>
          <w:rFonts w:ascii="Arial" w:hAnsi="Arial" w:cs="Arial"/>
          <w:b/>
          <w:sz w:val="24"/>
          <w:szCs w:val="24"/>
        </w:rPr>
      </w:pPr>
    </w:p>
    <w:p w:rsidR="006E04B9" w:rsidRPr="00715054" w:rsidRDefault="00B3469E" w:rsidP="00715054">
      <w:pPr>
        <w:pStyle w:val="a3"/>
        <w:numPr>
          <w:ilvl w:val="2"/>
          <w:numId w:val="3"/>
        </w:numPr>
        <w:autoSpaceDE w:val="0"/>
        <w:autoSpaceDN w:val="0"/>
        <w:adjustRightInd w:val="0"/>
        <w:spacing w:after="0" w:line="240" w:lineRule="auto"/>
        <w:jc w:val="both"/>
        <w:rPr>
          <w:rFonts w:ascii="Arial" w:eastAsiaTheme="minorHAnsi" w:hAnsi="Arial" w:cs="Arial"/>
          <w:sz w:val="24"/>
          <w:szCs w:val="24"/>
        </w:rPr>
      </w:pPr>
      <w:r w:rsidRPr="00715054">
        <w:rPr>
          <w:rFonts w:ascii="Arial" w:eastAsiaTheme="minorHAnsi" w:hAnsi="Arial" w:cs="Arial"/>
          <w:sz w:val="24"/>
          <w:szCs w:val="24"/>
        </w:rPr>
        <w:lastRenderedPageBreak/>
        <w:t>Затраты на оплату услуг подвижной связи (</w:t>
      </w:r>
      <w:proofErr w:type="spellStart"/>
      <w:r w:rsidRPr="00715054">
        <w:rPr>
          <w:rFonts w:ascii="Arial" w:eastAsiaTheme="minorHAnsi" w:hAnsi="Arial" w:cs="Arial"/>
          <w:sz w:val="24"/>
          <w:szCs w:val="24"/>
        </w:rPr>
        <w:t>З</w:t>
      </w:r>
      <w:r w:rsidRPr="00715054">
        <w:rPr>
          <w:rFonts w:ascii="Arial" w:eastAsiaTheme="minorHAnsi" w:hAnsi="Arial" w:cs="Arial"/>
          <w:sz w:val="18"/>
          <w:szCs w:val="18"/>
        </w:rPr>
        <w:t>сот</w:t>
      </w:r>
      <w:proofErr w:type="spellEnd"/>
      <w:r w:rsidRPr="00715054">
        <w:rPr>
          <w:rFonts w:ascii="Arial" w:eastAsiaTheme="minorHAnsi" w:hAnsi="Arial" w:cs="Arial"/>
          <w:sz w:val="24"/>
          <w:szCs w:val="24"/>
        </w:rPr>
        <w:t>) определяются по формуле:</w:t>
      </w:r>
    </w:p>
    <w:p w:rsidR="00B3469E" w:rsidRDefault="00B3469E" w:rsidP="00B3469E">
      <w:pPr>
        <w:autoSpaceDE w:val="0"/>
        <w:autoSpaceDN w:val="0"/>
        <w:adjustRightInd w:val="0"/>
        <w:spacing w:after="0" w:line="240" w:lineRule="auto"/>
        <w:jc w:val="both"/>
        <w:rPr>
          <w:rFonts w:ascii="Arial" w:eastAsiaTheme="minorHAnsi" w:hAnsi="Arial" w:cs="Arial"/>
          <w:sz w:val="24"/>
          <w:szCs w:val="24"/>
        </w:rPr>
      </w:pPr>
    </w:p>
    <w:p w:rsidR="00B3469E" w:rsidRDefault="00B3469E" w:rsidP="00B3469E">
      <w:pPr>
        <w:autoSpaceDE w:val="0"/>
        <w:autoSpaceDN w:val="0"/>
        <w:adjustRightInd w:val="0"/>
        <w:spacing w:after="0" w:line="240" w:lineRule="auto"/>
        <w:jc w:val="center"/>
        <w:rPr>
          <w:rFonts w:ascii="Arial" w:eastAsiaTheme="minorHAnsi" w:hAnsi="Arial" w:cs="Arial"/>
          <w:sz w:val="24"/>
          <w:szCs w:val="24"/>
        </w:rPr>
      </w:pPr>
      <w:r w:rsidRPr="00B3469E">
        <w:rPr>
          <w:rFonts w:ascii="Arial" w:eastAsiaTheme="minorHAnsi" w:hAnsi="Arial" w:cs="Arial"/>
          <w:noProof/>
          <w:sz w:val="24"/>
          <w:szCs w:val="24"/>
        </w:rPr>
        <w:drawing>
          <wp:inline distT="0" distB="0" distL="0" distR="0">
            <wp:extent cx="2609850" cy="600075"/>
            <wp:effectExtent l="0" t="0" r="0" b="9525"/>
            <wp:docPr id="1196" name="Рисунок 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9850" cy="600075"/>
                    </a:xfrm>
                    <a:prstGeom prst="rect">
                      <a:avLst/>
                    </a:prstGeom>
                    <a:noFill/>
                    <a:ln>
                      <a:noFill/>
                    </a:ln>
                  </pic:spPr>
                </pic:pic>
              </a:graphicData>
            </a:graphic>
          </wp:inline>
        </w:drawing>
      </w:r>
    </w:p>
    <w:p w:rsidR="00B3469E" w:rsidRPr="00B3469E" w:rsidRDefault="00B3469E" w:rsidP="00B3469E">
      <w:pPr>
        <w:autoSpaceDE w:val="0"/>
        <w:autoSpaceDN w:val="0"/>
        <w:adjustRightInd w:val="0"/>
        <w:spacing w:after="0" w:line="240" w:lineRule="auto"/>
        <w:ind w:firstLine="540"/>
        <w:jc w:val="both"/>
        <w:rPr>
          <w:rFonts w:ascii="Arial" w:eastAsiaTheme="minorHAnsi" w:hAnsi="Arial" w:cs="Arial"/>
          <w:sz w:val="24"/>
          <w:szCs w:val="24"/>
          <w:lang w:eastAsia="en-US"/>
        </w:rPr>
      </w:pPr>
      <w:r w:rsidRPr="00B3469E">
        <w:rPr>
          <w:rFonts w:ascii="Arial" w:eastAsiaTheme="minorHAnsi" w:hAnsi="Arial" w:cs="Arial"/>
          <w:sz w:val="24"/>
          <w:szCs w:val="24"/>
          <w:lang w:eastAsia="en-US"/>
        </w:rPr>
        <w:t>где:</w:t>
      </w:r>
    </w:p>
    <w:p w:rsidR="00B3469E" w:rsidRPr="00B3469E" w:rsidRDefault="00B3469E" w:rsidP="00B3469E">
      <w:pPr>
        <w:pStyle w:val="ConsPlusNormal"/>
        <w:ind w:firstLine="540"/>
        <w:jc w:val="both"/>
        <w:rPr>
          <w:rFonts w:eastAsiaTheme="minorHAnsi"/>
          <w:sz w:val="24"/>
          <w:szCs w:val="24"/>
          <w:lang w:eastAsia="en-US"/>
        </w:rPr>
      </w:pPr>
      <w:r w:rsidRPr="00B3469E">
        <w:rPr>
          <w:rFonts w:eastAsiaTheme="minorHAnsi"/>
          <w:noProof/>
          <w:position w:val="-12"/>
          <w:sz w:val="24"/>
          <w:szCs w:val="24"/>
        </w:rPr>
        <w:drawing>
          <wp:inline distT="0" distB="0" distL="0" distR="0">
            <wp:extent cx="457200" cy="314325"/>
            <wp:effectExtent l="0" t="0" r="0" b="0"/>
            <wp:docPr id="1195" name="Рисунок 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314325"/>
                    </a:xfrm>
                    <a:prstGeom prst="rect">
                      <a:avLst/>
                    </a:prstGeom>
                    <a:noFill/>
                    <a:ln>
                      <a:noFill/>
                    </a:ln>
                  </pic:spPr>
                </pic:pic>
              </a:graphicData>
            </a:graphic>
          </wp:inline>
        </w:drawing>
      </w:r>
      <w:r w:rsidRPr="00B3469E">
        <w:rPr>
          <w:rFonts w:eastAsiaTheme="minorHAnsi"/>
          <w:sz w:val="24"/>
          <w:szCs w:val="24"/>
          <w:lang w:eastAsia="en-US"/>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w:t>
      </w:r>
      <w:proofErr w:type="spellStart"/>
      <w:r w:rsidRPr="00B3469E">
        <w:rPr>
          <w:rFonts w:eastAsiaTheme="minorHAnsi"/>
          <w:sz w:val="24"/>
          <w:szCs w:val="24"/>
          <w:lang w:eastAsia="en-US"/>
        </w:rPr>
        <w:t>i-й</w:t>
      </w:r>
      <w:proofErr w:type="spellEnd"/>
      <w:r w:rsidRPr="00B3469E">
        <w:rPr>
          <w:rFonts w:eastAsiaTheme="minorHAnsi"/>
          <w:sz w:val="24"/>
          <w:szCs w:val="24"/>
          <w:lang w:eastAsia="en-US"/>
        </w:rPr>
        <w:t xml:space="preserve"> должности, с учетом нормативов, применяемых при расчете нормативных затрат на приобретение средств подвижной связи и услуг подвижной связи</w:t>
      </w:r>
      <w:r w:rsidR="001663E9">
        <w:rPr>
          <w:rFonts w:eastAsiaTheme="minorHAnsi"/>
          <w:sz w:val="24"/>
          <w:szCs w:val="24"/>
          <w:lang w:eastAsia="en-US"/>
        </w:rPr>
        <w:t>;</w:t>
      </w:r>
    </w:p>
    <w:p w:rsidR="00B3469E" w:rsidRPr="00B3469E" w:rsidRDefault="00B3469E" w:rsidP="00B3469E">
      <w:pPr>
        <w:autoSpaceDE w:val="0"/>
        <w:autoSpaceDN w:val="0"/>
        <w:adjustRightInd w:val="0"/>
        <w:spacing w:after="0" w:line="240" w:lineRule="auto"/>
        <w:ind w:firstLine="540"/>
        <w:jc w:val="both"/>
        <w:rPr>
          <w:rFonts w:ascii="Arial" w:eastAsiaTheme="minorHAnsi" w:hAnsi="Arial" w:cs="Arial"/>
          <w:sz w:val="24"/>
          <w:szCs w:val="24"/>
          <w:lang w:eastAsia="en-US"/>
        </w:rPr>
      </w:pPr>
      <w:r w:rsidRPr="00B3469E">
        <w:rPr>
          <w:rFonts w:ascii="Arial" w:eastAsiaTheme="minorHAnsi" w:hAnsi="Arial" w:cs="Arial"/>
          <w:noProof/>
          <w:position w:val="-12"/>
          <w:sz w:val="24"/>
          <w:szCs w:val="24"/>
        </w:rPr>
        <w:drawing>
          <wp:inline distT="0" distB="0" distL="0" distR="0">
            <wp:extent cx="400050" cy="314325"/>
            <wp:effectExtent l="0" t="0" r="0" b="0"/>
            <wp:docPr id="1194" name="Рисунок 1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B3469E">
        <w:rPr>
          <w:rFonts w:ascii="Arial" w:eastAsiaTheme="minorHAnsi" w:hAnsi="Arial" w:cs="Arial"/>
          <w:sz w:val="24"/>
          <w:szCs w:val="24"/>
          <w:lang w:eastAsia="en-US"/>
        </w:rPr>
        <w:t xml:space="preserve"> - ежемесячная цена услуги подвижной связи в расчете на 1 номер сотовой абонентской станции </w:t>
      </w:r>
      <w:proofErr w:type="spellStart"/>
      <w:r w:rsidRPr="00B3469E">
        <w:rPr>
          <w:rFonts w:ascii="Arial" w:eastAsiaTheme="minorHAnsi" w:hAnsi="Arial" w:cs="Arial"/>
          <w:sz w:val="24"/>
          <w:szCs w:val="24"/>
          <w:lang w:eastAsia="en-US"/>
        </w:rPr>
        <w:t>i-й</w:t>
      </w:r>
      <w:proofErr w:type="spellEnd"/>
      <w:r w:rsidRPr="00B3469E">
        <w:rPr>
          <w:rFonts w:ascii="Arial" w:eastAsiaTheme="minorHAnsi" w:hAnsi="Arial" w:cs="Arial"/>
          <w:sz w:val="24"/>
          <w:szCs w:val="24"/>
          <w:lang w:eastAsia="en-US"/>
        </w:rPr>
        <w:t xml:space="preserve"> должности;</w:t>
      </w:r>
    </w:p>
    <w:p w:rsidR="00B3469E" w:rsidRPr="00B3469E" w:rsidRDefault="00B3469E" w:rsidP="00B3469E">
      <w:pPr>
        <w:autoSpaceDE w:val="0"/>
        <w:autoSpaceDN w:val="0"/>
        <w:adjustRightInd w:val="0"/>
        <w:spacing w:after="0" w:line="240" w:lineRule="auto"/>
        <w:ind w:firstLine="540"/>
        <w:jc w:val="both"/>
        <w:rPr>
          <w:rFonts w:ascii="Arial" w:eastAsiaTheme="minorHAnsi" w:hAnsi="Arial" w:cs="Arial"/>
          <w:sz w:val="24"/>
          <w:szCs w:val="24"/>
          <w:lang w:eastAsia="en-US"/>
        </w:rPr>
      </w:pPr>
      <w:r w:rsidRPr="00B3469E">
        <w:rPr>
          <w:rFonts w:ascii="Arial" w:eastAsiaTheme="minorHAnsi" w:hAnsi="Arial" w:cs="Arial"/>
          <w:noProof/>
          <w:position w:val="-12"/>
          <w:sz w:val="24"/>
          <w:szCs w:val="24"/>
        </w:rPr>
        <w:drawing>
          <wp:inline distT="0" distB="0" distL="0" distR="0">
            <wp:extent cx="476250" cy="314325"/>
            <wp:effectExtent l="0" t="0" r="0" b="0"/>
            <wp:docPr id="1193" name="Рисунок 1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314325"/>
                    </a:xfrm>
                    <a:prstGeom prst="rect">
                      <a:avLst/>
                    </a:prstGeom>
                    <a:noFill/>
                    <a:ln>
                      <a:noFill/>
                    </a:ln>
                  </pic:spPr>
                </pic:pic>
              </a:graphicData>
            </a:graphic>
          </wp:inline>
        </w:drawing>
      </w:r>
      <w:r w:rsidRPr="00B3469E">
        <w:rPr>
          <w:rFonts w:ascii="Arial" w:eastAsiaTheme="minorHAnsi" w:hAnsi="Arial" w:cs="Arial"/>
          <w:sz w:val="24"/>
          <w:szCs w:val="24"/>
          <w:lang w:eastAsia="en-US"/>
        </w:rPr>
        <w:t xml:space="preserve"> - количество месяцев предоставления услуги подвижной связи по </w:t>
      </w:r>
      <w:proofErr w:type="spellStart"/>
      <w:r w:rsidRPr="00B3469E">
        <w:rPr>
          <w:rFonts w:ascii="Arial" w:eastAsiaTheme="minorHAnsi" w:hAnsi="Arial" w:cs="Arial"/>
          <w:sz w:val="24"/>
          <w:szCs w:val="24"/>
          <w:lang w:eastAsia="en-US"/>
        </w:rPr>
        <w:t>i-й</w:t>
      </w:r>
      <w:proofErr w:type="spellEnd"/>
      <w:r w:rsidRPr="00B3469E">
        <w:rPr>
          <w:rFonts w:ascii="Arial" w:eastAsiaTheme="minorHAnsi" w:hAnsi="Arial" w:cs="Arial"/>
          <w:sz w:val="24"/>
          <w:szCs w:val="24"/>
          <w:lang w:eastAsia="en-US"/>
        </w:rPr>
        <w:t xml:space="preserve"> должности.</w:t>
      </w:r>
    </w:p>
    <w:p w:rsidR="00B3469E" w:rsidRPr="00B3469E" w:rsidRDefault="00B3469E" w:rsidP="00B3469E">
      <w:pPr>
        <w:autoSpaceDE w:val="0"/>
        <w:autoSpaceDN w:val="0"/>
        <w:adjustRightInd w:val="0"/>
        <w:spacing w:after="0" w:line="240" w:lineRule="auto"/>
        <w:rPr>
          <w:rFonts w:ascii="Arial" w:eastAsiaTheme="minorHAnsi" w:hAnsi="Arial" w:cs="Arial"/>
          <w:sz w:val="24"/>
          <w:szCs w:val="24"/>
        </w:rPr>
      </w:pPr>
    </w:p>
    <w:p w:rsidR="006E041C" w:rsidRDefault="00B3469E" w:rsidP="00B3469E">
      <w:pPr>
        <w:spacing w:after="0"/>
        <w:jc w:val="center"/>
        <w:rPr>
          <w:rFonts w:ascii="Arial" w:hAnsi="Arial" w:cs="Arial"/>
          <w:b/>
          <w:sz w:val="24"/>
          <w:szCs w:val="24"/>
        </w:rPr>
      </w:pPr>
      <w:r w:rsidRPr="00B3469E">
        <w:rPr>
          <w:rFonts w:ascii="Arial" w:hAnsi="Arial" w:cs="Arial"/>
          <w:b/>
          <w:sz w:val="24"/>
          <w:szCs w:val="24"/>
        </w:rPr>
        <w:t xml:space="preserve">Нормативы, применяемые при расчете нормативных затрат на приобретение услуг подвижной связи </w:t>
      </w:r>
    </w:p>
    <w:p w:rsidR="00B3469E" w:rsidRDefault="00B3469E" w:rsidP="00B3469E">
      <w:pPr>
        <w:spacing w:after="0"/>
        <w:jc w:val="center"/>
        <w:rPr>
          <w:rFonts w:ascii="Arial" w:hAnsi="Arial" w:cs="Arial"/>
          <w:b/>
          <w:sz w:val="24"/>
          <w:szCs w:val="24"/>
        </w:rPr>
      </w:pPr>
    </w:p>
    <w:tbl>
      <w:tblPr>
        <w:tblStyle w:val="a7"/>
        <w:tblW w:w="0" w:type="auto"/>
        <w:tblLook w:val="04A0"/>
      </w:tblPr>
      <w:tblGrid>
        <w:gridCol w:w="2392"/>
        <w:gridCol w:w="2393"/>
        <w:gridCol w:w="2393"/>
        <w:gridCol w:w="2393"/>
      </w:tblGrid>
      <w:tr w:rsidR="00B3469E" w:rsidTr="00B3469E">
        <w:tc>
          <w:tcPr>
            <w:tcW w:w="2392" w:type="dxa"/>
          </w:tcPr>
          <w:p w:rsidR="00B3469E" w:rsidRPr="00715054" w:rsidRDefault="00B3469E" w:rsidP="00B3469E">
            <w:pPr>
              <w:jc w:val="center"/>
              <w:rPr>
                <w:rFonts w:ascii="Arial" w:hAnsi="Arial" w:cs="Arial"/>
                <w:sz w:val="20"/>
                <w:szCs w:val="20"/>
              </w:rPr>
            </w:pPr>
            <w:r w:rsidRPr="00715054">
              <w:rPr>
                <w:rFonts w:ascii="Arial" w:hAnsi="Arial" w:cs="Arial"/>
                <w:sz w:val="20"/>
                <w:szCs w:val="20"/>
              </w:rPr>
              <w:t>Вид связи</w:t>
            </w:r>
          </w:p>
        </w:tc>
        <w:tc>
          <w:tcPr>
            <w:tcW w:w="2393" w:type="dxa"/>
          </w:tcPr>
          <w:p w:rsidR="00B3469E" w:rsidRPr="00715054" w:rsidRDefault="00B3469E" w:rsidP="00B3469E">
            <w:pPr>
              <w:jc w:val="center"/>
              <w:rPr>
                <w:rFonts w:ascii="Arial" w:hAnsi="Arial" w:cs="Arial"/>
                <w:sz w:val="20"/>
                <w:szCs w:val="20"/>
              </w:rPr>
            </w:pPr>
            <w:r w:rsidRPr="00715054">
              <w:rPr>
                <w:rFonts w:ascii="Arial" w:hAnsi="Arial" w:cs="Arial"/>
                <w:sz w:val="20"/>
                <w:szCs w:val="20"/>
              </w:rPr>
              <w:t>Количество сре</w:t>
            </w:r>
            <w:proofErr w:type="gramStart"/>
            <w:r w:rsidRPr="00715054">
              <w:rPr>
                <w:rFonts w:ascii="Arial" w:hAnsi="Arial" w:cs="Arial"/>
                <w:sz w:val="20"/>
                <w:szCs w:val="20"/>
              </w:rPr>
              <w:t>дств св</w:t>
            </w:r>
            <w:proofErr w:type="gramEnd"/>
            <w:r w:rsidRPr="00715054">
              <w:rPr>
                <w:rFonts w:ascii="Arial" w:hAnsi="Arial" w:cs="Arial"/>
                <w:sz w:val="20"/>
                <w:szCs w:val="20"/>
              </w:rPr>
              <w:t>язи</w:t>
            </w:r>
          </w:p>
        </w:tc>
        <w:tc>
          <w:tcPr>
            <w:tcW w:w="2393" w:type="dxa"/>
          </w:tcPr>
          <w:p w:rsidR="00B3469E" w:rsidRPr="00715054" w:rsidRDefault="00B3469E" w:rsidP="00B3469E">
            <w:pPr>
              <w:jc w:val="center"/>
              <w:rPr>
                <w:rFonts w:ascii="Arial" w:hAnsi="Arial" w:cs="Arial"/>
                <w:sz w:val="20"/>
                <w:szCs w:val="20"/>
              </w:rPr>
            </w:pPr>
            <w:r w:rsidRPr="00715054">
              <w:rPr>
                <w:rFonts w:ascii="Arial" w:hAnsi="Arial" w:cs="Arial"/>
                <w:sz w:val="20"/>
                <w:szCs w:val="20"/>
              </w:rPr>
              <w:t>Расходы на услуги связи в месяц</w:t>
            </w:r>
          </w:p>
        </w:tc>
        <w:tc>
          <w:tcPr>
            <w:tcW w:w="2393" w:type="dxa"/>
          </w:tcPr>
          <w:p w:rsidR="00B3469E" w:rsidRPr="00715054" w:rsidRDefault="00B3469E" w:rsidP="00B3469E">
            <w:pPr>
              <w:jc w:val="center"/>
              <w:rPr>
                <w:rFonts w:ascii="Arial" w:hAnsi="Arial" w:cs="Arial"/>
                <w:sz w:val="20"/>
                <w:szCs w:val="20"/>
              </w:rPr>
            </w:pPr>
            <w:r w:rsidRPr="00715054">
              <w:rPr>
                <w:rFonts w:ascii="Arial" w:hAnsi="Arial" w:cs="Arial"/>
                <w:sz w:val="20"/>
                <w:szCs w:val="20"/>
              </w:rPr>
              <w:t>Категория должностей</w:t>
            </w:r>
          </w:p>
        </w:tc>
      </w:tr>
      <w:tr w:rsidR="00B3469E" w:rsidTr="00715054">
        <w:tc>
          <w:tcPr>
            <w:tcW w:w="2392" w:type="dxa"/>
            <w:vMerge w:val="restart"/>
            <w:vAlign w:val="center"/>
          </w:tcPr>
          <w:p w:rsidR="00B3469E" w:rsidRPr="00715054" w:rsidRDefault="00B3469E" w:rsidP="00B3469E">
            <w:pPr>
              <w:jc w:val="center"/>
              <w:rPr>
                <w:rFonts w:ascii="Arial" w:hAnsi="Arial" w:cs="Arial"/>
                <w:sz w:val="20"/>
                <w:szCs w:val="20"/>
              </w:rPr>
            </w:pPr>
            <w:r w:rsidRPr="00715054">
              <w:rPr>
                <w:rFonts w:ascii="Arial" w:hAnsi="Arial" w:cs="Arial"/>
                <w:sz w:val="20"/>
                <w:szCs w:val="20"/>
              </w:rPr>
              <w:t>Подвижная связь</w:t>
            </w:r>
          </w:p>
        </w:tc>
        <w:tc>
          <w:tcPr>
            <w:tcW w:w="2393" w:type="dxa"/>
            <w:vAlign w:val="center"/>
          </w:tcPr>
          <w:p w:rsidR="00B3469E" w:rsidRPr="00715054" w:rsidRDefault="00B3469E" w:rsidP="00715054">
            <w:pPr>
              <w:jc w:val="center"/>
              <w:rPr>
                <w:rFonts w:ascii="Arial" w:hAnsi="Arial" w:cs="Arial"/>
                <w:sz w:val="20"/>
                <w:szCs w:val="20"/>
              </w:rPr>
            </w:pPr>
            <w:r w:rsidRPr="00715054">
              <w:rPr>
                <w:rFonts w:ascii="Arial" w:hAnsi="Arial" w:cs="Arial"/>
                <w:sz w:val="20"/>
                <w:szCs w:val="20"/>
              </w:rPr>
              <w:t>не более 1 единицы</w:t>
            </w:r>
          </w:p>
        </w:tc>
        <w:tc>
          <w:tcPr>
            <w:tcW w:w="2393" w:type="dxa"/>
            <w:vAlign w:val="center"/>
          </w:tcPr>
          <w:p w:rsidR="00B3469E" w:rsidRPr="00715054" w:rsidRDefault="00B3469E" w:rsidP="00715054">
            <w:pPr>
              <w:jc w:val="center"/>
              <w:rPr>
                <w:rFonts w:ascii="Arial" w:hAnsi="Arial" w:cs="Arial"/>
                <w:sz w:val="20"/>
                <w:szCs w:val="20"/>
              </w:rPr>
            </w:pPr>
            <w:r w:rsidRPr="00715054">
              <w:rPr>
                <w:rFonts w:ascii="Arial" w:hAnsi="Arial" w:cs="Arial"/>
                <w:sz w:val="20"/>
                <w:szCs w:val="20"/>
              </w:rPr>
              <w:t xml:space="preserve">не более </w:t>
            </w:r>
            <w:r w:rsidR="00715054">
              <w:rPr>
                <w:rFonts w:ascii="Arial" w:hAnsi="Arial" w:cs="Arial"/>
                <w:sz w:val="20"/>
                <w:szCs w:val="20"/>
              </w:rPr>
              <w:t>3</w:t>
            </w:r>
            <w:r w:rsidRPr="00715054">
              <w:rPr>
                <w:rFonts w:ascii="Arial" w:hAnsi="Arial" w:cs="Arial"/>
                <w:sz w:val="20"/>
                <w:szCs w:val="20"/>
              </w:rPr>
              <w:t xml:space="preserve"> тыс. рублей включительно</w:t>
            </w:r>
          </w:p>
        </w:tc>
        <w:tc>
          <w:tcPr>
            <w:tcW w:w="2393" w:type="dxa"/>
            <w:vAlign w:val="center"/>
          </w:tcPr>
          <w:p w:rsidR="00B3469E" w:rsidRPr="00715054" w:rsidRDefault="00B3469E" w:rsidP="00715054">
            <w:pPr>
              <w:jc w:val="center"/>
              <w:rPr>
                <w:rFonts w:ascii="Arial" w:hAnsi="Arial" w:cs="Arial"/>
                <w:sz w:val="20"/>
                <w:szCs w:val="20"/>
              </w:rPr>
            </w:pPr>
            <w:r w:rsidRPr="00715054">
              <w:rPr>
                <w:rFonts w:ascii="Arial" w:hAnsi="Arial" w:cs="Arial"/>
                <w:sz w:val="20"/>
                <w:szCs w:val="20"/>
              </w:rPr>
              <w:t>глава муниципального образования и глава администрации муниципального образования</w:t>
            </w:r>
          </w:p>
        </w:tc>
      </w:tr>
      <w:tr w:rsidR="00B3469E" w:rsidTr="00715054">
        <w:tc>
          <w:tcPr>
            <w:tcW w:w="2392" w:type="dxa"/>
            <w:vMerge/>
          </w:tcPr>
          <w:p w:rsidR="00B3469E" w:rsidRPr="00715054" w:rsidRDefault="00B3469E" w:rsidP="00B3469E">
            <w:pPr>
              <w:jc w:val="center"/>
              <w:rPr>
                <w:rFonts w:ascii="Arial" w:hAnsi="Arial" w:cs="Arial"/>
                <w:sz w:val="20"/>
                <w:szCs w:val="20"/>
              </w:rPr>
            </w:pPr>
          </w:p>
        </w:tc>
        <w:tc>
          <w:tcPr>
            <w:tcW w:w="2393" w:type="dxa"/>
            <w:vAlign w:val="center"/>
          </w:tcPr>
          <w:p w:rsidR="00B3469E" w:rsidRPr="00715054" w:rsidRDefault="00715054" w:rsidP="00715054">
            <w:pPr>
              <w:jc w:val="center"/>
              <w:rPr>
                <w:rFonts w:ascii="Arial" w:hAnsi="Arial" w:cs="Arial"/>
                <w:sz w:val="20"/>
                <w:szCs w:val="20"/>
              </w:rPr>
            </w:pPr>
            <w:r w:rsidRPr="00715054">
              <w:rPr>
                <w:rFonts w:ascii="Arial" w:hAnsi="Arial" w:cs="Arial"/>
                <w:sz w:val="20"/>
                <w:szCs w:val="20"/>
              </w:rPr>
              <w:t>не более 1 единицы</w:t>
            </w:r>
          </w:p>
        </w:tc>
        <w:tc>
          <w:tcPr>
            <w:tcW w:w="2393" w:type="dxa"/>
            <w:vAlign w:val="center"/>
          </w:tcPr>
          <w:p w:rsidR="00B3469E" w:rsidRPr="00715054" w:rsidRDefault="00715054" w:rsidP="00715054">
            <w:pPr>
              <w:jc w:val="center"/>
              <w:rPr>
                <w:rFonts w:ascii="Arial" w:hAnsi="Arial" w:cs="Arial"/>
                <w:sz w:val="20"/>
                <w:szCs w:val="20"/>
              </w:rPr>
            </w:pPr>
            <w:r w:rsidRPr="00715054">
              <w:rPr>
                <w:rFonts w:ascii="Arial" w:hAnsi="Arial" w:cs="Arial"/>
                <w:sz w:val="20"/>
                <w:szCs w:val="20"/>
              </w:rPr>
              <w:t xml:space="preserve">не более </w:t>
            </w:r>
            <w:r>
              <w:rPr>
                <w:rFonts w:ascii="Arial" w:hAnsi="Arial" w:cs="Arial"/>
                <w:sz w:val="20"/>
                <w:szCs w:val="20"/>
              </w:rPr>
              <w:t>2</w:t>
            </w:r>
            <w:r w:rsidRPr="00715054">
              <w:rPr>
                <w:rFonts w:ascii="Arial" w:hAnsi="Arial" w:cs="Arial"/>
                <w:sz w:val="20"/>
                <w:szCs w:val="20"/>
              </w:rPr>
              <w:t xml:space="preserve"> тыс. рублей включительно</w:t>
            </w:r>
          </w:p>
        </w:tc>
        <w:tc>
          <w:tcPr>
            <w:tcW w:w="2393" w:type="dxa"/>
            <w:vAlign w:val="center"/>
          </w:tcPr>
          <w:p w:rsidR="00B3469E" w:rsidRPr="00715054" w:rsidRDefault="003A73B2" w:rsidP="00715054">
            <w:pPr>
              <w:jc w:val="center"/>
              <w:rPr>
                <w:rFonts w:ascii="Arial" w:hAnsi="Arial" w:cs="Arial"/>
                <w:sz w:val="20"/>
                <w:szCs w:val="20"/>
              </w:rPr>
            </w:pPr>
            <w:r>
              <w:rPr>
                <w:rFonts w:ascii="Arial" w:hAnsi="Arial" w:cs="Arial"/>
                <w:sz w:val="20"/>
                <w:szCs w:val="20"/>
              </w:rPr>
              <w:t>з</w:t>
            </w:r>
            <w:r w:rsidR="00715054">
              <w:rPr>
                <w:rFonts w:ascii="Arial" w:hAnsi="Arial" w:cs="Arial"/>
                <w:sz w:val="20"/>
                <w:szCs w:val="20"/>
              </w:rPr>
              <w:t>аместитель главы администрации</w:t>
            </w:r>
            <w:r w:rsidR="00B74C52">
              <w:rPr>
                <w:rFonts w:ascii="Arial" w:hAnsi="Arial" w:cs="Arial"/>
                <w:sz w:val="20"/>
                <w:szCs w:val="20"/>
              </w:rPr>
              <w:t>, директора</w:t>
            </w:r>
          </w:p>
        </w:tc>
      </w:tr>
      <w:tr w:rsidR="00715054" w:rsidTr="00715054">
        <w:tc>
          <w:tcPr>
            <w:tcW w:w="2392" w:type="dxa"/>
            <w:vMerge/>
          </w:tcPr>
          <w:p w:rsidR="00715054" w:rsidRPr="00715054" w:rsidRDefault="00715054" w:rsidP="00B3469E">
            <w:pPr>
              <w:jc w:val="center"/>
              <w:rPr>
                <w:rFonts w:ascii="Arial" w:hAnsi="Arial" w:cs="Arial"/>
                <w:sz w:val="20"/>
                <w:szCs w:val="20"/>
              </w:rPr>
            </w:pPr>
          </w:p>
        </w:tc>
        <w:tc>
          <w:tcPr>
            <w:tcW w:w="2393" w:type="dxa"/>
            <w:vAlign w:val="center"/>
          </w:tcPr>
          <w:p w:rsidR="00715054" w:rsidRPr="00715054" w:rsidRDefault="00715054" w:rsidP="00026420">
            <w:pPr>
              <w:jc w:val="center"/>
              <w:rPr>
                <w:rFonts w:ascii="Arial" w:hAnsi="Arial" w:cs="Arial"/>
                <w:sz w:val="20"/>
                <w:szCs w:val="20"/>
              </w:rPr>
            </w:pPr>
            <w:r w:rsidRPr="00715054">
              <w:rPr>
                <w:rFonts w:ascii="Arial" w:hAnsi="Arial" w:cs="Arial"/>
                <w:sz w:val="20"/>
                <w:szCs w:val="20"/>
              </w:rPr>
              <w:t>не более 1 единицы</w:t>
            </w:r>
          </w:p>
        </w:tc>
        <w:tc>
          <w:tcPr>
            <w:tcW w:w="2393" w:type="dxa"/>
            <w:vAlign w:val="center"/>
          </w:tcPr>
          <w:p w:rsidR="00715054" w:rsidRPr="00715054" w:rsidRDefault="00715054" w:rsidP="00715054">
            <w:pPr>
              <w:jc w:val="center"/>
              <w:rPr>
                <w:rFonts w:ascii="Arial" w:hAnsi="Arial" w:cs="Arial"/>
                <w:sz w:val="20"/>
                <w:szCs w:val="20"/>
              </w:rPr>
            </w:pPr>
            <w:r w:rsidRPr="00715054">
              <w:rPr>
                <w:rFonts w:ascii="Arial" w:hAnsi="Arial" w:cs="Arial"/>
                <w:sz w:val="20"/>
                <w:szCs w:val="20"/>
              </w:rPr>
              <w:t xml:space="preserve">не более </w:t>
            </w:r>
            <w:r>
              <w:rPr>
                <w:rFonts w:ascii="Arial" w:hAnsi="Arial" w:cs="Arial"/>
                <w:sz w:val="20"/>
                <w:szCs w:val="20"/>
              </w:rPr>
              <w:t>1</w:t>
            </w:r>
            <w:r w:rsidRPr="00715054">
              <w:rPr>
                <w:rFonts w:ascii="Arial" w:hAnsi="Arial" w:cs="Arial"/>
                <w:sz w:val="20"/>
                <w:szCs w:val="20"/>
              </w:rPr>
              <w:t xml:space="preserve"> тыс. рублей включительно</w:t>
            </w:r>
          </w:p>
        </w:tc>
        <w:tc>
          <w:tcPr>
            <w:tcW w:w="2393" w:type="dxa"/>
            <w:vAlign w:val="center"/>
          </w:tcPr>
          <w:p w:rsidR="00715054" w:rsidRPr="00715054" w:rsidRDefault="003A73B2" w:rsidP="00715054">
            <w:pPr>
              <w:jc w:val="center"/>
              <w:rPr>
                <w:rFonts w:ascii="Arial" w:hAnsi="Arial" w:cs="Arial"/>
                <w:sz w:val="20"/>
                <w:szCs w:val="20"/>
              </w:rPr>
            </w:pPr>
            <w:r>
              <w:rPr>
                <w:rFonts w:ascii="Arial" w:hAnsi="Arial" w:cs="Arial"/>
                <w:sz w:val="20"/>
                <w:szCs w:val="20"/>
              </w:rPr>
              <w:t>з</w:t>
            </w:r>
            <w:r w:rsidR="00715054">
              <w:rPr>
                <w:rFonts w:ascii="Arial" w:hAnsi="Arial" w:cs="Arial"/>
                <w:sz w:val="20"/>
                <w:szCs w:val="20"/>
              </w:rPr>
              <w:t>аместители директоров</w:t>
            </w:r>
          </w:p>
        </w:tc>
      </w:tr>
      <w:tr w:rsidR="00715054" w:rsidTr="00715054">
        <w:tc>
          <w:tcPr>
            <w:tcW w:w="2392" w:type="dxa"/>
            <w:vMerge/>
          </w:tcPr>
          <w:p w:rsidR="00715054" w:rsidRPr="00715054" w:rsidRDefault="00715054" w:rsidP="00B3469E">
            <w:pPr>
              <w:jc w:val="center"/>
              <w:rPr>
                <w:rFonts w:ascii="Arial" w:hAnsi="Arial" w:cs="Arial"/>
                <w:sz w:val="20"/>
                <w:szCs w:val="20"/>
              </w:rPr>
            </w:pPr>
          </w:p>
        </w:tc>
        <w:tc>
          <w:tcPr>
            <w:tcW w:w="2393" w:type="dxa"/>
            <w:vAlign w:val="center"/>
          </w:tcPr>
          <w:p w:rsidR="00715054" w:rsidRPr="00715054" w:rsidRDefault="00715054" w:rsidP="00026420">
            <w:pPr>
              <w:jc w:val="center"/>
              <w:rPr>
                <w:rFonts w:ascii="Arial" w:hAnsi="Arial" w:cs="Arial"/>
                <w:sz w:val="20"/>
                <w:szCs w:val="20"/>
              </w:rPr>
            </w:pPr>
            <w:r w:rsidRPr="00715054">
              <w:rPr>
                <w:rFonts w:ascii="Arial" w:hAnsi="Arial" w:cs="Arial"/>
                <w:sz w:val="20"/>
                <w:szCs w:val="20"/>
              </w:rPr>
              <w:t>не более 1 единицы</w:t>
            </w:r>
            <w:r>
              <w:rPr>
                <w:rFonts w:ascii="Arial" w:hAnsi="Arial" w:cs="Arial"/>
                <w:sz w:val="20"/>
                <w:szCs w:val="20"/>
              </w:rPr>
              <w:t xml:space="preserve"> на 5 сотрудников</w:t>
            </w:r>
          </w:p>
        </w:tc>
        <w:tc>
          <w:tcPr>
            <w:tcW w:w="2393" w:type="dxa"/>
            <w:vAlign w:val="center"/>
          </w:tcPr>
          <w:p w:rsidR="00715054" w:rsidRPr="00715054" w:rsidRDefault="00715054" w:rsidP="00715054">
            <w:pPr>
              <w:jc w:val="center"/>
              <w:rPr>
                <w:rFonts w:ascii="Arial" w:hAnsi="Arial" w:cs="Arial"/>
                <w:sz w:val="20"/>
                <w:szCs w:val="20"/>
              </w:rPr>
            </w:pPr>
            <w:r w:rsidRPr="00715054">
              <w:rPr>
                <w:rFonts w:ascii="Arial" w:hAnsi="Arial" w:cs="Arial"/>
                <w:sz w:val="20"/>
                <w:szCs w:val="20"/>
              </w:rPr>
              <w:t xml:space="preserve">не более </w:t>
            </w:r>
            <w:r>
              <w:rPr>
                <w:rFonts w:ascii="Arial" w:hAnsi="Arial" w:cs="Arial"/>
                <w:sz w:val="20"/>
                <w:szCs w:val="20"/>
              </w:rPr>
              <w:t>0,8</w:t>
            </w:r>
            <w:r w:rsidRPr="00715054">
              <w:rPr>
                <w:rFonts w:ascii="Arial" w:hAnsi="Arial" w:cs="Arial"/>
                <w:sz w:val="20"/>
                <w:szCs w:val="20"/>
              </w:rPr>
              <w:t xml:space="preserve"> тыс. рублей включительно</w:t>
            </w:r>
          </w:p>
        </w:tc>
        <w:tc>
          <w:tcPr>
            <w:tcW w:w="2393" w:type="dxa"/>
            <w:vAlign w:val="center"/>
          </w:tcPr>
          <w:p w:rsidR="00715054" w:rsidRPr="00715054" w:rsidRDefault="003A73B2" w:rsidP="00715054">
            <w:pPr>
              <w:jc w:val="center"/>
              <w:rPr>
                <w:rFonts w:ascii="Arial" w:hAnsi="Arial" w:cs="Arial"/>
                <w:sz w:val="20"/>
                <w:szCs w:val="20"/>
              </w:rPr>
            </w:pPr>
            <w:r>
              <w:rPr>
                <w:rFonts w:ascii="Arial" w:hAnsi="Arial" w:cs="Arial"/>
                <w:sz w:val="20"/>
                <w:szCs w:val="20"/>
              </w:rPr>
              <w:t>н</w:t>
            </w:r>
            <w:r w:rsidR="00715054">
              <w:rPr>
                <w:rFonts w:ascii="Arial" w:hAnsi="Arial" w:cs="Arial"/>
                <w:sz w:val="20"/>
                <w:szCs w:val="20"/>
              </w:rPr>
              <w:t>ачальники отделов</w:t>
            </w:r>
          </w:p>
        </w:tc>
      </w:tr>
    </w:tbl>
    <w:p w:rsidR="00B3469E" w:rsidRDefault="00B3469E" w:rsidP="00B3469E">
      <w:pPr>
        <w:spacing w:after="0"/>
        <w:jc w:val="center"/>
        <w:rPr>
          <w:rFonts w:ascii="Arial" w:hAnsi="Arial" w:cs="Arial"/>
          <w:sz w:val="24"/>
          <w:szCs w:val="24"/>
        </w:rPr>
      </w:pPr>
    </w:p>
    <w:p w:rsidR="00715054" w:rsidRDefault="00715054" w:rsidP="00D13777">
      <w:pPr>
        <w:pStyle w:val="a3"/>
        <w:numPr>
          <w:ilvl w:val="2"/>
          <w:numId w:val="3"/>
        </w:numPr>
        <w:spacing w:after="0"/>
        <w:ind w:left="0" w:firstLine="360"/>
        <w:jc w:val="both"/>
        <w:rPr>
          <w:rFonts w:ascii="Arial" w:hAnsi="Arial" w:cs="Arial"/>
          <w:sz w:val="24"/>
          <w:szCs w:val="24"/>
        </w:rPr>
      </w:pPr>
      <w:r>
        <w:rPr>
          <w:rFonts w:ascii="Arial" w:hAnsi="Arial" w:cs="Arial"/>
          <w:sz w:val="24"/>
          <w:szCs w:val="24"/>
        </w:rPr>
        <w:t xml:space="preserve">Затраты на передачу данных </w:t>
      </w:r>
      <w:r w:rsidR="0081294A">
        <w:rPr>
          <w:rFonts w:ascii="Arial" w:hAnsi="Arial" w:cs="Arial"/>
          <w:sz w:val="24"/>
          <w:szCs w:val="24"/>
        </w:rPr>
        <w:t xml:space="preserve">с использованием информационно-телекоммуникационной сети «Интернет» (далее – сеть «Интернет») и услуги </w:t>
      </w:r>
      <w:proofErr w:type="spellStart"/>
      <w:r w:rsidR="0081294A">
        <w:rPr>
          <w:rFonts w:ascii="Arial" w:hAnsi="Arial" w:cs="Arial"/>
          <w:sz w:val="24"/>
          <w:szCs w:val="24"/>
        </w:rPr>
        <w:t>интернет-провайдеров</w:t>
      </w:r>
      <w:proofErr w:type="spellEnd"/>
      <w:r w:rsidR="0081294A">
        <w:rPr>
          <w:rFonts w:ascii="Arial" w:hAnsi="Arial" w:cs="Arial"/>
          <w:sz w:val="24"/>
          <w:szCs w:val="24"/>
        </w:rPr>
        <w:t xml:space="preserve"> для планшетных компьютеров (</w:t>
      </w:r>
      <w:proofErr w:type="spellStart"/>
      <w:r w:rsidR="0081294A">
        <w:rPr>
          <w:rFonts w:ascii="Arial" w:hAnsi="Arial" w:cs="Arial"/>
          <w:sz w:val="24"/>
          <w:szCs w:val="24"/>
        </w:rPr>
        <w:t>З</w:t>
      </w:r>
      <w:r w:rsidR="0081294A">
        <w:rPr>
          <w:rFonts w:ascii="Arial" w:hAnsi="Arial" w:cs="Arial"/>
          <w:sz w:val="18"/>
          <w:szCs w:val="18"/>
        </w:rPr>
        <w:t>ип</w:t>
      </w:r>
      <w:proofErr w:type="spellEnd"/>
      <w:r w:rsidR="0081294A">
        <w:rPr>
          <w:rFonts w:ascii="Arial" w:hAnsi="Arial" w:cs="Arial"/>
          <w:sz w:val="24"/>
          <w:szCs w:val="24"/>
        </w:rPr>
        <w:t>) определяются по формуле:</w:t>
      </w:r>
    </w:p>
    <w:p w:rsidR="0081294A" w:rsidRDefault="0081294A" w:rsidP="0081294A">
      <w:pPr>
        <w:pStyle w:val="a3"/>
        <w:spacing w:after="0"/>
        <w:ind w:left="360"/>
        <w:jc w:val="center"/>
        <w:rPr>
          <w:rFonts w:ascii="Arial" w:hAnsi="Arial" w:cs="Arial"/>
          <w:sz w:val="24"/>
          <w:szCs w:val="24"/>
        </w:rPr>
      </w:pPr>
      <w:r w:rsidRPr="0081294A">
        <w:rPr>
          <w:rFonts w:ascii="Arial" w:hAnsi="Arial" w:cs="Arial"/>
          <w:noProof/>
          <w:sz w:val="24"/>
          <w:szCs w:val="24"/>
          <w:lang w:eastAsia="ru-RU"/>
        </w:rPr>
        <w:drawing>
          <wp:inline distT="0" distB="0" distL="0" distR="0">
            <wp:extent cx="2190750" cy="600075"/>
            <wp:effectExtent l="0" t="0" r="0" b="9525"/>
            <wp:docPr id="1186" name="Рисунок 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0" cy="600075"/>
                    </a:xfrm>
                    <a:prstGeom prst="rect">
                      <a:avLst/>
                    </a:prstGeom>
                    <a:noFill/>
                    <a:ln>
                      <a:noFill/>
                    </a:ln>
                  </pic:spPr>
                </pic:pic>
              </a:graphicData>
            </a:graphic>
          </wp:inline>
        </w:drawing>
      </w:r>
    </w:p>
    <w:p w:rsidR="00AF507F" w:rsidRPr="00AF507F" w:rsidRDefault="00AF507F" w:rsidP="00AF507F">
      <w:pPr>
        <w:autoSpaceDE w:val="0"/>
        <w:autoSpaceDN w:val="0"/>
        <w:adjustRightInd w:val="0"/>
        <w:spacing w:after="0" w:line="240" w:lineRule="auto"/>
        <w:ind w:firstLine="540"/>
        <w:jc w:val="both"/>
        <w:rPr>
          <w:rFonts w:ascii="Arial" w:eastAsiaTheme="minorHAnsi" w:hAnsi="Arial" w:cs="Arial"/>
          <w:sz w:val="24"/>
          <w:szCs w:val="24"/>
          <w:lang w:eastAsia="en-US"/>
        </w:rPr>
      </w:pPr>
      <w:r w:rsidRPr="00AF507F">
        <w:rPr>
          <w:rFonts w:ascii="Arial" w:eastAsiaTheme="minorHAnsi" w:hAnsi="Arial" w:cs="Arial"/>
          <w:sz w:val="24"/>
          <w:szCs w:val="24"/>
          <w:lang w:eastAsia="en-US"/>
        </w:rPr>
        <w:t>где:</w:t>
      </w:r>
    </w:p>
    <w:p w:rsidR="00AF507F" w:rsidRPr="00AF507F" w:rsidRDefault="00AF507F" w:rsidP="00AF507F">
      <w:pPr>
        <w:autoSpaceDE w:val="0"/>
        <w:autoSpaceDN w:val="0"/>
        <w:adjustRightInd w:val="0"/>
        <w:spacing w:after="0" w:line="240" w:lineRule="auto"/>
        <w:ind w:firstLine="540"/>
        <w:jc w:val="both"/>
        <w:rPr>
          <w:rFonts w:ascii="Arial" w:eastAsiaTheme="minorHAnsi" w:hAnsi="Arial" w:cs="Arial"/>
          <w:sz w:val="24"/>
          <w:szCs w:val="24"/>
          <w:lang w:eastAsia="en-US"/>
        </w:rPr>
      </w:pPr>
      <w:r w:rsidRPr="00AF507F">
        <w:rPr>
          <w:rFonts w:ascii="Arial" w:eastAsiaTheme="minorHAnsi" w:hAnsi="Arial" w:cs="Arial"/>
          <w:noProof/>
          <w:position w:val="-12"/>
          <w:sz w:val="24"/>
          <w:szCs w:val="24"/>
        </w:rPr>
        <w:drawing>
          <wp:inline distT="0" distB="0" distL="0" distR="0">
            <wp:extent cx="428625" cy="314325"/>
            <wp:effectExtent l="0" t="0" r="9525" b="0"/>
            <wp:docPr id="1190" name="Рисунок 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314325"/>
                    </a:xfrm>
                    <a:prstGeom prst="rect">
                      <a:avLst/>
                    </a:prstGeom>
                    <a:noFill/>
                    <a:ln>
                      <a:noFill/>
                    </a:ln>
                  </pic:spPr>
                </pic:pic>
              </a:graphicData>
            </a:graphic>
          </wp:inline>
        </w:drawing>
      </w:r>
      <w:r w:rsidRPr="00AF507F">
        <w:rPr>
          <w:rFonts w:ascii="Arial" w:eastAsiaTheme="minorHAnsi" w:hAnsi="Arial" w:cs="Arial"/>
          <w:sz w:val="24"/>
          <w:szCs w:val="24"/>
          <w:lang w:eastAsia="en-US"/>
        </w:rPr>
        <w:t xml:space="preserve"> - количество SIM-карт по </w:t>
      </w:r>
      <w:proofErr w:type="spellStart"/>
      <w:r w:rsidRPr="00AF507F">
        <w:rPr>
          <w:rFonts w:ascii="Arial" w:eastAsiaTheme="minorHAnsi" w:hAnsi="Arial" w:cs="Arial"/>
          <w:sz w:val="24"/>
          <w:szCs w:val="24"/>
          <w:lang w:eastAsia="en-US"/>
        </w:rPr>
        <w:t>i-й</w:t>
      </w:r>
      <w:proofErr w:type="spellEnd"/>
      <w:r w:rsidRPr="00AF507F">
        <w:rPr>
          <w:rFonts w:ascii="Arial" w:eastAsiaTheme="minorHAnsi" w:hAnsi="Arial" w:cs="Arial"/>
          <w:sz w:val="24"/>
          <w:szCs w:val="24"/>
          <w:lang w:eastAsia="en-US"/>
        </w:rPr>
        <w:t xml:space="preserve"> должности в соответствии с нормативами федеральных государственных органов;</w:t>
      </w:r>
    </w:p>
    <w:p w:rsidR="00AF507F" w:rsidRPr="00AF507F" w:rsidRDefault="00AF507F" w:rsidP="00AF507F">
      <w:pPr>
        <w:autoSpaceDE w:val="0"/>
        <w:autoSpaceDN w:val="0"/>
        <w:adjustRightInd w:val="0"/>
        <w:spacing w:after="0" w:line="240" w:lineRule="auto"/>
        <w:ind w:firstLine="540"/>
        <w:jc w:val="both"/>
        <w:rPr>
          <w:rFonts w:ascii="Arial" w:eastAsiaTheme="minorHAnsi" w:hAnsi="Arial" w:cs="Arial"/>
          <w:sz w:val="24"/>
          <w:szCs w:val="24"/>
          <w:lang w:eastAsia="en-US"/>
        </w:rPr>
      </w:pPr>
      <w:r w:rsidRPr="00AF507F">
        <w:rPr>
          <w:rFonts w:ascii="Arial" w:eastAsiaTheme="minorHAnsi" w:hAnsi="Arial" w:cs="Arial"/>
          <w:noProof/>
          <w:position w:val="-12"/>
          <w:sz w:val="24"/>
          <w:szCs w:val="24"/>
        </w:rPr>
        <w:drawing>
          <wp:inline distT="0" distB="0" distL="0" distR="0">
            <wp:extent cx="381000" cy="314325"/>
            <wp:effectExtent l="0" t="0" r="0" b="0"/>
            <wp:docPr id="1189" name="Рисунок 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314325"/>
                    </a:xfrm>
                    <a:prstGeom prst="rect">
                      <a:avLst/>
                    </a:prstGeom>
                    <a:noFill/>
                    <a:ln>
                      <a:noFill/>
                    </a:ln>
                  </pic:spPr>
                </pic:pic>
              </a:graphicData>
            </a:graphic>
          </wp:inline>
        </w:drawing>
      </w:r>
      <w:r w:rsidRPr="00AF507F">
        <w:rPr>
          <w:rFonts w:ascii="Arial" w:eastAsiaTheme="minorHAnsi" w:hAnsi="Arial" w:cs="Arial"/>
          <w:sz w:val="24"/>
          <w:szCs w:val="24"/>
          <w:lang w:eastAsia="en-US"/>
        </w:rPr>
        <w:t xml:space="preserve"> - ежемесячная цена в расчете на 1 SIM-карту по </w:t>
      </w:r>
      <w:proofErr w:type="spellStart"/>
      <w:r w:rsidRPr="00AF507F">
        <w:rPr>
          <w:rFonts w:ascii="Arial" w:eastAsiaTheme="minorHAnsi" w:hAnsi="Arial" w:cs="Arial"/>
          <w:sz w:val="24"/>
          <w:szCs w:val="24"/>
          <w:lang w:eastAsia="en-US"/>
        </w:rPr>
        <w:t>i-й</w:t>
      </w:r>
      <w:proofErr w:type="spellEnd"/>
      <w:r w:rsidRPr="00AF507F">
        <w:rPr>
          <w:rFonts w:ascii="Arial" w:eastAsiaTheme="minorHAnsi" w:hAnsi="Arial" w:cs="Arial"/>
          <w:sz w:val="24"/>
          <w:szCs w:val="24"/>
          <w:lang w:eastAsia="en-US"/>
        </w:rPr>
        <w:t xml:space="preserve"> должности;</w:t>
      </w:r>
    </w:p>
    <w:p w:rsidR="00AF507F" w:rsidRPr="00812BF9" w:rsidRDefault="00AF507F" w:rsidP="00AF507F">
      <w:pPr>
        <w:autoSpaceDE w:val="0"/>
        <w:autoSpaceDN w:val="0"/>
        <w:adjustRightInd w:val="0"/>
        <w:spacing w:after="0" w:line="240" w:lineRule="auto"/>
        <w:ind w:firstLine="540"/>
        <w:jc w:val="both"/>
        <w:rPr>
          <w:rFonts w:eastAsiaTheme="minorHAnsi"/>
          <w:sz w:val="28"/>
          <w:szCs w:val="28"/>
          <w:lang w:eastAsia="en-US"/>
        </w:rPr>
      </w:pPr>
      <w:r w:rsidRPr="00AF507F">
        <w:rPr>
          <w:rFonts w:ascii="Arial" w:eastAsiaTheme="minorHAnsi" w:hAnsi="Arial" w:cs="Arial"/>
          <w:noProof/>
          <w:position w:val="-12"/>
          <w:sz w:val="24"/>
          <w:szCs w:val="24"/>
        </w:rPr>
        <w:lastRenderedPageBreak/>
        <w:drawing>
          <wp:inline distT="0" distB="0" distL="0" distR="0">
            <wp:extent cx="447675" cy="314325"/>
            <wp:effectExtent l="0" t="0" r="9525" b="0"/>
            <wp:docPr id="1188" name="Рисунок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314325"/>
                    </a:xfrm>
                    <a:prstGeom prst="rect">
                      <a:avLst/>
                    </a:prstGeom>
                    <a:noFill/>
                    <a:ln>
                      <a:noFill/>
                    </a:ln>
                  </pic:spPr>
                </pic:pic>
              </a:graphicData>
            </a:graphic>
          </wp:inline>
        </w:drawing>
      </w:r>
      <w:r w:rsidRPr="00AF507F">
        <w:rPr>
          <w:rFonts w:ascii="Arial" w:eastAsiaTheme="minorHAnsi" w:hAnsi="Arial" w:cs="Arial"/>
          <w:sz w:val="24"/>
          <w:szCs w:val="24"/>
          <w:lang w:eastAsia="en-US"/>
        </w:rPr>
        <w:t xml:space="preserve"> - количество месяцев предоставления услуги передачи данных по </w:t>
      </w:r>
      <w:proofErr w:type="spellStart"/>
      <w:r w:rsidRPr="00AF507F">
        <w:rPr>
          <w:rFonts w:ascii="Arial" w:eastAsiaTheme="minorHAnsi" w:hAnsi="Arial" w:cs="Arial"/>
          <w:sz w:val="24"/>
          <w:szCs w:val="24"/>
          <w:lang w:eastAsia="en-US"/>
        </w:rPr>
        <w:t>i-й</w:t>
      </w:r>
      <w:proofErr w:type="spellEnd"/>
      <w:r w:rsidRPr="00AF507F">
        <w:rPr>
          <w:rFonts w:ascii="Arial" w:eastAsiaTheme="minorHAnsi" w:hAnsi="Arial" w:cs="Arial"/>
          <w:sz w:val="24"/>
          <w:szCs w:val="24"/>
          <w:lang w:eastAsia="en-US"/>
        </w:rPr>
        <w:t xml:space="preserve"> должности.</w:t>
      </w:r>
    </w:p>
    <w:p w:rsidR="0081294A" w:rsidRDefault="0081294A" w:rsidP="0081294A">
      <w:pPr>
        <w:pStyle w:val="a3"/>
        <w:spacing w:after="0"/>
        <w:ind w:left="360"/>
        <w:rPr>
          <w:rFonts w:ascii="Arial" w:hAnsi="Arial" w:cs="Arial"/>
          <w:sz w:val="24"/>
          <w:szCs w:val="24"/>
        </w:rPr>
      </w:pPr>
    </w:p>
    <w:p w:rsidR="00AF507F" w:rsidRPr="008929C2" w:rsidRDefault="008929C2" w:rsidP="00AF507F">
      <w:pPr>
        <w:pStyle w:val="a3"/>
        <w:spacing w:after="0"/>
        <w:ind w:left="360"/>
        <w:jc w:val="center"/>
        <w:rPr>
          <w:rFonts w:ascii="Arial" w:hAnsi="Arial" w:cs="Arial"/>
          <w:b/>
          <w:sz w:val="24"/>
          <w:szCs w:val="24"/>
        </w:rPr>
      </w:pPr>
      <w:r w:rsidRPr="008929C2">
        <w:rPr>
          <w:rFonts w:ascii="Arial" w:hAnsi="Arial" w:cs="Arial"/>
          <w:b/>
          <w:sz w:val="24"/>
          <w:szCs w:val="24"/>
        </w:rPr>
        <w:t xml:space="preserve">Нормативы, применяемые при расчете нормативных затрат на передачу данных с использованием сети «Интернет» и услуги </w:t>
      </w:r>
      <w:proofErr w:type="spellStart"/>
      <w:r w:rsidRPr="008929C2">
        <w:rPr>
          <w:rFonts w:ascii="Arial" w:hAnsi="Arial" w:cs="Arial"/>
          <w:b/>
          <w:sz w:val="24"/>
          <w:szCs w:val="24"/>
        </w:rPr>
        <w:t>интернет-провайдеров</w:t>
      </w:r>
      <w:proofErr w:type="spellEnd"/>
      <w:r w:rsidRPr="008929C2">
        <w:rPr>
          <w:rFonts w:ascii="Arial" w:hAnsi="Arial" w:cs="Arial"/>
          <w:b/>
          <w:sz w:val="24"/>
          <w:szCs w:val="24"/>
        </w:rPr>
        <w:t xml:space="preserve"> для планшетных компьютеров</w:t>
      </w:r>
    </w:p>
    <w:p w:rsidR="008929C2" w:rsidRDefault="008929C2" w:rsidP="00AF507F">
      <w:pPr>
        <w:pStyle w:val="a3"/>
        <w:spacing w:after="0"/>
        <w:ind w:left="360"/>
        <w:jc w:val="center"/>
        <w:rPr>
          <w:rFonts w:ascii="Arial" w:hAnsi="Arial" w:cs="Arial"/>
          <w:sz w:val="24"/>
          <w:szCs w:val="24"/>
        </w:rPr>
      </w:pPr>
    </w:p>
    <w:tbl>
      <w:tblPr>
        <w:tblStyle w:val="a7"/>
        <w:tblW w:w="0" w:type="auto"/>
        <w:tblInd w:w="360" w:type="dxa"/>
        <w:tblLook w:val="04A0"/>
      </w:tblPr>
      <w:tblGrid>
        <w:gridCol w:w="2337"/>
        <w:gridCol w:w="2298"/>
        <w:gridCol w:w="2275"/>
        <w:gridCol w:w="2301"/>
      </w:tblGrid>
      <w:tr w:rsidR="008929C2" w:rsidTr="008929C2">
        <w:tc>
          <w:tcPr>
            <w:tcW w:w="2337" w:type="dxa"/>
            <w:vAlign w:val="center"/>
          </w:tcPr>
          <w:p w:rsidR="008929C2" w:rsidRPr="008929C2" w:rsidRDefault="008929C2" w:rsidP="008929C2">
            <w:pPr>
              <w:pStyle w:val="a3"/>
              <w:ind w:left="0"/>
              <w:jc w:val="center"/>
              <w:rPr>
                <w:rFonts w:ascii="Arial" w:hAnsi="Arial" w:cs="Arial"/>
                <w:sz w:val="20"/>
                <w:szCs w:val="20"/>
              </w:rPr>
            </w:pPr>
            <w:r w:rsidRPr="008929C2">
              <w:rPr>
                <w:rFonts w:ascii="Arial" w:hAnsi="Arial" w:cs="Arial"/>
                <w:sz w:val="20"/>
                <w:szCs w:val="20"/>
              </w:rPr>
              <w:t>Вид связи</w:t>
            </w:r>
          </w:p>
        </w:tc>
        <w:tc>
          <w:tcPr>
            <w:tcW w:w="2298" w:type="dxa"/>
            <w:vAlign w:val="center"/>
          </w:tcPr>
          <w:p w:rsidR="008929C2" w:rsidRPr="008929C2" w:rsidRDefault="008929C2" w:rsidP="008929C2">
            <w:pPr>
              <w:pStyle w:val="a3"/>
              <w:ind w:left="0"/>
              <w:jc w:val="center"/>
              <w:rPr>
                <w:rFonts w:ascii="Arial" w:hAnsi="Arial" w:cs="Arial"/>
                <w:sz w:val="20"/>
                <w:szCs w:val="20"/>
              </w:rPr>
            </w:pPr>
            <w:r w:rsidRPr="008929C2">
              <w:rPr>
                <w:rFonts w:ascii="Arial" w:hAnsi="Arial" w:cs="Arial"/>
                <w:sz w:val="20"/>
                <w:szCs w:val="20"/>
              </w:rPr>
              <w:t xml:space="preserve">Количество </w:t>
            </w:r>
            <w:r w:rsidRPr="008929C2">
              <w:rPr>
                <w:rFonts w:ascii="Arial" w:hAnsi="Arial" w:cs="Arial"/>
                <w:sz w:val="20"/>
                <w:szCs w:val="20"/>
                <w:lang w:val="en-US"/>
              </w:rPr>
              <w:t>SIM</w:t>
            </w:r>
            <w:r w:rsidRPr="008929C2">
              <w:rPr>
                <w:rFonts w:ascii="Arial" w:hAnsi="Arial" w:cs="Arial"/>
                <w:sz w:val="20"/>
                <w:szCs w:val="20"/>
              </w:rPr>
              <w:t>-карт</w:t>
            </w:r>
          </w:p>
        </w:tc>
        <w:tc>
          <w:tcPr>
            <w:tcW w:w="2275" w:type="dxa"/>
            <w:vAlign w:val="center"/>
          </w:tcPr>
          <w:p w:rsidR="008929C2" w:rsidRPr="008929C2" w:rsidRDefault="008929C2" w:rsidP="008929C2">
            <w:pPr>
              <w:pStyle w:val="a3"/>
              <w:ind w:left="0"/>
              <w:jc w:val="center"/>
              <w:rPr>
                <w:rFonts w:ascii="Arial" w:hAnsi="Arial" w:cs="Arial"/>
                <w:sz w:val="20"/>
                <w:szCs w:val="20"/>
              </w:rPr>
            </w:pPr>
            <w:r w:rsidRPr="008929C2">
              <w:rPr>
                <w:rFonts w:ascii="Arial" w:hAnsi="Arial" w:cs="Arial"/>
                <w:sz w:val="20"/>
                <w:szCs w:val="20"/>
              </w:rPr>
              <w:t>Расходы на услуги связи в месяц</w:t>
            </w:r>
          </w:p>
        </w:tc>
        <w:tc>
          <w:tcPr>
            <w:tcW w:w="2301" w:type="dxa"/>
            <w:vAlign w:val="center"/>
          </w:tcPr>
          <w:p w:rsidR="008929C2" w:rsidRPr="008929C2" w:rsidRDefault="008929C2" w:rsidP="008929C2">
            <w:pPr>
              <w:pStyle w:val="a3"/>
              <w:ind w:left="0"/>
              <w:jc w:val="center"/>
              <w:rPr>
                <w:rFonts w:ascii="Arial" w:hAnsi="Arial" w:cs="Arial"/>
                <w:sz w:val="20"/>
                <w:szCs w:val="20"/>
              </w:rPr>
            </w:pPr>
            <w:r w:rsidRPr="008929C2">
              <w:rPr>
                <w:rFonts w:ascii="Arial" w:hAnsi="Arial" w:cs="Arial"/>
                <w:sz w:val="20"/>
                <w:szCs w:val="20"/>
              </w:rPr>
              <w:t>Категория должностей</w:t>
            </w:r>
          </w:p>
        </w:tc>
      </w:tr>
      <w:tr w:rsidR="008929C2" w:rsidTr="008929C2">
        <w:tc>
          <w:tcPr>
            <w:tcW w:w="2337" w:type="dxa"/>
            <w:vMerge w:val="restart"/>
            <w:vAlign w:val="center"/>
          </w:tcPr>
          <w:p w:rsidR="008929C2" w:rsidRPr="008929C2" w:rsidRDefault="008929C2" w:rsidP="008929C2">
            <w:pPr>
              <w:pStyle w:val="a3"/>
              <w:ind w:left="0"/>
              <w:jc w:val="center"/>
              <w:rPr>
                <w:rFonts w:ascii="Arial" w:hAnsi="Arial" w:cs="Arial"/>
                <w:sz w:val="20"/>
                <w:szCs w:val="20"/>
              </w:rPr>
            </w:pPr>
            <w:r>
              <w:rPr>
                <w:rFonts w:ascii="Arial" w:hAnsi="Arial" w:cs="Arial"/>
                <w:sz w:val="20"/>
                <w:szCs w:val="20"/>
              </w:rPr>
              <w:t>Передача данных с использованием сети «Интернет»</w:t>
            </w:r>
          </w:p>
        </w:tc>
        <w:tc>
          <w:tcPr>
            <w:tcW w:w="2298" w:type="dxa"/>
            <w:vAlign w:val="center"/>
          </w:tcPr>
          <w:p w:rsidR="008929C2" w:rsidRPr="008929C2" w:rsidRDefault="008929C2" w:rsidP="008929C2">
            <w:pPr>
              <w:pStyle w:val="a3"/>
              <w:ind w:left="0"/>
              <w:jc w:val="center"/>
              <w:rPr>
                <w:rFonts w:ascii="Arial" w:hAnsi="Arial" w:cs="Arial"/>
                <w:sz w:val="20"/>
                <w:szCs w:val="20"/>
              </w:rPr>
            </w:pPr>
            <w:r>
              <w:rPr>
                <w:rFonts w:ascii="Arial" w:hAnsi="Arial" w:cs="Arial"/>
                <w:sz w:val="20"/>
                <w:szCs w:val="20"/>
              </w:rPr>
              <w:t>не более 1 единицы</w:t>
            </w:r>
          </w:p>
        </w:tc>
        <w:tc>
          <w:tcPr>
            <w:tcW w:w="2275" w:type="dxa"/>
            <w:vAlign w:val="center"/>
          </w:tcPr>
          <w:p w:rsidR="008929C2" w:rsidRPr="008929C2" w:rsidRDefault="008929C2" w:rsidP="008929C2">
            <w:pPr>
              <w:pStyle w:val="a3"/>
              <w:ind w:left="0"/>
              <w:jc w:val="center"/>
              <w:rPr>
                <w:rFonts w:ascii="Arial" w:hAnsi="Arial" w:cs="Arial"/>
                <w:sz w:val="20"/>
                <w:szCs w:val="20"/>
              </w:rPr>
            </w:pPr>
            <w:r>
              <w:rPr>
                <w:rFonts w:ascii="Arial" w:hAnsi="Arial" w:cs="Arial"/>
                <w:sz w:val="20"/>
                <w:szCs w:val="20"/>
              </w:rPr>
              <w:t>не более 1,5 тыс. рублей включительно</w:t>
            </w:r>
          </w:p>
        </w:tc>
        <w:tc>
          <w:tcPr>
            <w:tcW w:w="2301" w:type="dxa"/>
            <w:vAlign w:val="center"/>
          </w:tcPr>
          <w:p w:rsidR="008929C2" w:rsidRPr="008929C2" w:rsidRDefault="004843CF" w:rsidP="008929C2">
            <w:pPr>
              <w:pStyle w:val="a3"/>
              <w:ind w:left="0"/>
              <w:jc w:val="center"/>
              <w:rPr>
                <w:rFonts w:ascii="Arial" w:hAnsi="Arial" w:cs="Arial"/>
                <w:sz w:val="20"/>
                <w:szCs w:val="20"/>
              </w:rPr>
            </w:pPr>
            <w:r w:rsidRPr="00715054">
              <w:rPr>
                <w:rFonts w:ascii="Arial" w:hAnsi="Arial" w:cs="Arial"/>
                <w:sz w:val="20"/>
                <w:szCs w:val="20"/>
              </w:rPr>
              <w:t>глава муниципального образования и глава администрации муниципального образования</w:t>
            </w:r>
          </w:p>
        </w:tc>
      </w:tr>
      <w:tr w:rsidR="008929C2" w:rsidTr="008929C2">
        <w:tc>
          <w:tcPr>
            <w:tcW w:w="2337" w:type="dxa"/>
            <w:vMerge/>
            <w:vAlign w:val="center"/>
          </w:tcPr>
          <w:p w:rsidR="008929C2" w:rsidRPr="008929C2" w:rsidRDefault="008929C2" w:rsidP="008929C2">
            <w:pPr>
              <w:pStyle w:val="a3"/>
              <w:ind w:left="0"/>
              <w:jc w:val="center"/>
              <w:rPr>
                <w:rFonts w:ascii="Arial" w:hAnsi="Arial" w:cs="Arial"/>
                <w:sz w:val="20"/>
                <w:szCs w:val="20"/>
              </w:rPr>
            </w:pPr>
          </w:p>
        </w:tc>
        <w:tc>
          <w:tcPr>
            <w:tcW w:w="2298" w:type="dxa"/>
            <w:vAlign w:val="center"/>
          </w:tcPr>
          <w:p w:rsidR="008929C2" w:rsidRPr="008929C2" w:rsidRDefault="008929C2" w:rsidP="008929C2">
            <w:pPr>
              <w:pStyle w:val="a3"/>
              <w:ind w:left="0"/>
              <w:jc w:val="center"/>
              <w:rPr>
                <w:rFonts w:ascii="Arial" w:hAnsi="Arial" w:cs="Arial"/>
                <w:sz w:val="20"/>
                <w:szCs w:val="20"/>
              </w:rPr>
            </w:pPr>
            <w:r>
              <w:rPr>
                <w:rFonts w:ascii="Arial" w:hAnsi="Arial" w:cs="Arial"/>
                <w:sz w:val="20"/>
                <w:szCs w:val="20"/>
              </w:rPr>
              <w:t>не более 1 единицы</w:t>
            </w:r>
          </w:p>
        </w:tc>
        <w:tc>
          <w:tcPr>
            <w:tcW w:w="2275" w:type="dxa"/>
            <w:vAlign w:val="center"/>
          </w:tcPr>
          <w:p w:rsidR="008929C2" w:rsidRPr="008929C2" w:rsidRDefault="008929C2" w:rsidP="008929C2">
            <w:pPr>
              <w:pStyle w:val="a3"/>
              <w:ind w:left="0"/>
              <w:jc w:val="center"/>
              <w:rPr>
                <w:rFonts w:ascii="Arial" w:hAnsi="Arial" w:cs="Arial"/>
                <w:sz w:val="20"/>
                <w:szCs w:val="20"/>
              </w:rPr>
            </w:pPr>
            <w:r>
              <w:rPr>
                <w:rFonts w:ascii="Arial" w:hAnsi="Arial" w:cs="Arial"/>
                <w:sz w:val="20"/>
                <w:szCs w:val="20"/>
              </w:rPr>
              <w:t>не более 1,5 тыс. рублей включительно</w:t>
            </w:r>
          </w:p>
        </w:tc>
        <w:tc>
          <w:tcPr>
            <w:tcW w:w="2301" w:type="dxa"/>
            <w:vAlign w:val="center"/>
          </w:tcPr>
          <w:p w:rsidR="008929C2" w:rsidRPr="008929C2" w:rsidRDefault="008929C2" w:rsidP="008929C2">
            <w:pPr>
              <w:pStyle w:val="a3"/>
              <w:ind w:left="0"/>
              <w:jc w:val="center"/>
              <w:rPr>
                <w:rFonts w:ascii="Arial" w:hAnsi="Arial" w:cs="Arial"/>
                <w:sz w:val="20"/>
                <w:szCs w:val="20"/>
              </w:rPr>
            </w:pPr>
            <w:r>
              <w:rPr>
                <w:rFonts w:ascii="Arial" w:hAnsi="Arial" w:cs="Arial"/>
                <w:sz w:val="20"/>
                <w:szCs w:val="20"/>
              </w:rPr>
              <w:t>директора</w:t>
            </w:r>
          </w:p>
        </w:tc>
      </w:tr>
    </w:tbl>
    <w:p w:rsidR="008929C2" w:rsidRDefault="008929C2" w:rsidP="00AF507F">
      <w:pPr>
        <w:pStyle w:val="a3"/>
        <w:spacing w:after="0"/>
        <w:ind w:left="360"/>
        <w:jc w:val="center"/>
        <w:rPr>
          <w:rFonts w:ascii="Arial" w:hAnsi="Arial" w:cs="Arial"/>
          <w:sz w:val="24"/>
          <w:szCs w:val="24"/>
        </w:rPr>
      </w:pPr>
    </w:p>
    <w:p w:rsidR="008929C2" w:rsidRDefault="008929C2" w:rsidP="008929C2">
      <w:pPr>
        <w:pStyle w:val="a3"/>
        <w:numPr>
          <w:ilvl w:val="2"/>
          <w:numId w:val="3"/>
        </w:numPr>
        <w:spacing w:after="0"/>
        <w:ind w:left="0" w:firstLine="360"/>
        <w:rPr>
          <w:rFonts w:ascii="Arial" w:hAnsi="Arial" w:cs="Arial"/>
          <w:sz w:val="24"/>
          <w:szCs w:val="24"/>
        </w:rPr>
      </w:pPr>
      <w:r>
        <w:rPr>
          <w:rFonts w:ascii="Arial" w:hAnsi="Arial" w:cs="Arial"/>
          <w:sz w:val="24"/>
          <w:szCs w:val="24"/>
        </w:rPr>
        <w:t xml:space="preserve">Затраты на сеть «Интернет» и услуги </w:t>
      </w:r>
      <w:proofErr w:type="spellStart"/>
      <w:r>
        <w:rPr>
          <w:rFonts w:ascii="Arial" w:hAnsi="Arial" w:cs="Arial"/>
          <w:sz w:val="24"/>
          <w:szCs w:val="24"/>
        </w:rPr>
        <w:t>интернет-провайдеров</w:t>
      </w:r>
      <w:proofErr w:type="spellEnd"/>
      <w:r>
        <w:rPr>
          <w:rFonts w:ascii="Arial" w:hAnsi="Arial" w:cs="Arial"/>
          <w:sz w:val="24"/>
          <w:szCs w:val="24"/>
        </w:rPr>
        <w:t xml:space="preserve"> (</w:t>
      </w:r>
      <w:proofErr w:type="spellStart"/>
      <w:r>
        <w:rPr>
          <w:rFonts w:ascii="Arial" w:hAnsi="Arial" w:cs="Arial"/>
          <w:sz w:val="24"/>
          <w:szCs w:val="24"/>
        </w:rPr>
        <w:t>З</w:t>
      </w:r>
      <w:r>
        <w:rPr>
          <w:rFonts w:ascii="Arial" w:hAnsi="Arial" w:cs="Arial"/>
          <w:sz w:val="18"/>
          <w:szCs w:val="18"/>
        </w:rPr>
        <w:t>и</w:t>
      </w:r>
      <w:proofErr w:type="spellEnd"/>
      <w:r>
        <w:rPr>
          <w:rFonts w:ascii="Arial" w:hAnsi="Arial" w:cs="Arial"/>
          <w:sz w:val="24"/>
          <w:szCs w:val="24"/>
        </w:rPr>
        <w:t>) определяется по формуле:</w:t>
      </w:r>
    </w:p>
    <w:p w:rsidR="008929C2" w:rsidRDefault="008929C2" w:rsidP="008929C2">
      <w:pPr>
        <w:spacing w:after="0"/>
        <w:jc w:val="center"/>
        <w:rPr>
          <w:rFonts w:ascii="Arial" w:hAnsi="Arial" w:cs="Arial"/>
          <w:sz w:val="24"/>
          <w:szCs w:val="24"/>
        </w:rPr>
      </w:pPr>
      <w:r w:rsidRPr="008929C2">
        <w:rPr>
          <w:rFonts w:ascii="Arial" w:hAnsi="Arial" w:cs="Arial"/>
          <w:noProof/>
          <w:sz w:val="24"/>
          <w:szCs w:val="24"/>
        </w:rPr>
        <w:drawing>
          <wp:inline distT="0" distB="0" distL="0" distR="0">
            <wp:extent cx="2190750" cy="600075"/>
            <wp:effectExtent l="0" t="0" r="0" b="9525"/>
            <wp:docPr id="3" name="Рисунок 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0" cy="600075"/>
                    </a:xfrm>
                    <a:prstGeom prst="rect">
                      <a:avLst/>
                    </a:prstGeom>
                    <a:noFill/>
                    <a:ln>
                      <a:noFill/>
                    </a:ln>
                  </pic:spPr>
                </pic:pic>
              </a:graphicData>
            </a:graphic>
          </wp:inline>
        </w:drawing>
      </w:r>
    </w:p>
    <w:p w:rsidR="008929C2" w:rsidRPr="008929C2" w:rsidRDefault="008929C2" w:rsidP="008929C2">
      <w:pPr>
        <w:autoSpaceDE w:val="0"/>
        <w:autoSpaceDN w:val="0"/>
        <w:adjustRightInd w:val="0"/>
        <w:spacing w:after="0" w:line="240" w:lineRule="auto"/>
        <w:ind w:firstLine="540"/>
        <w:jc w:val="both"/>
        <w:rPr>
          <w:rFonts w:ascii="Arial" w:eastAsiaTheme="minorHAnsi" w:hAnsi="Arial" w:cs="Arial"/>
          <w:sz w:val="24"/>
          <w:szCs w:val="24"/>
          <w:lang w:eastAsia="en-US"/>
        </w:rPr>
      </w:pPr>
      <w:r w:rsidRPr="008929C2">
        <w:rPr>
          <w:rFonts w:ascii="Arial" w:eastAsiaTheme="minorHAnsi" w:hAnsi="Arial" w:cs="Arial"/>
          <w:sz w:val="24"/>
          <w:szCs w:val="24"/>
          <w:lang w:eastAsia="en-US"/>
        </w:rPr>
        <w:t>где:</w:t>
      </w:r>
    </w:p>
    <w:p w:rsidR="008929C2" w:rsidRPr="008929C2" w:rsidRDefault="008929C2" w:rsidP="008929C2">
      <w:pPr>
        <w:autoSpaceDE w:val="0"/>
        <w:autoSpaceDN w:val="0"/>
        <w:adjustRightInd w:val="0"/>
        <w:spacing w:after="0" w:line="240" w:lineRule="auto"/>
        <w:ind w:firstLine="540"/>
        <w:jc w:val="both"/>
        <w:rPr>
          <w:rFonts w:ascii="Arial" w:eastAsiaTheme="minorHAnsi" w:hAnsi="Arial" w:cs="Arial"/>
          <w:sz w:val="24"/>
          <w:szCs w:val="24"/>
          <w:lang w:eastAsia="en-US"/>
        </w:rPr>
      </w:pPr>
      <w:r w:rsidRPr="008929C2">
        <w:rPr>
          <w:rFonts w:ascii="Arial" w:eastAsiaTheme="minorHAnsi" w:hAnsi="Arial" w:cs="Arial"/>
          <w:noProof/>
          <w:position w:val="-12"/>
          <w:sz w:val="24"/>
          <w:szCs w:val="24"/>
        </w:rPr>
        <w:drawing>
          <wp:inline distT="0" distB="0" distL="0" distR="0">
            <wp:extent cx="361950" cy="314325"/>
            <wp:effectExtent l="0" t="0" r="0" b="0"/>
            <wp:docPr id="4" name="Рисунок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314325"/>
                    </a:xfrm>
                    <a:prstGeom prst="rect">
                      <a:avLst/>
                    </a:prstGeom>
                    <a:noFill/>
                    <a:ln>
                      <a:noFill/>
                    </a:ln>
                  </pic:spPr>
                </pic:pic>
              </a:graphicData>
            </a:graphic>
          </wp:inline>
        </w:drawing>
      </w:r>
      <w:r w:rsidRPr="008929C2">
        <w:rPr>
          <w:rFonts w:ascii="Arial" w:eastAsiaTheme="minorHAnsi" w:hAnsi="Arial" w:cs="Arial"/>
          <w:sz w:val="24"/>
          <w:szCs w:val="24"/>
          <w:lang w:eastAsia="en-US"/>
        </w:rPr>
        <w:t xml:space="preserve"> - количество каналов передачи данных сети "Интернет" с </w:t>
      </w:r>
      <w:proofErr w:type="spellStart"/>
      <w:r w:rsidRPr="008929C2">
        <w:rPr>
          <w:rFonts w:ascii="Arial" w:eastAsiaTheme="minorHAnsi" w:hAnsi="Arial" w:cs="Arial"/>
          <w:sz w:val="24"/>
          <w:szCs w:val="24"/>
          <w:lang w:eastAsia="en-US"/>
        </w:rPr>
        <w:t>i-й</w:t>
      </w:r>
      <w:proofErr w:type="spellEnd"/>
      <w:r w:rsidRPr="008929C2">
        <w:rPr>
          <w:rFonts w:ascii="Arial" w:eastAsiaTheme="minorHAnsi" w:hAnsi="Arial" w:cs="Arial"/>
          <w:sz w:val="24"/>
          <w:szCs w:val="24"/>
          <w:lang w:eastAsia="en-US"/>
        </w:rPr>
        <w:t xml:space="preserve"> пропускной способностью;</w:t>
      </w:r>
    </w:p>
    <w:p w:rsidR="008929C2" w:rsidRPr="008929C2" w:rsidRDefault="008929C2" w:rsidP="008929C2">
      <w:pPr>
        <w:autoSpaceDE w:val="0"/>
        <w:autoSpaceDN w:val="0"/>
        <w:adjustRightInd w:val="0"/>
        <w:spacing w:after="0" w:line="240" w:lineRule="auto"/>
        <w:ind w:firstLine="540"/>
        <w:jc w:val="both"/>
        <w:rPr>
          <w:rFonts w:ascii="Arial" w:eastAsiaTheme="minorHAnsi" w:hAnsi="Arial" w:cs="Arial"/>
          <w:sz w:val="24"/>
          <w:szCs w:val="24"/>
          <w:lang w:eastAsia="en-US"/>
        </w:rPr>
      </w:pPr>
      <w:r w:rsidRPr="008929C2">
        <w:rPr>
          <w:rFonts w:ascii="Arial" w:eastAsiaTheme="minorHAnsi" w:hAnsi="Arial" w:cs="Arial"/>
          <w:noProof/>
          <w:position w:val="-12"/>
          <w:sz w:val="24"/>
          <w:szCs w:val="24"/>
        </w:rPr>
        <w:drawing>
          <wp:inline distT="0" distB="0" distL="0" distR="0">
            <wp:extent cx="304800" cy="314325"/>
            <wp:effectExtent l="0" t="0" r="0" b="0"/>
            <wp:docPr id="5" name="Рисунок 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14325"/>
                    </a:xfrm>
                    <a:prstGeom prst="rect">
                      <a:avLst/>
                    </a:prstGeom>
                    <a:noFill/>
                    <a:ln>
                      <a:noFill/>
                    </a:ln>
                  </pic:spPr>
                </pic:pic>
              </a:graphicData>
            </a:graphic>
          </wp:inline>
        </w:drawing>
      </w:r>
      <w:r w:rsidRPr="008929C2">
        <w:rPr>
          <w:rFonts w:ascii="Arial" w:eastAsiaTheme="minorHAnsi" w:hAnsi="Arial" w:cs="Arial"/>
          <w:sz w:val="24"/>
          <w:szCs w:val="24"/>
          <w:lang w:eastAsia="en-US"/>
        </w:rPr>
        <w:t xml:space="preserve"> - месячная цена аренды канала передачи данных сети "Интернет" с </w:t>
      </w:r>
      <w:proofErr w:type="spellStart"/>
      <w:r w:rsidRPr="008929C2">
        <w:rPr>
          <w:rFonts w:ascii="Arial" w:eastAsiaTheme="minorHAnsi" w:hAnsi="Arial" w:cs="Arial"/>
          <w:sz w:val="24"/>
          <w:szCs w:val="24"/>
          <w:lang w:eastAsia="en-US"/>
        </w:rPr>
        <w:t>i-й</w:t>
      </w:r>
      <w:proofErr w:type="spellEnd"/>
      <w:r w:rsidRPr="008929C2">
        <w:rPr>
          <w:rFonts w:ascii="Arial" w:eastAsiaTheme="minorHAnsi" w:hAnsi="Arial" w:cs="Arial"/>
          <w:sz w:val="24"/>
          <w:szCs w:val="24"/>
          <w:lang w:eastAsia="en-US"/>
        </w:rPr>
        <w:t xml:space="preserve"> пропускной способностью;</w:t>
      </w:r>
    </w:p>
    <w:p w:rsidR="008929C2" w:rsidRPr="008929C2" w:rsidRDefault="008929C2" w:rsidP="008929C2">
      <w:pPr>
        <w:autoSpaceDE w:val="0"/>
        <w:autoSpaceDN w:val="0"/>
        <w:adjustRightInd w:val="0"/>
        <w:spacing w:after="0" w:line="240" w:lineRule="auto"/>
        <w:ind w:firstLine="540"/>
        <w:jc w:val="both"/>
        <w:rPr>
          <w:rFonts w:ascii="Arial" w:eastAsiaTheme="minorHAnsi" w:hAnsi="Arial" w:cs="Arial"/>
          <w:sz w:val="24"/>
          <w:szCs w:val="24"/>
          <w:lang w:eastAsia="en-US"/>
        </w:rPr>
      </w:pPr>
      <w:r w:rsidRPr="008929C2">
        <w:rPr>
          <w:rFonts w:ascii="Arial" w:eastAsiaTheme="minorHAnsi" w:hAnsi="Arial" w:cs="Arial"/>
          <w:noProof/>
          <w:position w:val="-12"/>
          <w:sz w:val="24"/>
          <w:szCs w:val="24"/>
        </w:rPr>
        <w:drawing>
          <wp:inline distT="0" distB="0" distL="0" distR="0">
            <wp:extent cx="381000" cy="314325"/>
            <wp:effectExtent l="0" t="0" r="0" b="0"/>
            <wp:docPr id="6" name="Рисунок 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314325"/>
                    </a:xfrm>
                    <a:prstGeom prst="rect">
                      <a:avLst/>
                    </a:prstGeom>
                    <a:noFill/>
                    <a:ln>
                      <a:noFill/>
                    </a:ln>
                  </pic:spPr>
                </pic:pic>
              </a:graphicData>
            </a:graphic>
          </wp:inline>
        </w:drawing>
      </w:r>
      <w:r w:rsidRPr="008929C2">
        <w:rPr>
          <w:rFonts w:ascii="Arial" w:eastAsiaTheme="minorHAnsi" w:hAnsi="Arial" w:cs="Arial"/>
          <w:sz w:val="24"/>
          <w:szCs w:val="24"/>
          <w:lang w:eastAsia="en-US"/>
        </w:rPr>
        <w:t xml:space="preserve"> - количество месяцев аренды канала передачи данных сети "Интернет" с </w:t>
      </w:r>
      <w:proofErr w:type="spellStart"/>
      <w:r w:rsidRPr="008929C2">
        <w:rPr>
          <w:rFonts w:ascii="Arial" w:eastAsiaTheme="minorHAnsi" w:hAnsi="Arial" w:cs="Arial"/>
          <w:sz w:val="24"/>
          <w:szCs w:val="24"/>
          <w:lang w:eastAsia="en-US"/>
        </w:rPr>
        <w:t>i-й</w:t>
      </w:r>
      <w:proofErr w:type="spellEnd"/>
      <w:r w:rsidRPr="008929C2">
        <w:rPr>
          <w:rFonts w:ascii="Arial" w:eastAsiaTheme="minorHAnsi" w:hAnsi="Arial" w:cs="Arial"/>
          <w:sz w:val="24"/>
          <w:szCs w:val="24"/>
          <w:lang w:eastAsia="en-US"/>
        </w:rPr>
        <w:t xml:space="preserve"> пропускной способностью.</w:t>
      </w:r>
    </w:p>
    <w:p w:rsidR="008929C2" w:rsidRDefault="008929C2" w:rsidP="008929C2">
      <w:pPr>
        <w:spacing w:after="0"/>
        <w:rPr>
          <w:rFonts w:ascii="Arial" w:hAnsi="Arial" w:cs="Arial"/>
          <w:sz w:val="24"/>
          <w:szCs w:val="24"/>
        </w:rPr>
      </w:pPr>
    </w:p>
    <w:p w:rsidR="008929C2" w:rsidRPr="00D13777" w:rsidRDefault="008929C2" w:rsidP="00D13777">
      <w:pPr>
        <w:pStyle w:val="a3"/>
        <w:numPr>
          <w:ilvl w:val="2"/>
          <w:numId w:val="3"/>
        </w:numPr>
        <w:spacing w:after="0"/>
        <w:ind w:left="0" w:firstLine="360"/>
        <w:jc w:val="both"/>
        <w:rPr>
          <w:rFonts w:ascii="Arial" w:hAnsi="Arial" w:cs="Arial"/>
          <w:sz w:val="24"/>
          <w:szCs w:val="24"/>
        </w:rPr>
      </w:pPr>
      <w:r w:rsidRPr="00D13777">
        <w:rPr>
          <w:rFonts w:ascii="Arial" w:hAnsi="Arial" w:cs="Arial"/>
          <w:sz w:val="24"/>
          <w:szCs w:val="24"/>
        </w:rPr>
        <w:t>Затраты на оплату услуг по предоставлению цифровых потоков для коммутируемых телефонных соединений</w:t>
      </w:r>
      <w:r w:rsidR="00D13777" w:rsidRPr="00D13777">
        <w:rPr>
          <w:rFonts w:ascii="Arial" w:hAnsi="Arial" w:cs="Arial"/>
          <w:sz w:val="24"/>
          <w:szCs w:val="24"/>
        </w:rPr>
        <w:t xml:space="preserve"> (</w:t>
      </w:r>
      <w:proofErr w:type="spellStart"/>
      <w:r w:rsidR="00D13777" w:rsidRPr="00D13777">
        <w:rPr>
          <w:rFonts w:ascii="Arial" w:hAnsi="Arial" w:cs="Arial"/>
          <w:sz w:val="24"/>
          <w:szCs w:val="24"/>
        </w:rPr>
        <w:t>З</w:t>
      </w:r>
      <w:r w:rsidR="00D13777" w:rsidRPr="00D13777">
        <w:rPr>
          <w:rFonts w:ascii="Arial" w:hAnsi="Arial" w:cs="Arial"/>
          <w:sz w:val="18"/>
          <w:szCs w:val="18"/>
        </w:rPr>
        <w:t>цп</w:t>
      </w:r>
      <w:proofErr w:type="spellEnd"/>
      <w:r w:rsidR="00D13777" w:rsidRPr="00D13777">
        <w:rPr>
          <w:rFonts w:ascii="Arial" w:hAnsi="Arial" w:cs="Arial"/>
          <w:sz w:val="24"/>
          <w:szCs w:val="24"/>
        </w:rPr>
        <w:t>) определяется по формуле:</w:t>
      </w:r>
    </w:p>
    <w:p w:rsidR="00D13777" w:rsidRDefault="00D13777" w:rsidP="00D13777">
      <w:pPr>
        <w:pStyle w:val="a3"/>
        <w:spacing w:after="0"/>
        <w:ind w:left="1080"/>
        <w:rPr>
          <w:rFonts w:ascii="Arial" w:hAnsi="Arial" w:cs="Arial"/>
          <w:sz w:val="24"/>
          <w:szCs w:val="24"/>
        </w:rPr>
      </w:pPr>
    </w:p>
    <w:p w:rsidR="00D13777" w:rsidRDefault="00D13777" w:rsidP="00D13777">
      <w:pPr>
        <w:pStyle w:val="a3"/>
        <w:spacing w:after="0"/>
        <w:ind w:left="1080"/>
        <w:jc w:val="center"/>
        <w:rPr>
          <w:rFonts w:ascii="Arial" w:hAnsi="Arial" w:cs="Arial"/>
          <w:sz w:val="24"/>
          <w:szCs w:val="24"/>
        </w:rPr>
      </w:pPr>
      <w:r w:rsidRPr="00D13777">
        <w:rPr>
          <w:rFonts w:ascii="Arial" w:hAnsi="Arial" w:cs="Arial"/>
          <w:noProof/>
          <w:sz w:val="24"/>
          <w:szCs w:val="24"/>
          <w:lang w:eastAsia="ru-RU"/>
        </w:rPr>
        <w:drawing>
          <wp:inline distT="0" distB="0" distL="0" distR="0">
            <wp:extent cx="2457450" cy="600075"/>
            <wp:effectExtent l="0" t="0" r="0" b="9525"/>
            <wp:docPr id="1172" name="Рисунок 1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7450" cy="600075"/>
                    </a:xfrm>
                    <a:prstGeom prst="rect">
                      <a:avLst/>
                    </a:prstGeom>
                    <a:noFill/>
                    <a:ln>
                      <a:noFill/>
                    </a:ln>
                  </pic:spPr>
                </pic:pic>
              </a:graphicData>
            </a:graphic>
          </wp:inline>
        </w:drawing>
      </w:r>
    </w:p>
    <w:p w:rsidR="00D13777" w:rsidRPr="00D13777" w:rsidRDefault="00D13777" w:rsidP="00D13777">
      <w:pPr>
        <w:autoSpaceDE w:val="0"/>
        <w:autoSpaceDN w:val="0"/>
        <w:adjustRightInd w:val="0"/>
        <w:spacing w:after="0" w:line="240" w:lineRule="auto"/>
        <w:ind w:firstLine="540"/>
        <w:jc w:val="both"/>
        <w:rPr>
          <w:rFonts w:ascii="Arial" w:eastAsiaTheme="minorHAnsi" w:hAnsi="Arial" w:cs="Arial"/>
          <w:sz w:val="24"/>
          <w:szCs w:val="24"/>
          <w:lang w:eastAsia="en-US"/>
        </w:rPr>
      </w:pPr>
      <w:r w:rsidRPr="00D13777">
        <w:rPr>
          <w:rFonts w:ascii="Arial" w:eastAsiaTheme="minorHAnsi" w:hAnsi="Arial" w:cs="Arial"/>
          <w:sz w:val="24"/>
          <w:szCs w:val="24"/>
          <w:lang w:eastAsia="en-US"/>
        </w:rPr>
        <w:t>где:</w:t>
      </w:r>
    </w:p>
    <w:p w:rsidR="00D13777" w:rsidRPr="00D13777" w:rsidRDefault="00D13777" w:rsidP="00D13777">
      <w:pPr>
        <w:autoSpaceDE w:val="0"/>
        <w:autoSpaceDN w:val="0"/>
        <w:adjustRightInd w:val="0"/>
        <w:spacing w:after="0" w:line="240" w:lineRule="auto"/>
        <w:ind w:firstLine="540"/>
        <w:jc w:val="both"/>
        <w:rPr>
          <w:rFonts w:ascii="Arial" w:eastAsiaTheme="minorHAnsi" w:hAnsi="Arial" w:cs="Arial"/>
          <w:sz w:val="24"/>
          <w:szCs w:val="24"/>
          <w:lang w:eastAsia="en-US"/>
        </w:rPr>
      </w:pPr>
      <w:r w:rsidRPr="00D13777">
        <w:rPr>
          <w:rFonts w:ascii="Arial" w:eastAsiaTheme="minorHAnsi" w:hAnsi="Arial" w:cs="Arial"/>
          <w:noProof/>
          <w:position w:val="-12"/>
          <w:sz w:val="24"/>
          <w:szCs w:val="24"/>
        </w:rPr>
        <w:drawing>
          <wp:inline distT="0" distB="0" distL="0" distR="0">
            <wp:extent cx="428625" cy="314325"/>
            <wp:effectExtent l="0" t="0" r="0" b="9525"/>
            <wp:docPr id="1171" name="Рисунок 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314325"/>
                    </a:xfrm>
                    <a:prstGeom prst="rect">
                      <a:avLst/>
                    </a:prstGeom>
                    <a:noFill/>
                    <a:ln>
                      <a:noFill/>
                    </a:ln>
                  </pic:spPr>
                </pic:pic>
              </a:graphicData>
            </a:graphic>
          </wp:inline>
        </w:drawing>
      </w:r>
      <w:r w:rsidRPr="00D13777">
        <w:rPr>
          <w:rFonts w:ascii="Arial" w:eastAsiaTheme="minorHAnsi" w:hAnsi="Arial" w:cs="Arial"/>
          <w:sz w:val="24"/>
          <w:szCs w:val="24"/>
          <w:lang w:eastAsia="en-US"/>
        </w:rPr>
        <w:t xml:space="preserve"> - количество организованных цифровых потоков с </w:t>
      </w:r>
      <w:proofErr w:type="spellStart"/>
      <w:r w:rsidRPr="00D13777">
        <w:rPr>
          <w:rFonts w:ascii="Arial" w:eastAsiaTheme="minorHAnsi" w:hAnsi="Arial" w:cs="Arial"/>
          <w:sz w:val="24"/>
          <w:szCs w:val="24"/>
          <w:lang w:eastAsia="en-US"/>
        </w:rPr>
        <w:t>i-й</w:t>
      </w:r>
      <w:proofErr w:type="spellEnd"/>
      <w:r w:rsidRPr="00D13777">
        <w:rPr>
          <w:rFonts w:ascii="Arial" w:eastAsiaTheme="minorHAnsi" w:hAnsi="Arial" w:cs="Arial"/>
          <w:sz w:val="24"/>
          <w:szCs w:val="24"/>
          <w:lang w:eastAsia="en-US"/>
        </w:rPr>
        <w:t xml:space="preserve"> абонентской платой;</w:t>
      </w:r>
    </w:p>
    <w:p w:rsidR="00D13777" w:rsidRPr="00D13777" w:rsidRDefault="00D13777" w:rsidP="00D13777">
      <w:pPr>
        <w:autoSpaceDE w:val="0"/>
        <w:autoSpaceDN w:val="0"/>
        <w:adjustRightInd w:val="0"/>
        <w:spacing w:after="0" w:line="240" w:lineRule="auto"/>
        <w:ind w:firstLine="540"/>
        <w:jc w:val="both"/>
        <w:rPr>
          <w:rFonts w:ascii="Arial" w:eastAsiaTheme="minorHAnsi" w:hAnsi="Arial" w:cs="Arial"/>
          <w:sz w:val="24"/>
          <w:szCs w:val="24"/>
          <w:lang w:eastAsia="en-US"/>
        </w:rPr>
      </w:pPr>
      <w:r w:rsidRPr="00D13777">
        <w:rPr>
          <w:rFonts w:ascii="Arial" w:eastAsiaTheme="minorHAnsi" w:hAnsi="Arial" w:cs="Arial"/>
          <w:noProof/>
          <w:position w:val="-12"/>
          <w:sz w:val="24"/>
          <w:szCs w:val="24"/>
        </w:rPr>
        <w:drawing>
          <wp:inline distT="0" distB="0" distL="0" distR="0">
            <wp:extent cx="381000" cy="314325"/>
            <wp:effectExtent l="0" t="0" r="0" b="9525"/>
            <wp:docPr id="1170" name="Рисунок 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314325"/>
                    </a:xfrm>
                    <a:prstGeom prst="rect">
                      <a:avLst/>
                    </a:prstGeom>
                    <a:noFill/>
                    <a:ln>
                      <a:noFill/>
                    </a:ln>
                  </pic:spPr>
                </pic:pic>
              </a:graphicData>
            </a:graphic>
          </wp:inline>
        </w:drawing>
      </w:r>
      <w:r w:rsidRPr="00D13777">
        <w:rPr>
          <w:rFonts w:ascii="Arial" w:eastAsiaTheme="minorHAnsi" w:hAnsi="Arial" w:cs="Arial"/>
          <w:sz w:val="24"/>
          <w:szCs w:val="24"/>
          <w:lang w:eastAsia="en-US"/>
        </w:rPr>
        <w:t xml:space="preserve"> - ежемесячная i-я абонентская плата за цифровой поток;</w:t>
      </w:r>
    </w:p>
    <w:p w:rsidR="00D13777" w:rsidRPr="00D13777" w:rsidRDefault="00D13777" w:rsidP="00D13777">
      <w:pPr>
        <w:autoSpaceDE w:val="0"/>
        <w:autoSpaceDN w:val="0"/>
        <w:adjustRightInd w:val="0"/>
        <w:spacing w:after="0" w:line="240" w:lineRule="auto"/>
        <w:ind w:firstLine="540"/>
        <w:jc w:val="both"/>
        <w:rPr>
          <w:rFonts w:ascii="Arial" w:eastAsiaTheme="minorHAnsi" w:hAnsi="Arial" w:cs="Arial"/>
          <w:sz w:val="24"/>
          <w:szCs w:val="24"/>
          <w:lang w:eastAsia="en-US"/>
        </w:rPr>
      </w:pPr>
      <w:r w:rsidRPr="00D13777">
        <w:rPr>
          <w:rFonts w:ascii="Arial" w:eastAsiaTheme="minorHAnsi" w:hAnsi="Arial" w:cs="Arial"/>
          <w:noProof/>
          <w:position w:val="-12"/>
          <w:sz w:val="24"/>
          <w:szCs w:val="24"/>
        </w:rPr>
        <w:drawing>
          <wp:inline distT="0" distB="0" distL="0" distR="0">
            <wp:extent cx="447675" cy="314325"/>
            <wp:effectExtent l="0" t="0" r="0" b="9525"/>
            <wp:docPr id="1169" name="Рисунок 1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314325"/>
                    </a:xfrm>
                    <a:prstGeom prst="rect">
                      <a:avLst/>
                    </a:prstGeom>
                    <a:noFill/>
                    <a:ln>
                      <a:noFill/>
                    </a:ln>
                  </pic:spPr>
                </pic:pic>
              </a:graphicData>
            </a:graphic>
          </wp:inline>
        </w:drawing>
      </w:r>
      <w:r w:rsidRPr="00D13777">
        <w:rPr>
          <w:rFonts w:ascii="Arial" w:eastAsiaTheme="minorHAnsi" w:hAnsi="Arial" w:cs="Arial"/>
          <w:sz w:val="24"/>
          <w:szCs w:val="24"/>
          <w:lang w:eastAsia="en-US"/>
        </w:rPr>
        <w:t xml:space="preserve"> - количество месяцев предоставления услуги с </w:t>
      </w:r>
      <w:proofErr w:type="spellStart"/>
      <w:r w:rsidRPr="00D13777">
        <w:rPr>
          <w:rFonts w:ascii="Arial" w:eastAsiaTheme="minorHAnsi" w:hAnsi="Arial" w:cs="Arial"/>
          <w:sz w:val="24"/>
          <w:szCs w:val="24"/>
          <w:lang w:eastAsia="en-US"/>
        </w:rPr>
        <w:t>i-й</w:t>
      </w:r>
      <w:proofErr w:type="spellEnd"/>
      <w:r w:rsidRPr="00D13777">
        <w:rPr>
          <w:rFonts w:ascii="Arial" w:eastAsiaTheme="minorHAnsi" w:hAnsi="Arial" w:cs="Arial"/>
          <w:sz w:val="24"/>
          <w:szCs w:val="24"/>
          <w:lang w:eastAsia="en-US"/>
        </w:rPr>
        <w:t xml:space="preserve"> абонентской платой.</w:t>
      </w:r>
    </w:p>
    <w:p w:rsidR="00D13777" w:rsidRDefault="00D13777" w:rsidP="00D13777">
      <w:pPr>
        <w:pStyle w:val="a3"/>
        <w:spacing w:after="0"/>
        <w:ind w:left="0"/>
        <w:jc w:val="both"/>
        <w:rPr>
          <w:rFonts w:ascii="Arial" w:hAnsi="Arial" w:cs="Arial"/>
          <w:sz w:val="24"/>
          <w:szCs w:val="24"/>
        </w:rPr>
      </w:pPr>
      <w:r>
        <w:rPr>
          <w:rFonts w:ascii="Arial" w:hAnsi="Arial" w:cs="Arial"/>
          <w:sz w:val="24"/>
          <w:szCs w:val="24"/>
        </w:rPr>
        <w:t>3.1.7. Затраты на оплату иных услуг связи в сфере информационно-коммуникационных технологий (</w:t>
      </w:r>
      <w:proofErr w:type="spellStart"/>
      <w:r>
        <w:rPr>
          <w:rFonts w:ascii="Arial" w:hAnsi="Arial" w:cs="Arial"/>
          <w:sz w:val="24"/>
          <w:szCs w:val="24"/>
        </w:rPr>
        <w:t>З</w:t>
      </w:r>
      <w:r>
        <w:rPr>
          <w:rFonts w:ascii="Arial" w:hAnsi="Arial" w:cs="Arial"/>
          <w:sz w:val="18"/>
          <w:szCs w:val="18"/>
        </w:rPr>
        <w:t>пр</w:t>
      </w:r>
      <w:proofErr w:type="spellEnd"/>
      <w:r>
        <w:rPr>
          <w:rFonts w:ascii="Arial" w:hAnsi="Arial" w:cs="Arial"/>
          <w:sz w:val="24"/>
          <w:szCs w:val="24"/>
        </w:rPr>
        <w:t>) определяется по формуле:</w:t>
      </w:r>
    </w:p>
    <w:p w:rsidR="00D13777" w:rsidRDefault="00D13777" w:rsidP="00D13777">
      <w:pPr>
        <w:pStyle w:val="a3"/>
        <w:spacing w:after="0"/>
        <w:ind w:left="0"/>
        <w:jc w:val="both"/>
        <w:rPr>
          <w:rFonts w:ascii="Arial" w:hAnsi="Arial" w:cs="Arial"/>
          <w:sz w:val="24"/>
          <w:szCs w:val="24"/>
        </w:rPr>
      </w:pPr>
    </w:p>
    <w:p w:rsidR="00D13777" w:rsidRDefault="00D13777" w:rsidP="00D13777">
      <w:pPr>
        <w:pStyle w:val="a3"/>
        <w:spacing w:after="0"/>
        <w:ind w:left="0"/>
        <w:jc w:val="center"/>
        <w:rPr>
          <w:rFonts w:ascii="Arial" w:hAnsi="Arial" w:cs="Arial"/>
          <w:sz w:val="24"/>
          <w:szCs w:val="24"/>
        </w:rPr>
      </w:pPr>
      <w:r w:rsidRPr="00D13777">
        <w:rPr>
          <w:rFonts w:ascii="Arial" w:hAnsi="Arial" w:cs="Arial"/>
          <w:noProof/>
          <w:sz w:val="24"/>
          <w:szCs w:val="24"/>
          <w:lang w:eastAsia="ru-RU"/>
        </w:rPr>
        <w:lastRenderedPageBreak/>
        <w:drawing>
          <wp:inline distT="0" distB="0" distL="0" distR="0">
            <wp:extent cx="1133475" cy="600075"/>
            <wp:effectExtent l="0" t="0" r="9525" b="9525"/>
            <wp:docPr id="1167" name="Рисунок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600075"/>
                    </a:xfrm>
                    <a:prstGeom prst="rect">
                      <a:avLst/>
                    </a:prstGeom>
                    <a:noFill/>
                    <a:ln>
                      <a:noFill/>
                    </a:ln>
                  </pic:spPr>
                </pic:pic>
              </a:graphicData>
            </a:graphic>
          </wp:inline>
        </w:drawing>
      </w:r>
    </w:p>
    <w:p w:rsidR="00D13777" w:rsidRPr="00D13777" w:rsidRDefault="00D13777" w:rsidP="00D13777">
      <w:pPr>
        <w:autoSpaceDE w:val="0"/>
        <w:autoSpaceDN w:val="0"/>
        <w:adjustRightInd w:val="0"/>
        <w:spacing w:after="0" w:line="240" w:lineRule="auto"/>
        <w:ind w:firstLine="540"/>
        <w:jc w:val="both"/>
        <w:rPr>
          <w:rFonts w:ascii="Arial" w:eastAsiaTheme="minorHAnsi" w:hAnsi="Arial" w:cs="Arial"/>
          <w:sz w:val="24"/>
          <w:szCs w:val="24"/>
          <w:lang w:eastAsia="en-US"/>
        </w:rPr>
      </w:pPr>
      <w:r w:rsidRPr="00D13777">
        <w:rPr>
          <w:rFonts w:ascii="Arial" w:eastAsiaTheme="minorHAnsi" w:hAnsi="Arial" w:cs="Arial"/>
          <w:sz w:val="24"/>
          <w:szCs w:val="24"/>
          <w:lang w:eastAsia="en-US"/>
        </w:rPr>
        <w:t xml:space="preserve">где </w:t>
      </w:r>
      <w:r w:rsidRPr="00D13777">
        <w:rPr>
          <w:rFonts w:ascii="Arial" w:eastAsiaTheme="minorHAnsi" w:hAnsi="Arial" w:cs="Arial"/>
          <w:noProof/>
          <w:position w:val="-14"/>
          <w:sz w:val="24"/>
          <w:szCs w:val="24"/>
        </w:rPr>
        <w:drawing>
          <wp:inline distT="0" distB="0" distL="0" distR="0">
            <wp:extent cx="400050" cy="333375"/>
            <wp:effectExtent l="0" t="0" r="0" b="0"/>
            <wp:docPr id="1166" name="Рисунок 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333375"/>
                    </a:xfrm>
                    <a:prstGeom prst="rect">
                      <a:avLst/>
                    </a:prstGeom>
                    <a:noFill/>
                    <a:ln>
                      <a:noFill/>
                    </a:ln>
                  </pic:spPr>
                </pic:pic>
              </a:graphicData>
            </a:graphic>
          </wp:inline>
        </w:drawing>
      </w:r>
      <w:r w:rsidRPr="00D13777">
        <w:rPr>
          <w:rFonts w:ascii="Arial" w:eastAsiaTheme="minorHAnsi" w:hAnsi="Arial" w:cs="Arial"/>
          <w:sz w:val="24"/>
          <w:szCs w:val="24"/>
          <w:lang w:eastAsia="en-US"/>
        </w:rPr>
        <w:t xml:space="preserve"> - цена по </w:t>
      </w:r>
      <w:proofErr w:type="spellStart"/>
      <w:r w:rsidRPr="00D13777">
        <w:rPr>
          <w:rFonts w:ascii="Arial" w:eastAsiaTheme="minorHAnsi" w:hAnsi="Arial" w:cs="Arial"/>
          <w:sz w:val="24"/>
          <w:szCs w:val="24"/>
          <w:lang w:eastAsia="en-US"/>
        </w:rPr>
        <w:t>i-й</w:t>
      </w:r>
      <w:proofErr w:type="spellEnd"/>
      <w:r w:rsidRPr="00D13777">
        <w:rPr>
          <w:rFonts w:ascii="Arial" w:eastAsiaTheme="minorHAnsi" w:hAnsi="Arial" w:cs="Arial"/>
          <w:sz w:val="24"/>
          <w:szCs w:val="24"/>
          <w:lang w:eastAsia="en-US"/>
        </w:rPr>
        <w:t xml:space="preserve"> иной услуге связи, определяемая по фактическим данным отчетного финансового года.</w:t>
      </w:r>
    </w:p>
    <w:p w:rsidR="00D13777" w:rsidRDefault="00D13777" w:rsidP="00D13777">
      <w:pPr>
        <w:pStyle w:val="a3"/>
        <w:spacing w:after="0"/>
        <w:ind w:left="0"/>
        <w:rPr>
          <w:rFonts w:ascii="Arial" w:hAnsi="Arial" w:cs="Arial"/>
          <w:sz w:val="24"/>
          <w:szCs w:val="24"/>
        </w:rPr>
      </w:pPr>
    </w:p>
    <w:p w:rsidR="00D13777" w:rsidRPr="00D13777" w:rsidRDefault="00D13777" w:rsidP="00D13777">
      <w:pPr>
        <w:pStyle w:val="a3"/>
        <w:numPr>
          <w:ilvl w:val="1"/>
          <w:numId w:val="3"/>
        </w:numPr>
        <w:spacing w:after="0"/>
        <w:jc w:val="center"/>
        <w:rPr>
          <w:rFonts w:ascii="Arial" w:hAnsi="Arial" w:cs="Arial"/>
          <w:b/>
          <w:sz w:val="24"/>
          <w:szCs w:val="24"/>
        </w:rPr>
      </w:pPr>
      <w:r w:rsidRPr="00D13777">
        <w:rPr>
          <w:rFonts w:ascii="Arial" w:hAnsi="Arial" w:cs="Arial"/>
          <w:b/>
          <w:sz w:val="24"/>
          <w:szCs w:val="24"/>
        </w:rPr>
        <w:t>Затраты на содержание имущества</w:t>
      </w:r>
    </w:p>
    <w:p w:rsidR="00D13777" w:rsidRDefault="00D13777" w:rsidP="004C7C1A">
      <w:pPr>
        <w:pStyle w:val="a3"/>
        <w:spacing w:after="0"/>
        <w:ind w:left="0"/>
        <w:jc w:val="both"/>
        <w:rPr>
          <w:rFonts w:ascii="Arial" w:hAnsi="Arial" w:cs="Arial"/>
          <w:sz w:val="24"/>
          <w:szCs w:val="24"/>
        </w:rPr>
      </w:pPr>
      <w:r>
        <w:rPr>
          <w:rFonts w:ascii="Arial" w:hAnsi="Arial" w:cs="Arial"/>
          <w:sz w:val="24"/>
          <w:szCs w:val="24"/>
        </w:rPr>
        <w:t xml:space="preserve">3.2.1. При определении затрат на техническое обслуживание и </w:t>
      </w:r>
      <w:proofErr w:type="spellStart"/>
      <w:r>
        <w:rPr>
          <w:rFonts w:ascii="Arial" w:hAnsi="Arial" w:cs="Arial"/>
          <w:sz w:val="24"/>
          <w:szCs w:val="24"/>
        </w:rPr>
        <w:t>регламентно-профилактический</w:t>
      </w:r>
      <w:proofErr w:type="spellEnd"/>
      <w:r>
        <w:rPr>
          <w:rFonts w:ascii="Arial" w:hAnsi="Arial" w:cs="Arial"/>
          <w:sz w:val="24"/>
          <w:szCs w:val="24"/>
        </w:rPr>
        <w:t xml:space="preserve"> ремонт применяется перечень</w:t>
      </w:r>
      <w:r w:rsidR="004C7C1A">
        <w:rPr>
          <w:rFonts w:ascii="Arial" w:hAnsi="Arial" w:cs="Arial"/>
          <w:sz w:val="24"/>
          <w:szCs w:val="24"/>
        </w:rPr>
        <w:t xml:space="preserve"> работ по техническому обслуживанию и </w:t>
      </w:r>
      <w:proofErr w:type="spellStart"/>
      <w:r w:rsidR="004C7C1A">
        <w:rPr>
          <w:rFonts w:ascii="Arial" w:hAnsi="Arial" w:cs="Arial"/>
          <w:sz w:val="24"/>
          <w:szCs w:val="24"/>
        </w:rPr>
        <w:t>регламентно-профилактическому</w:t>
      </w:r>
      <w:proofErr w:type="spellEnd"/>
      <w:r w:rsidR="004C7C1A">
        <w:rPr>
          <w:rFonts w:ascii="Arial" w:hAnsi="Arial" w:cs="Arial"/>
          <w:sz w:val="24"/>
          <w:szCs w:val="24"/>
        </w:rPr>
        <w:t xml:space="preserve">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4C7C1A" w:rsidRDefault="004C7C1A" w:rsidP="004C7C1A">
      <w:pPr>
        <w:pStyle w:val="a3"/>
        <w:spacing w:after="0"/>
        <w:ind w:left="0"/>
        <w:jc w:val="both"/>
        <w:rPr>
          <w:rFonts w:ascii="Arial" w:hAnsi="Arial" w:cs="Arial"/>
          <w:sz w:val="24"/>
          <w:szCs w:val="24"/>
        </w:rPr>
      </w:pPr>
      <w:r>
        <w:rPr>
          <w:rFonts w:ascii="Arial" w:hAnsi="Arial" w:cs="Arial"/>
          <w:sz w:val="24"/>
          <w:szCs w:val="24"/>
        </w:rPr>
        <w:t xml:space="preserve">     Цена технического обслуживания и </w:t>
      </w:r>
      <w:proofErr w:type="spellStart"/>
      <w:r>
        <w:rPr>
          <w:rFonts w:ascii="Arial" w:hAnsi="Arial" w:cs="Arial"/>
          <w:sz w:val="24"/>
          <w:szCs w:val="24"/>
        </w:rPr>
        <w:t>регламентно-профилактического</w:t>
      </w:r>
      <w:proofErr w:type="spellEnd"/>
      <w:r>
        <w:rPr>
          <w:rFonts w:ascii="Arial" w:hAnsi="Arial" w:cs="Arial"/>
          <w:sz w:val="24"/>
          <w:szCs w:val="24"/>
        </w:rPr>
        <w:t xml:space="preserve"> ремонта единицы оборудования в год не должна превышать размер среднегодовых амортизационных отчислений для данного вида оборудования.</w:t>
      </w:r>
    </w:p>
    <w:p w:rsidR="004C7C1A" w:rsidRDefault="004C7C1A" w:rsidP="004C7C1A">
      <w:pPr>
        <w:pStyle w:val="a3"/>
        <w:spacing w:after="0"/>
        <w:ind w:left="0"/>
        <w:jc w:val="both"/>
        <w:rPr>
          <w:rFonts w:ascii="Arial" w:hAnsi="Arial" w:cs="Arial"/>
          <w:sz w:val="24"/>
          <w:szCs w:val="24"/>
        </w:rPr>
      </w:pPr>
      <w:r>
        <w:rPr>
          <w:rFonts w:ascii="Arial" w:hAnsi="Arial" w:cs="Arial"/>
          <w:sz w:val="24"/>
          <w:szCs w:val="24"/>
        </w:rPr>
        <w:t xml:space="preserve">     Суммарные затраты на техническое обслуживание и </w:t>
      </w:r>
      <w:proofErr w:type="spellStart"/>
      <w:r>
        <w:rPr>
          <w:rFonts w:ascii="Arial" w:hAnsi="Arial" w:cs="Arial"/>
          <w:sz w:val="24"/>
          <w:szCs w:val="24"/>
        </w:rPr>
        <w:t>регламентно-профилактический</w:t>
      </w:r>
      <w:proofErr w:type="spellEnd"/>
      <w:r>
        <w:rPr>
          <w:rFonts w:ascii="Arial" w:hAnsi="Arial" w:cs="Arial"/>
          <w:sz w:val="24"/>
          <w:szCs w:val="24"/>
        </w:rPr>
        <w:t xml:space="preserve"> ремонт оборудования не должны превышать </w:t>
      </w:r>
      <w:r w:rsidRPr="005E79CB">
        <w:rPr>
          <w:rFonts w:ascii="Arial" w:hAnsi="Arial" w:cs="Arial"/>
          <w:sz w:val="24"/>
          <w:szCs w:val="24"/>
        </w:rPr>
        <w:t>10%</w:t>
      </w:r>
      <w:r>
        <w:rPr>
          <w:rFonts w:ascii="Arial" w:hAnsi="Arial" w:cs="Arial"/>
          <w:sz w:val="24"/>
          <w:szCs w:val="24"/>
        </w:rPr>
        <w:t xml:space="preserve"> от балансовой стоимости основных сре</w:t>
      </w:r>
      <w:proofErr w:type="gramStart"/>
      <w:r>
        <w:rPr>
          <w:rFonts w:ascii="Arial" w:hAnsi="Arial" w:cs="Arial"/>
          <w:sz w:val="24"/>
          <w:szCs w:val="24"/>
        </w:rPr>
        <w:t>дств в сф</w:t>
      </w:r>
      <w:proofErr w:type="gramEnd"/>
      <w:r>
        <w:rPr>
          <w:rFonts w:ascii="Arial" w:hAnsi="Arial" w:cs="Arial"/>
          <w:sz w:val="24"/>
          <w:szCs w:val="24"/>
        </w:rPr>
        <w:t>ере информационно-телекоммуникационных технологий в год.</w:t>
      </w:r>
    </w:p>
    <w:p w:rsidR="004C7C1A" w:rsidRDefault="004C7C1A" w:rsidP="004C7C1A">
      <w:pPr>
        <w:pStyle w:val="a3"/>
        <w:spacing w:after="0"/>
        <w:ind w:left="0"/>
        <w:jc w:val="both"/>
        <w:rPr>
          <w:rFonts w:ascii="Arial" w:hAnsi="Arial" w:cs="Arial"/>
          <w:sz w:val="24"/>
          <w:szCs w:val="24"/>
        </w:rPr>
      </w:pPr>
      <w:r>
        <w:rPr>
          <w:rFonts w:ascii="Arial" w:hAnsi="Arial" w:cs="Arial"/>
          <w:sz w:val="24"/>
          <w:szCs w:val="24"/>
        </w:rPr>
        <w:t xml:space="preserve">3.2.2. затраты на техническое обслуживание и </w:t>
      </w:r>
      <w:proofErr w:type="spellStart"/>
      <w:r>
        <w:rPr>
          <w:rFonts w:ascii="Arial" w:hAnsi="Arial" w:cs="Arial"/>
          <w:sz w:val="24"/>
          <w:szCs w:val="24"/>
        </w:rPr>
        <w:t>регламентно-профилактический</w:t>
      </w:r>
      <w:proofErr w:type="spellEnd"/>
      <w:r>
        <w:rPr>
          <w:rFonts w:ascii="Arial" w:hAnsi="Arial" w:cs="Arial"/>
          <w:sz w:val="24"/>
          <w:szCs w:val="24"/>
        </w:rPr>
        <w:t xml:space="preserve"> ремонт вычислительной техники (</w:t>
      </w:r>
      <w:proofErr w:type="spellStart"/>
      <w:r>
        <w:rPr>
          <w:rFonts w:ascii="Arial" w:hAnsi="Arial" w:cs="Arial"/>
          <w:sz w:val="24"/>
          <w:szCs w:val="24"/>
        </w:rPr>
        <w:t>З</w:t>
      </w:r>
      <w:r>
        <w:rPr>
          <w:rFonts w:ascii="Arial" w:hAnsi="Arial" w:cs="Arial"/>
          <w:sz w:val="18"/>
          <w:szCs w:val="18"/>
        </w:rPr>
        <w:t>рвт</w:t>
      </w:r>
      <w:proofErr w:type="spellEnd"/>
      <w:r>
        <w:rPr>
          <w:rFonts w:ascii="Arial" w:hAnsi="Arial" w:cs="Arial"/>
          <w:sz w:val="24"/>
          <w:szCs w:val="24"/>
        </w:rPr>
        <w:t>) определяется по формуле:</w:t>
      </w:r>
    </w:p>
    <w:p w:rsidR="004C7C1A" w:rsidRDefault="004C7C1A" w:rsidP="004C7C1A">
      <w:pPr>
        <w:pStyle w:val="a3"/>
        <w:spacing w:after="0"/>
        <w:ind w:left="0"/>
        <w:jc w:val="both"/>
        <w:rPr>
          <w:rFonts w:ascii="Arial" w:hAnsi="Arial" w:cs="Arial"/>
          <w:sz w:val="24"/>
          <w:szCs w:val="24"/>
        </w:rPr>
      </w:pPr>
    </w:p>
    <w:p w:rsidR="004C7C1A" w:rsidRDefault="005E79CB" w:rsidP="004C7C1A">
      <w:pPr>
        <w:pStyle w:val="a3"/>
        <w:spacing w:after="0"/>
        <w:ind w:left="0"/>
        <w:jc w:val="center"/>
        <w:rPr>
          <w:rFonts w:ascii="Arial" w:hAnsi="Arial" w:cs="Arial"/>
          <w:sz w:val="24"/>
          <w:szCs w:val="24"/>
        </w:rPr>
      </w:pPr>
      <w:r>
        <w:rPr>
          <w:noProof/>
          <w:position w:val="-28"/>
          <w:lang w:eastAsia="ru-RU"/>
        </w:rPr>
        <w:drawing>
          <wp:inline distT="0" distB="0" distL="0" distR="0">
            <wp:extent cx="1836751" cy="573242"/>
            <wp:effectExtent l="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srcRect/>
                    <a:stretch>
                      <a:fillRect/>
                    </a:stretch>
                  </pic:blipFill>
                  <pic:spPr bwMode="auto">
                    <a:xfrm>
                      <a:off x="0" y="0"/>
                      <a:ext cx="1836531" cy="573173"/>
                    </a:xfrm>
                    <a:prstGeom prst="rect">
                      <a:avLst/>
                    </a:prstGeom>
                    <a:noFill/>
                    <a:ln w="9525">
                      <a:noFill/>
                      <a:miter lim="800000"/>
                      <a:headEnd/>
                      <a:tailEnd/>
                    </a:ln>
                  </pic:spPr>
                </pic:pic>
              </a:graphicData>
            </a:graphic>
          </wp:inline>
        </w:drawing>
      </w:r>
    </w:p>
    <w:p w:rsidR="005E79CB" w:rsidRPr="005E79CB" w:rsidRDefault="005E79CB" w:rsidP="005E79CB">
      <w:pPr>
        <w:pStyle w:val="ConsPlusNormal"/>
        <w:ind w:firstLine="540"/>
        <w:jc w:val="both"/>
        <w:rPr>
          <w:sz w:val="24"/>
          <w:szCs w:val="24"/>
        </w:rPr>
      </w:pPr>
      <w:r w:rsidRPr="005E79CB">
        <w:rPr>
          <w:sz w:val="24"/>
          <w:szCs w:val="24"/>
        </w:rPr>
        <w:t>где:</w:t>
      </w:r>
    </w:p>
    <w:p w:rsidR="005E79CB" w:rsidRPr="005E79CB" w:rsidRDefault="005E79CB" w:rsidP="005E79CB">
      <w:pPr>
        <w:pStyle w:val="ConsPlusNormal"/>
        <w:ind w:firstLine="540"/>
        <w:jc w:val="both"/>
        <w:rPr>
          <w:sz w:val="24"/>
          <w:szCs w:val="24"/>
        </w:rPr>
      </w:pPr>
      <w:r w:rsidRPr="005E79CB">
        <w:rPr>
          <w:noProof/>
          <w:position w:val="-14"/>
          <w:sz w:val="24"/>
          <w:szCs w:val="24"/>
        </w:rPr>
        <w:drawing>
          <wp:inline distT="0" distB="0" distL="0" distR="0">
            <wp:extent cx="455633" cy="333954"/>
            <wp:effectExtent l="0" t="0" r="0"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srcRect/>
                    <a:stretch>
                      <a:fillRect/>
                    </a:stretch>
                  </pic:blipFill>
                  <pic:spPr bwMode="auto">
                    <a:xfrm>
                      <a:off x="0" y="0"/>
                      <a:ext cx="456055" cy="334263"/>
                    </a:xfrm>
                    <a:prstGeom prst="rect">
                      <a:avLst/>
                    </a:prstGeom>
                    <a:noFill/>
                    <a:ln w="9525">
                      <a:noFill/>
                      <a:miter lim="800000"/>
                      <a:headEnd/>
                      <a:tailEnd/>
                    </a:ln>
                  </pic:spPr>
                </pic:pic>
              </a:graphicData>
            </a:graphic>
          </wp:inline>
        </w:drawing>
      </w:r>
      <w:r w:rsidRPr="005E79CB">
        <w:rPr>
          <w:sz w:val="24"/>
          <w:szCs w:val="24"/>
        </w:rPr>
        <w:t xml:space="preserve"> - фактическое количество </w:t>
      </w:r>
      <w:proofErr w:type="spellStart"/>
      <w:r w:rsidRPr="005E79CB">
        <w:rPr>
          <w:sz w:val="24"/>
          <w:szCs w:val="24"/>
        </w:rPr>
        <w:t>i-х</w:t>
      </w:r>
      <w:proofErr w:type="spellEnd"/>
      <w:r w:rsidRPr="005E79CB">
        <w:rPr>
          <w:sz w:val="24"/>
          <w:szCs w:val="24"/>
        </w:rPr>
        <w:t xml:space="preserve"> рабочих станций, но не </w:t>
      </w:r>
      <w:proofErr w:type="gramStart"/>
      <w:r w:rsidRPr="005E79CB">
        <w:rPr>
          <w:sz w:val="24"/>
          <w:szCs w:val="24"/>
        </w:rPr>
        <w:t>более предельного</w:t>
      </w:r>
      <w:proofErr w:type="gramEnd"/>
      <w:r w:rsidRPr="005E79CB">
        <w:rPr>
          <w:sz w:val="24"/>
          <w:szCs w:val="24"/>
        </w:rPr>
        <w:t xml:space="preserve"> количества </w:t>
      </w:r>
      <w:proofErr w:type="spellStart"/>
      <w:r w:rsidRPr="005E79CB">
        <w:rPr>
          <w:sz w:val="24"/>
          <w:szCs w:val="24"/>
        </w:rPr>
        <w:t>i-х</w:t>
      </w:r>
      <w:proofErr w:type="spellEnd"/>
      <w:r w:rsidRPr="005E79CB">
        <w:rPr>
          <w:sz w:val="24"/>
          <w:szCs w:val="24"/>
        </w:rPr>
        <w:t xml:space="preserve"> рабочих станций;</w:t>
      </w:r>
    </w:p>
    <w:p w:rsidR="005E79CB" w:rsidRPr="005E79CB" w:rsidRDefault="005E79CB" w:rsidP="005E79CB">
      <w:pPr>
        <w:pStyle w:val="ConsPlusNormal"/>
        <w:ind w:firstLine="540"/>
        <w:jc w:val="both"/>
        <w:rPr>
          <w:sz w:val="24"/>
          <w:szCs w:val="24"/>
        </w:rPr>
      </w:pPr>
      <w:r w:rsidRPr="005E79CB">
        <w:rPr>
          <w:noProof/>
          <w:position w:val="-14"/>
          <w:sz w:val="24"/>
          <w:szCs w:val="24"/>
        </w:rPr>
        <w:drawing>
          <wp:inline distT="0" distB="0" distL="0" distR="0">
            <wp:extent cx="495942" cy="413468"/>
            <wp:effectExtent l="1905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srcRect/>
                    <a:stretch>
                      <a:fillRect/>
                    </a:stretch>
                  </pic:blipFill>
                  <pic:spPr bwMode="auto">
                    <a:xfrm>
                      <a:off x="0" y="0"/>
                      <a:ext cx="496401" cy="413851"/>
                    </a:xfrm>
                    <a:prstGeom prst="rect">
                      <a:avLst/>
                    </a:prstGeom>
                    <a:noFill/>
                    <a:ln w="9525">
                      <a:noFill/>
                      <a:miter lim="800000"/>
                      <a:headEnd/>
                      <a:tailEnd/>
                    </a:ln>
                  </pic:spPr>
                </pic:pic>
              </a:graphicData>
            </a:graphic>
          </wp:inline>
        </w:drawing>
      </w:r>
      <w:r w:rsidRPr="005E79CB">
        <w:rPr>
          <w:sz w:val="24"/>
          <w:szCs w:val="24"/>
        </w:rPr>
        <w:t xml:space="preserve"> - цена технического обслуживания и </w:t>
      </w:r>
      <w:proofErr w:type="spellStart"/>
      <w:r w:rsidRPr="005E79CB">
        <w:rPr>
          <w:sz w:val="24"/>
          <w:szCs w:val="24"/>
        </w:rPr>
        <w:t>регламентно-профилактического</w:t>
      </w:r>
      <w:proofErr w:type="spellEnd"/>
      <w:r w:rsidRPr="005E79CB">
        <w:rPr>
          <w:sz w:val="24"/>
          <w:szCs w:val="24"/>
        </w:rPr>
        <w:t xml:space="preserve"> ремонта в расчете на 1 </w:t>
      </w:r>
      <w:proofErr w:type="spellStart"/>
      <w:r w:rsidRPr="005E79CB">
        <w:rPr>
          <w:sz w:val="24"/>
          <w:szCs w:val="24"/>
        </w:rPr>
        <w:t>i-ю</w:t>
      </w:r>
      <w:proofErr w:type="spellEnd"/>
      <w:r w:rsidRPr="005E79CB">
        <w:rPr>
          <w:sz w:val="24"/>
          <w:szCs w:val="24"/>
        </w:rPr>
        <w:t xml:space="preserve"> рабочую станцию в год.</w:t>
      </w:r>
    </w:p>
    <w:p w:rsidR="005E79CB" w:rsidRPr="005E79CB" w:rsidRDefault="005E79CB" w:rsidP="005E79CB">
      <w:pPr>
        <w:pStyle w:val="ConsPlusNormal"/>
        <w:ind w:firstLine="540"/>
        <w:jc w:val="both"/>
        <w:rPr>
          <w:sz w:val="24"/>
          <w:szCs w:val="24"/>
        </w:rPr>
      </w:pPr>
      <w:r w:rsidRPr="005E79CB">
        <w:rPr>
          <w:sz w:val="24"/>
          <w:szCs w:val="24"/>
        </w:rPr>
        <w:t xml:space="preserve">Предельное количество </w:t>
      </w:r>
      <w:proofErr w:type="spellStart"/>
      <w:r w:rsidRPr="005E79CB">
        <w:rPr>
          <w:sz w:val="24"/>
          <w:szCs w:val="24"/>
        </w:rPr>
        <w:t>i-х</w:t>
      </w:r>
      <w:proofErr w:type="spellEnd"/>
      <w:r w:rsidRPr="005E79CB">
        <w:rPr>
          <w:sz w:val="24"/>
          <w:szCs w:val="24"/>
        </w:rPr>
        <w:t xml:space="preserve"> рабочих станций</w:t>
      </w:r>
      <w:proofErr w:type="gramStart"/>
      <w:r w:rsidRPr="005E79CB">
        <w:rPr>
          <w:sz w:val="24"/>
          <w:szCs w:val="24"/>
        </w:rPr>
        <w:t xml:space="preserve"> (</w:t>
      </w:r>
      <w:r w:rsidRPr="005E79CB">
        <w:rPr>
          <w:noProof/>
          <w:position w:val="-14"/>
          <w:sz w:val="24"/>
          <w:szCs w:val="24"/>
        </w:rPr>
        <w:drawing>
          <wp:inline distT="0" distB="0" distL="0" distR="0">
            <wp:extent cx="733888" cy="286247"/>
            <wp:effectExtent l="19050" t="0" r="9062"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srcRect/>
                    <a:stretch>
                      <a:fillRect/>
                    </a:stretch>
                  </pic:blipFill>
                  <pic:spPr bwMode="auto">
                    <a:xfrm>
                      <a:off x="0" y="0"/>
                      <a:ext cx="734568" cy="286512"/>
                    </a:xfrm>
                    <a:prstGeom prst="rect">
                      <a:avLst/>
                    </a:prstGeom>
                    <a:noFill/>
                    <a:ln w="9525">
                      <a:noFill/>
                      <a:miter lim="800000"/>
                      <a:headEnd/>
                      <a:tailEnd/>
                    </a:ln>
                  </pic:spPr>
                </pic:pic>
              </a:graphicData>
            </a:graphic>
          </wp:inline>
        </w:drawing>
      </w:r>
      <w:r w:rsidRPr="005E79CB">
        <w:rPr>
          <w:sz w:val="24"/>
          <w:szCs w:val="24"/>
        </w:rPr>
        <w:t xml:space="preserve">) </w:t>
      </w:r>
      <w:proofErr w:type="gramEnd"/>
      <w:r w:rsidRPr="005E79CB">
        <w:rPr>
          <w:sz w:val="24"/>
          <w:szCs w:val="24"/>
        </w:rPr>
        <w:t>определяется с округлением до целого по формуле:</w:t>
      </w:r>
    </w:p>
    <w:p w:rsidR="005E79CB" w:rsidRPr="005E79CB" w:rsidRDefault="005E79CB" w:rsidP="005E79CB">
      <w:pPr>
        <w:pStyle w:val="ConsPlusNormal"/>
        <w:jc w:val="both"/>
        <w:rPr>
          <w:sz w:val="24"/>
          <w:szCs w:val="24"/>
        </w:rPr>
      </w:pPr>
    </w:p>
    <w:p w:rsidR="005E79CB" w:rsidRPr="005E79CB" w:rsidRDefault="005E79CB" w:rsidP="005E79CB">
      <w:pPr>
        <w:pStyle w:val="ConsPlusNormal"/>
        <w:jc w:val="center"/>
        <w:rPr>
          <w:sz w:val="24"/>
          <w:szCs w:val="24"/>
        </w:rPr>
      </w:pPr>
      <w:r w:rsidRPr="005E79CB">
        <w:rPr>
          <w:noProof/>
          <w:position w:val="-14"/>
          <w:sz w:val="24"/>
          <w:szCs w:val="24"/>
        </w:rPr>
        <w:drawing>
          <wp:inline distT="0" distB="0" distL="0" distR="0">
            <wp:extent cx="1987826" cy="3391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srcRect/>
                    <a:stretch>
                      <a:fillRect/>
                    </a:stretch>
                  </pic:blipFill>
                  <pic:spPr bwMode="auto">
                    <a:xfrm>
                      <a:off x="0" y="0"/>
                      <a:ext cx="1989665" cy="339434"/>
                    </a:xfrm>
                    <a:prstGeom prst="rect">
                      <a:avLst/>
                    </a:prstGeom>
                    <a:noFill/>
                    <a:ln w="9525">
                      <a:noFill/>
                      <a:miter lim="800000"/>
                      <a:headEnd/>
                      <a:tailEnd/>
                    </a:ln>
                  </pic:spPr>
                </pic:pic>
              </a:graphicData>
            </a:graphic>
          </wp:inline>
        </w:drawing>
      </w:r>
      <w:r w:rsidRPr="005E79CB">
        <w:rPr>
          <w:sz w:val="24"/>
          <w:szCs w:val="24"/>
        </w:rPr>
        <w:t>,</w:t>
      </w:r>
    </w:p>
    <w:p w:rsidR="005E79CB" w:rsidRPr="005E79CB" w:rsidRDefault="005E79CB" w:rsidP="005E79CB">
      <w:pPr>
        <w:pStyle w:val="ConsPlusNormal"/>
        <w:jc w:val="both"/>
        <w:rPr>
          <w:sz w:val="24"/>
          <w:szCs w:val="24"/>
        </w:rPr>
      </w:pPr>
    </w:p>
    <w:p w:rsidR="005E79CB" w:rsidRDefault="005E79CB" w:rsidP="005E79CB">
      <w:pPr>
        <w:pStyle w:val="a3"/>
        <w:spacing w:after="0"/>
        <w:ind w:left="0"/>
        <w:rPr>
          <w:rFonts w:ascii="Arial" w:hAnsi="Arial" w:cs="Arial"/>
          <w:sz w:val="24"/>
          <w:szCs w:val="24"/>
        </w:rPr>
      </w:pPr>
      <w:r w:rsidRPr="005E79CB">
        <w:rPr>
          <w:rFonts w:ascii="Arial" w:hAnsi="Arial" w:cs="Arial"/>
          <w:sz w:val="24"/>
          <w:szCs w:val="24"/>
        </w:rPr>
        <w:t xml:space="preserve">где </w:t>
      </w:r>
      <w:r w:rsidRPr="005E79CB">
        <w:rPr>
          <w:rFonts w:ascii="Arial" w:hAnsi="Arial" w:cs="Arial"/>
          <w:noProof/>
          <w:position w:val="-12"/>
          <w:sz w:val="24"/>
          <w:szCs w:val="24"/>
          <w:lang w:eastAsia="ru-RU"/>
        </w:rPr>
        <w:drawing>
          <wp:inline distT="0" distB="0" distL="0" distR="0">
            <wp:extent cx="378515" cy="331319"/>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srcRect/>
                    <a:stretch>
                      <a:fillRect/>
                    </a:stretch>
                  </pic:blipFill>
                  <pic:spPr bwMode="auto">
                    <a:xfrm>
                      <a:off x="0" y="0"/>
                      <a:ext cx="383547" cy="335724"/>
                    </a:xfrm>
                    <a:prstGeom prst="rect">
                      <a:avLst/>
                    </a:prstGeom>
                    <a:noFill/>
                    <a:ln w="9525">
                      <a:noFill/>
                      <a:miter lim="800000"/>
                      <a:headEnd/>
                      <a:tailEnd/>
                    </a:ln>
                  </pic:spPr>
                </pic:pic>
              </a:graphicData>
            </a:graphic>
          </wp:inline>
        </w:drawing>
      </w:r>
      <w:r w:rsidRPr="005E79CB">
        <w:rPr>
          <w:rFonts w:ascii="Arial" w:hAnsi="Arial" w:cs="Arial"/>
          <w:sz w:val="24"/>
          <w:szCs w:val="24"/>
        </w:rPr>
        <w:t xml:space="preserve"> - расчетная численность основных работников</w:t>
      </w:r>
      <w:r>
        <w:rPr>
          <w:rFonts w:ascii="Arial" w:hAnsi="Arial" w:cs="Arial"/>
          <w:sz w:val="24"/>
          <w:szCs w:val="24"/>
        </w:rPr>
        <w:t>.</w:t>
      </w:r>
    </w:p>
    <w:p w:rsidR="005E79CB" w:rsidRDefault="005E79CB" w:rsidP="005F69F9">
      <w:pPr>
        <w:pStyle w:val="a3"/>
        <w:numPr>
          <w:ilvl w:val="2"/>
          <w:numId w:val="3"/>
        </w:numPr>
        <w:spacing w:after="0"/>
        <w:ind w:left="0" w:firstLine="0"/>
        <w:jc w:val="both"/>
        <w:rPr>
          <w:rFonts w:ascii="Arial" w:hAnsi="Arial" w:cs="Arial"/>
          <w:sz w:val="24"/>
          <w:szCs w:val="24"/>
        </w:rPr>
      </w:pPr>
      <w:r>
        <w:rPr>
          <w:rFonts w:ascii="Arial" w:hAnsi="Arial" w:cs="Arial"/>
          <w:sz w:val="24"/>
          <w:szCs w:val="24"/>
        </w:rPr>
        <w:t xml:space="preserve">Затраты на техническое обслуживание и </w:t>
      </w:r>
      <w:proofErr w:type="spellStart"/>
      <w:r>
        <w:rPr>
          <w:rFonts w:ascii="Arial" w:hAnsi="Arial" w:cs="Arial"/>
          <w:sz w:val="24"/>
          <w:szCs w:val="24"/>
        </w:rPr>
        <w:t>регламентно-технический</w:t>
      </w:r>
      <w:proofErr w:type="spellEnd"/>
      <w:r>
        <w:rPr>
          <w:rFonts w:ascii="Arial" w:hAnsi="Arial" w:cs="Arial"/>
          <w:sz w:val="24"/>
          <w:szCs w:val="24"/>
        </w:rPr>
        <w:t xml:space="preserve"> ремонт оборудование по обеспечению безопасности информации </w:t>
      </w:r>
      <w:r w:rsidRPr="005E79CB">
        <w:rPr>
          <w:rFonts w:ascii="Arial" w:hAnsi="Arial" w:cs="Arial"/>
          <w:sz w:val="24"/>
          <w:szCs w:val="24"/>
        </w:rPr>
        <w:t>(</w:t>
      </w:r>
      <w:proofErr w:type="spellStart"/>
      <w:r>
        <w:rPr>
          <w:rFonts w:ascii="Arial" w:hAnsi="Arial" w:cs="Arial"/>
          <w:sz w:val="24"/>
          <w:szCs w:val="24"/>
        </w:rPr>
        <w:t>З</w:t>
      </w:r>
      <w:r>
        <w:rPr>
          <w:rFonts w:ascii="Arial" w:hAnsi="Arial" w:cs="Arial"/>
          <w:sz w:val="18"/>
          <w:szCs w:val="18"/>
        </w:rPr>
        <w:t>сби</w:t>
      </w:r>
      <w:proofErr w:type="spellEnd"/>
      <w:r>
        <w:rPr>
          <w:rFonts w:ascii="Arial" w:hAnsi="Arial" w:cs="Arial"/>
          <w:sz w:val="24"/>
          <w:szCs w:val="24"/>
        </w:rPr>
        <w:t>) определяется по формуле:</w:t>
      </w:r>
    </w:p>
    <w:p w:rsidR="005E79CB" w:rsidRDefault="005E79CB" w:rsidP="005E79CB">
      <w:pPr>
        <w:pStyle w:val="ConsPlusNormal"/>
        <w:ind w:left="585"/>
        <w:jc w:val="center"/>
      </w:pPr>
      <w:r>
        <w:rPr>
          <w:noProof/>
          <w:position w:val="-28"/>
        </w:rPr>
        <w:drawing>
          <wp:inline distT="0" distB="0" distL="0" distR="0">
            <wp:extent cx="1706967" cy="532738"/>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srcRect/>
                    <a:stretch>
                      <a:fillRect/>
                    </a:stretch>
                  </pic:blipFill>
                  <pic:spPr bwMode="auto">
                    <a:xfrm>
                      <a:off x="0" y="0"/>
                      <a:ext cx="1706761" cy="532674"/>
                    </a:xfrm>
                    <a:prstGeom prst="rect">
                      <a:avLst/>
                    </a:prstGeom>
                    <a:noFill/>
                    <a:ln w="9525">
                      <a:noFill/>
                      <a:miter lim="800000"/>
                      <a:headEnd/>
                      <a:tailEnd/>
                    </a:ln>
                  </pic:spPr>
                </pic:pic>
              </a:graphicData>
            </a:graphic>
          </wp:inline>
        </w:drawing>
      </w:r>
      <w:r>
        <w:t>,</w:t>
      </w:r>
    </w:p>
    <w:p w:rsidR="005E79CB" w:rsidRDefault="005E79CB" w:rsidP="005E79CB">
      <w:pPr>
        <w:pStyle w:val="ConsPlusNormal"/>
        <w:ind w:left="585"/>
        <w:jc w:val="both"/>
      </w:pPr>
    </w:p>
    <w:p w:rsidR="005E79CB" w:rsidRPr="005F69F9" w:rsidRDefault="005E79CB" w:rsidP="005F69F9">
      <w:pPr>
        <w:pStyle w:val="ConsPlusNormal"/>
        <w:jc w:val="both"/>
        <w:rPr>
          <w:sz w:val="24"/>
          <w:szCs w:val="24"/>
        </w:rPr>
      </w:pPr>
      <w:r w:rsidRPr="005F69F9">
        <w:rPr>
          <w:sz w:val="24"/>
          <w:szCs w:val="24"/>
        </w:rPr>
        <w:lastRenderedPageBreak/>
        <w:t>где:</w:t>
      </w:r>
    </w:p>
    <w:p w:rsidR="005E79CB" w:rsidRPr="005F69F9" w:rsidRDefault="005E79CB" w:rsidP="005F69F9">
      <w:pPr>
        <w:pStyle w:val="ConsPlusNormal"/>
        <w:jc w:val="both"/>
        <w:rPr>
          <w:sz w:val="24"/>
          <w:szCs w:val="24"/>
        </w:rPr>
      </w:pPr>
      <w:r w:rsidRPr="005F69F9">
        <w:rPr>
          <w:noProof/>
          <w:position w:val="-12"/>
          <w:sz w:val="24"/>
          <w:szCs w:val="24"/>
        </w:rPr>
        <w:drawing>
          <wp:inline distT="0" distB="0" distL="0" distR="0">
            <wp:extent cx="465979" cy="304012"/>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srcRect/>
                    <a:stretch>
                      <a:fillRect/>
                    </a:stretch>
                  </pic:blipFill>
                  <pic:spPr bwMode="auto">
                    <a:xfrm>
                      <a:off x="0" y="0"/>
                      <a:ext cx="470009" cy="306641"/>
                    </a:xfrm>
                    <a:prstGeom prst="rect">
                      <a:avLst/>
                    </a:prstGeom>
                    <a:noFill/>
                    <a:ln w="9525">
                      <a:noFill/>
                      <a:miter lim="800000"/>
                      <a:headEnd/>
                      <a:tailEnd/>
                    </a:ln>
                  </pic:spPr>
                </pic:pic>
              </a:graphicData>
            </a:graphic>
          </wp:inline>
        </w:drawing>
      </w:r>
      <w:r w:rsidRPr="005F69F9">
        <w:rPr>
          <w:sz w:val="24"/>
          <w:szCs w:val="24"/>
        </w:rPr>
        <w:t xml:space="preserve"> - количество единиц i-го оборудования по обеспечению безопасности информации;</w:t>
      </w:r>
    </w:p>
    <w:p w:rsidR="005E79CB" w:rsidRPr="005F69F9" w:rsidRDefault="005E79CB" w:rsidP="005F69F9">
      <w:pPr>
        <w:pStyle w:val="ConsPlusNormal"/>
        <w:jc w:val="both"/>
        <w:rPr>
          <w:sz w:val="24"/>
          <w:szCs w:val="24"/>
        </w:rPr>
      </w:pPr>
      <w:r w:rsidRPr="005F69F9">
        <w:rPr>
          <w:noProof/>
          <w:position w:val="-12"/>
          <w:sz w:val="24"/>
          <w:szCs w:val="24"/>
        </w:rPr>
        <w:drawing>
          <wp:inline distT="0" distB="0" distL="0" distR="0">
            <wp:extent cx="450077" cy="323723"/>
            <wp:effectExtent l="19050" t="0" r="7123"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srcRect/>
                    <a:stretch>
                      <a:fillRect/>
                    </a:stretch>
                  </pic:blipFill>
                  <pic:spPr bwMode="auto">
                    <a:xfrm>
                      <a:off x="0" y="0"/>
                      <a:ext cx="450580" cy="324085"/>
                    </a:xfrm>
                    <a:prstGeom prst="rect">
                      <a:avLst/>
                    </a:prstGeom>
                    <a:noFill/>
                    <a:ln w="9525">
                      <a:noFill/>
                      <a:miter lim="800000"/>
                      <a:headEnd/>
                      <a:tailEnd/>
                    </a:ln>
                  </pic:spPr>
                </pic:pic>
              </a:graphicData>
            </a:graphic>
          </wp:inline>
        </w:drawing>
      </w:r>
      <w:r w:rsidRPr="005F69F9">
        <w:rPr>
          <w:sz w:val="24"/>
          <w:szCs w:val="24"/>
        </w:rPr>
        <w:t xml:space="preserve"> - цена технического обслуживания и </w:t>
      </w:r>
      <w:proofErr w:type="spellStart"/>
      <w:r w:rsidRPr="005F69F9">
        <w:rPr>
          <w:sz w:val="24"/>
          <w:szCs w:val="24"/>
        </w:rPr>
        <w:t>регламентно-профилактического</w:t>
      </w:r>
      <w:proofErr w:type="spellEnd"/>
      <w:r w:rsidRPr="005F69F9">
        <w:rPr>
          <w:sz w:val="24"/>
          <w:szCs w:val="24"/>
        </w:rPr>
        <w:t xml:space="preserve"> ремонта 1 единицы i-го оборудования в год.</w:t>
      </w:r>
    </w:p>
    <w:p w:rsidR="005E79CB" w:rsidRDefault="005F69F9" w:rsidP="005F69F9">
      <w:pPr>
        <w:spacing w:after="0"/>
        <w:rPr>
          <w:rFonts w:ascii="Arial" w:hAnsi="Arial" w:cs="Arial"/>
          <w:sz w:val="24"/>
          <w:szCs w:val="24"/>
        </w:rPr>
      </w:pPr>
      <w:r>
        <w:rPr>
          <w:rFonts w:ascii="Arial" w:hAnsi="Arial" w:cs="Arial"/>
          <w:sz w:val="24"/>
          <w:szCs w:val="24"/>
        </w:rPr>
        <w:t xml:space="preserve">3.2.4. Затраты на техническое обслуживание и </w:t>
      </w:r>
      <w:proofErr w:type="spellStart"/>
      <w:r>
        <w:rPr>
          <w:rFonts w:ascii="Arial" w:hAnsi="Arial" w:cs="Arial"/>
          <w:sz w:val="24"/>
          <w:szCs w:val="24"/>
        </w:rPr>
        <w:t>регламентно-профилактический</w:t>
      </w:r>
      <w:proofErr w:type="spellEnd"/>
      <w:r>
        <w:rPr>
          <w:rFonts w:ascii="Arial" w:hAnsi="Arial" w:cs="Arial"/>
          <w:sz w:val="24"/>
          <w:szCs w:val="24"/>
        </w:rPr>
        <w:t xml:space="preserve"> ремонт системы телефонной связи (автоматизированных телефонных станций) (</w:t>
      </w:r>
      <w:proofErr w:type="spellStart"/>
      <w:r>
        <w:rPr>
          <w:rFonts w:ascii="Arial" w:hAnsi="Arial" w:cs="Arial"/>
          <w:sz w:val="24"/>
          <w:szCs w:val="24"/>
        </w:rPr>
        <w:t>З</w:t>
      </w:r>
      <w:r>
        <w:rPr>
          <w:rFonts w:ascii="Arial" w:hAnsi="Arial" w:cs="Arial"/>
          <w:sz w:val="18"/>
          <w:szCs w:val="18"/>
        </w:rPr>
        <w:t>стс</w:t>
      </w:r>
      <w:proofErr w:type="spellEnd"/>
      <w:r>
        <w:rPr>
          <w:rFonts w:ascii="Arial" w:hAnsi="Arial" w:cs="Arial"/>
          <w:sz w:val="24"/>
          <w:szCs w:val="24"/>
        </w:rPr>
        <w:t>) определяются по формуле:</w:t>
      </w:r>
    </w:p>
    <w:p w:rsidR="005F69F9" w:rsidRDefault="005F69F9" w:rsidP="005F69F9">
      <w:pPr>
        <w:spacing w:after="0"/>
        <w:rPr>
          <w:rFonts w:ascii="Arial" w:hAnsi="Arial" w:cs="Arial"/>
          <w:sz w:val="24"/>
          <w:szCs w:val="24"/>
        </w:rPr>
      </w:pPr>
    </w:p>
    <w:p w:rsidR="005F69F9" w:rsidRDefault="005F69F9" w:rsidP="005F69F9">
      <w:pPr>
        <w:spacing w:after="0"/>
        <w:jc w:val="center"/>
        <w:rPr>
          <w:rFonts w:ascii="Arial" w:hAnsi="Arial" w:cs="Arial"/>
          <w:sz w:val="24"/>
          <w:szCs w:val="24"/>
        </w:rPr>
      </w:pPr>
      <w:r>
        <w:rPr>
          <w:noProof/>
          <w:position w:val="-28"/>
        </w:rPr>
        <w:drawing>
          <wp:inline distT="0" distB="0" distL="0" distR="0">
            <wp:extent cx="1669774" cy="536487"/>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
                    <a:srcRect/>
                    <a:stretch>
                      <a:fillRect/>
                    </a:stretch>
                  </pic:blipFill>
                  <pic:spPr bwMode="auto">
                    <a:xfrm>
                      <a:off x="0" y="0"/>
                      <a:ext cx="1676799" cy="538744"/>
                    </a:xfrm>
                    <a:prstGeom prst="rect">
                      <a:avLst/>
                    </a:prstGeom>
                    <a:noFill/>
                    <a:ln w="9525">
                      <a:noFill/>
                      <a:miter lim="800000"/>
                      <a:headEnd/>
                      <a:tailEnd/>
                    </a:ln>
                  </pic:spPr>
                </pic:pic>
              </a:graphicData>
            </a:graphic>
          </wp:inline>
        </w:drawing>
      </w:r>
    </w:p>
    <w:p w:rsidR="005F69F9" w:rsidRPr="005F69F9" w:rsidRDefault="005F69F9" w:rsidP="005F69F9">
      <w:pPr>
        <w:pStyle w:val="ConsPlusNormal"/>
        <w:ind w:firstLine="540"/>
        <w:jc w:val="both"/>
        <w:rPr>
          <w:sz w:val="24"/>
          <w:szCs w:val="24"/>
        </w:rPr>
      </w:pPr>
      <w:r w:rsidRPr="005F69F9">
        <w:rPr>
          <w:sz w:val="24"/>
          <w:szCs w:val="24"/>
        </w:rPr>
        <w:t>где:</w:t>
      </w:r>
    </w:p>
    <w:p w:rsidR="005F69F9" w:rsidRPr="005F69F9" w:rsidRDefault="005F69F9" w:rsidP="005F69F9">
      <w:pPr>
        <w:pStyle w:val="ConsPlusNormal"/>
        <w:ind w:firstLine="540"/>
        <w:jc w:val="both"/>
        <w:rPr>
          <w:sz w:val="24"/>
          <w:szCs w:val="24"/>
        </w:rPr>
      </w:pPr>
      <w:r w:rsidRPr="005F69F9">
        <w:rPr>
          <w:noProof/>
          <w:position w:val="-12"/>
          <w:sz w:val="24"/>
          <w:szCs w:val="24"/>
        </w:rPr>
        <w:drawing>
          <wp:inline distT="0" distB="0" distL="0" distR="0">
            <wp:extent cx="447720" cy="306335"/>
            <wp:effectExtent l="0" t="0" r="94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9"/>
                    <a:srcRect/>
                    <a:stretch>
                      <a:fillRect/>
                    </a:stretch>
                  </pic:blipFill>
                  <pic:spPr bwMode="auto">
                    <a:xfrm>
                      <a:off x="0" y="0"/>
                      <a:ext cx="448221" cy="306678"/>
                    </a:xfrm>
                    <a:prstGeom prst="rect">
                      <a:avLst/>
                    </a:prstGeom>
                    <a:noFill/>
                    <a:ln w="9525">
                      <a:noFill/>
                      <a:miter lim="800000"/>
                      <a:headEnd/>
                      <a:tailEnd/>
                    </a:ln>
                  </pic:spPr>
                </pic:pic>
              </a:graphicData>
            </a:graphic>
          </wp:inline>
        </w:drawing>
      </w:r>
      <w:r w:rsidRPr="005F69F9">
        <w:rPr>
          <w:sz w:val="24"/>
          <w:szCs w:val="24"/>
        </w:rPr>
        <w:t xml:space="preserve"> - количество автоматизированных телефонных станций i-го вида;</w:t>
      </w:r>
    </w:p>
    <w:p w:rsidR="005F69F9" w:rsidRPr="005F69F9" w:rsidRDefault="005F69F9" w:rsidP="005F69F9">
      <w:pPr>
        <w:pStyle w:val="ConsPlusNormal"/>
        <w:ind w:firstLine="540"/>
        <w:jc w:val="both"/>
        <w:rPr>
          <w:sz w:val="24"/>
          <w:szCs w:val="24"/>
        </w:rPr>
      </w:pPr>
      <w:r w:rsidRPr="005F69F9">
        <w:rPr>
          <w:noProof/>
          <w:position w:val="-12"/>
          <w:sz w:val="24"/>
          <w:szCs w:val="24"/>
        </w:rPr>
        <w:drawing>
          <wp:inline distT="0" distB="0" distL="0" distR="0">
            <wp:extent cx="452286" cy="352002"/>
            <wp:effectExtent l="19050" t="0" r="4914"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0"/>
                    <a:srcRect/>
                    <a:stretch>
                      <a:fillRect/>
                    </a:stretch>
                  </pic:blipFill>
                  <pic:spPr bwMode="auto">
                    <a:xfrm>
                      <a:off x="0" y="0"/>
                      <a:ext cx="450588" cy="350680"/>
                    </a:xfrm>
                    <a:prstGeom prst="rect">
                      <a:avLst/>
                    </a:prstGeom>
                    <a:noFill/>
                    <a:ln w="9525">
                      <a:noFill/>
                      <a:miter lim="800000"/>
                      <a:headEnd/>
                      <a:tailEnd/>
                    </a:ln>
                  </pic:spPr>
                </pic:pic>
              </a:graphicData>
            </a:graphic>
          </wp:inline>
        </w:drawing>
      </w:r>
      <w:r w:rsidRPr="005F69F9">
        <w:rPr>
          <w:sz w:val="24"/>
          <w:szCs w:val="24"/>
        </w:rPr>
        <w:t xml:space="preserve"> - цена технического обслуживания и </w:t>
      </w:r>
      <w:proofErr w:type="spellStart"/>
      <w:r w:rsidRPr="005F69F9">
        <w:rPr>
          <w:sz w:val="24"/>
          <w:szCs w:val="24"/>
        </w:rPr>
        <w:t>регламентно-профилактического</w:t>
      </w:r>
      <w:proofErr w:type="spellEnd"/>
      <w:r w:rsidRPr="005F69F9">
        <w:rPr>
          <w:sz w:val="24"/>
          <w:szCs w:val="24"/>
        </w:rPr>
        <w:t xml:space="preserve"> ремонта 1 автоматизированной телефонной станции i-го вида в год.</w:t>
      </w:r>
    </w:p>
    <w:p w:rsidR="005F69F9" w:rsidRDefault="005F69F9" w:rsidP="00CC5A8A">
      <w:pPr>
        <w:pStyle w:val="ConsPlusNormal"/>
        <w:jc w:val="both"/>
        <w:rPr>
          <w:sz w:val="24"/>
          <w:szCs w:val="24"/>
        </w:rPr>
      </w:pPr>
      <w:r>
        <w:rPr>
          <w:sz w:val="24"/>
          <w:szCs w:val="24"/>
        </w:rPr>
        <w:t>3.2.5.</w:t>
      </w:r>
      <w:r w:rsidRPr="005F69F9">
        <w:rPr>
          <w:sz w:val="24"/>
          <w:szCs w:val="24"/>
        </w:rPr>
        <w:t xml:space="preserve"> Затраты на техническое обслуживание и </w:t>
      </w:r>
      <w:proofErr w:type="spellStart"/>
      <w:r w:rsidRPr="005F69F9">
        <w:rPr>
          <w:sz w:val="24"/>
          <w:szCs w:val="24"/>
        </w:rPr>
        <w:t>регламентно-профилактический</w:t>
      </w:r>
      <w:proofErr w:type="spellEnd"/>
      <w:r w:rsidRPr="005F69F9">
        <w:rPr>
          <w:sz w:val="24"/>
          <w:szCs w:val="24"/>
        </w:rPr>
        <w:t xml:space="preserve"> ремонт локальных вычислительных сетей </w:t>
      </w:r>
      <w:r>
        <w:rPr>
          <w:sz w:val="24"/>
          <w:szCs w:val="24"/>
        </w:rPr>
        <w:t>(</w:t>
      </w:r>
      <w:proofErr w:type="spellStart"/>
      <w:r>
        <w:rPr>
          <w:sz w:val="24"/>
          <w:szCs w:val="24"/>
        </w:rPr>
        <w:t>З</w:t>
      </w:r>
      <w:r>
        <w:rPr>
          <w:sz w:val="18"/>
          <w:szCs w:val="18"/>
        </w:rPr>
        <w:t>лвс</w:t>
      </w:r>
      <w:proofErr w:type="spellEnd"/>
      <w:r>
        <w:rPr>
          <w:sz w:val="24"/>
          <w:szCs w:val="24"/>
        </w:rPr>
        <w:t>)</w:t>
      </w:r>
      <w:r w:rsidRPr="005F69F9">
        <w:rPr>
          <w:sz w:val="24"/>
          <w:szCs w:val="24"/>
        </w:rPr>
        <w:t xml:space="preserve"> определяются по формуле:</w:t>
      </w:r>
    </w:p>
    <w:p w:rsidR="005F69F9" w:rsidRDefault="005F69F9" w:rsidP="005F69F9">
      <w:pPr>
        <w:pStyle w:val="ConsPlusNormal"/>
        <w:ind w:firstLine="540"/>
        <w:jc w:val="center"/>
        <w:rPr>
          <w:sz w:val="24"/>
          <w:szCs w:val="24"/>
        </w:rPr>
      </w:pPr>
      <w:r>
        <w:rPr>
          <w:noProof/>
          <w:position w:val="-28"/>
        </w:rPr>
        <w:drawing>
          <wp:inline distT="0" distB="0" distL="0" distR="0">
            <wp:extent cx="1706964" cy="532737"/>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1"/>
                    <a:srcRect/>
                    <a:stretch>
                      <a:fillRect/>
                    </a:stretch>
                  </pic:blipFill>
                  <pic:spPr bwMode="auto">
                    <a:xfrm>
                      <a:off x="0" y="0"/>
                      <a:ext cx="1706758" cy="532673"/>
                    </a:xfrm>
                    <a:prstGeom prst="rect">
                      <a:avLst/>
                    </a:prstGeom>
                    <a:noFill/>
                    <a:ln w="9525">
                      <a:noFill/>
                      <a:miter lim="800000"/>
                      <a:headEnd/>
                      <a:tailEnd/>
                    </a:ln>
                  </pic:spPr>
                </pic:pic>
              </a:graphicData>
            </a:graphic>
          </wp:inline>
        </w:drawing>
      </w:r>
    </w:p>
    <w:p w:rsidR="005F69F9" w:rsidRPr="005F69F9" w:rsidRDefault="005F69F9" w:rsidP="005F69F9">
      <w:pPr>
        <w:pStyle w:val="ConsPlusNormal"/>
        <w:ind w:firstLine="540"/>
        <w:rPr>
          <w:sz w:val="24"/>
          <w:szCs w:val="24"/>
        </w:rPr>
      </w:pPr>
      <w:r>
        <w:rPr>
          <w:sz w:val="24"/>
          <w:szCs w:val="24"/>
        </w:rPr>
        <w:t>где:</w:t>
      </w:r>
    </w:p>
    <w:p w:rsidR="005F69F9" w:rsidRPr="005F69F9" w:rsidRDefault="005F69F9" w:rsidP="005F69F9">
      <w:pPr>
        <w:pStyle w:val="ConsPlusNormal"/>
        <w:ind w:firstLine="540"/>
        <w:jc w:val="both"/>
        <w:rPr>
          <w:sz w:val="24"/>
          <w:szCs w:val="24"/>
        </w:rPr>
      </w:pPr>
      <w:r w:rsidRPr="005F69F9">
        <w:rPr>
          <w:noProof/>
          <w:position w:val="-12"/>
          <w:sz w:val="24"/>
          <w:szCs w:val="24"/>
        </w:rPr>
        <w:drawing>
          <wp:inline distT="0" distB="0" distL="0" distR="0">
            <wp:extent cx="452286" cy="309458"/>
            <wp:effectExtent l="0" t="0" r="4914"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2"/>
                    <a:srcRect/>
                    <a:stretch>
                      <a:fillRect/>
                    </a:stretch>
                  </pic:blipFill>
                  <pic:spPr bwMode="auto">
                    <a:xfrm>
                      <a:off x="0" y="0"/>
                      <a:ext cx="452790" cy="309803"/>
                    </a:xfrm>
                    <a:prstGeom prst="rect">
                      <a:avLst/>
                    </a:prstGeom>
                    <a:noFill/>
                    <a:ln w="9525">
                      <a:noFill/>
                      <a:miter lim="800000"/>
                      <a:headEnd/>
                      <a:tailEnd/>
                    </a:ln>
                  </pic:spPr>
                </pic:pic>
              </a:graphicData>
            </a:graphic>
          </wp:inline>
        </w:drawing>
      </w:r>
      <w:r w:rsidRPr="005F69F9">
        <w:rPr>
          <w:sz w:val="24"/>
          <w:szCs w:val="24"/>
        </w:rPr>
        <w:t xml:space="preserve"> - количество устройств локальных вычислительных сетей i-го вида;</w:t>
      </w:r>
    </w:p>
    <w:p w:rsidR="005F69F9" w:rsidRDefault="005F69F9" w:rsidP="005F69F9">
      <w:pPr>
        <w:pStyle w:val="ConsPlusNormal"/>
        <w:ind w:firstLine="540"/>
        <w:jc w:val="both"/>
        <w:rPr>
          <w:sz w:val="24"/>
          <w:szCs w:val="24"/>
        </w:rPr>
      </w:pPr>
      <w:r w:rsidRPr="005F69F9">
        <w:rPr>
          <w:noProof/>
          <w:position w:val="-12"/>
          <w:sz w:val="24"/>
          <w:szCs w:val="24"/>
        </w:rPr>
        <w:drawing>
          <wp:inline distT="0" distB="0" distL="0" distR="0">
            <wp:extent cx="433236" cy="337175"/>
            <wp:effectExtent l="19050" t="0" r="4914"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3"/>
                    <a:srcRect/>
                    <a:stretch>
                      <a:fillRect/>
                    </a:stretch>
                  </pic:blipFill>
                  <pic:spPr bwMode="auto">
                    <a:xfrm>
                      <a:off x="0" y="0"/>
                      <a:ext cx="433719" cy="337551"/>
                    </a:xfrm>
                    <a:prstGeom prst="rect">
                      <a:avLst/>
                    </a:prstGeom>
                    <a:noFill/>
                    <a:ln w="9525">
                      <a:noFill/>
                      <a:miter lim="800000"/>
                      <a:headEnd/>
                      <a:tailEnd/>
                    </a:ln>
                  </pic:spPr>
                </pic:pic>
              </a:graphicData>
            </a:graphic>
          </wp:inline>
        </w:drawing>
      </w:r>
      <w:r w:rsidRPr="005F69F9">
        <w:rPr>
          <w:sz w:val="24"/>
          <w:szCs w:val="24"/>
        </w:rPr>
        <w:t xml:space="preserve"> - цена технического обслуживания и </w:t>
      </w:r>
      <w:proofErr w:type="spellStart"/>
      <w:r w:rsidRPr="005F69F9">
        <w:rPr>
          <w:sz w:val="24"/>
          <w:szCs w:val="24"/>
        </w:rPr>
        <w:t>регламентно-профилактического</w:t>
      </w:r>
      <w:proofErr w:type="spellEnd"/>
      <w:r w:rsidRPr="005F69F9">
        <w:rPr>
          <w:sz w:val="24"/>
          <w:szCs w:val="24"/>
        </w:rPr>
        <w:t xml:space="preserve"> ремонта 1 устройства локальных вычислительных сетей i-го вида в год.</w:t>
      </w:r>
    </w:p>
    <w:p w:rsidR="00CC5A8A" w:rsidRDefault="00CC5A8A" w:rsidP="00CC5A8A">
      <w:pPr>
        <w:pStyle w:val="ConsPlusNormal"/>
        <w:jc w:val="both"/>
        <w:rPr>
          <w:sz w:val="24"/>
          <w:szCs w:val="24"/>
        </w:rPr>
      </w:pPr>
      <w:r>
        <w:rPr>
          <w:sz w:val="24"/>
          <w:szCs w:val="24"/>
        </w:rPr>
        <w:t xml:space="preserve">3.2.6. затраты на техническое обслуживание и </w:t>
      </w:r>
      <w:proofErr w:type="spellStart"/>
      <w:r>
        <w:rPr>
          <w:sz w:val="24"/>
          <w:szCs w:val="24"/>
        </w:rPr>
        <w:t>регламентно-профилактический</w:t>
      </w:r>
      <w:proofErr w:type="spellEnd"/>
      <w:r>
        <w:rPr>
          <w:sz w:val="24"/>
          <w:szCs w:val="24"/>
        </w:rPr>
        <w:t xml:space="preserve"> ремонт бесперебойного питания (</w:t>
      </w:r>
      <w:proofErr w:type="spellStart"/>
      <w:r>
        <w:rPr>
          <w:sz w:val="24"/>
          <w:szCs w:val="24"/>
        </w:rPr>
        <w:t>З</w:t>
      </w:r>
      <w:r>
        <w:rPr>
          <w:sz w:val="18"/>
          <w:szCs w:val="18"/>
        </w:rPr>
        <w:t>сбп</w:t>
      </w:r>
      <w:proofErr w:type="spellEnd"/>
      <w:r>
        <w:rPr>
          <w:sz w:val="24"/>
          <w:szCs w:val="24"/>
        </w:rPr>
        <w:t>) определяется по формуле:</w:t>
      </w:r>
    </w:p>
    <w:p w:rsidR="00CC5A8A" w:rsidRDefault="00CC5A8A" w:rsidP="00CC5A8A">
      <w:pPr>
        <w:pStyle w:val="ConsPlusNormal"/>
        <w:jc w:val="both"/>
        <w:rPr>
          <w:sz w:val="24"/>
          <w:szCs w:val="24"/>
        </w:rPr>
      </w:pPr>
    </w:p>
    <w:p w:rsidR="00CC5A8A" w:rsidRPr="00CC5A8A" w:rsidRDefault="00CC5A8A" w:rsidP="00CC5A8A">
      <w:pPr>
        <w:pStyle w:val="ConsPlusNormal"/>
        <w:jc w:val="center"/>
        <w:rPr>
          <w:sz w:val="24"/>
          <w:szCs w:val="24"/>
        </w:rPr>
      </w:pPr>
      <w:r>
        <w:rPr>
          <w:noProof/>
          <w:position w:val="-28"/>
        </w:rPr>
        <w:drawing>
          <wp:inline distT="0" distB="0" distL="0" distR="0">
            <wp:extent cx="1732445" cy="540688"/>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4"/>
                    <a:srcRect/>
                    <a:stretch>
                      <a:fillRect/>
                    </a:stretch>
                  </pic:blipFill>
                  <pic:spPr bwMode="auto">
                    <a:xfrm>
                      <a:off x="0" y="0"/>
                      <a:ext cx="1732237" cy="540623"/>
                    </a:xfrm>
                    <a:prstGeom prst="rect">
                      <a:avLst/>
                    </a:prstGeom>
                    <a:noFill/>
                    <a:ln w="9525">
                      <a:noFill/>
                      <a:miter lim="800000"/>
                      <a:headEnd/>
                      <a:tailEnd/>
                    </a:ln>
                  </pic:spPr>
                </pic:pic>
              </a:graphicData>
            </a:graphic>
          </wp:inline>
        </w:drawing>
      </w:r>
    </w:p>
    <w:p w:rsidR="00CC5A8A" w:rsidRPr="00CC5A8A" w:rsidRDefault="00CC5A8A" w:rsidP="00CC5A8A">
      <w:pPr>
        <w:pStyle w:val="ConsPlusNormal"/>
        <w:ind w:firstLine="540"/>
        <w:jc w:val="both"/>
        <w:rPr>
          <w:sz w:val="24"/>
          <w:szCs w:val="24"/>
        </w:rPr>
      </w:pPr>
      <w:r w:rsidRPr="00CC5A8A">
        <w:rPr>
          <w:sz w:val="24"/>
          <w:szCs w:val="24"/>
        </w:rPr>
        <w:t>где:</w:t>
      </w:r>
    </w:p>
    <w:p w:rsidR="00CC5A8A" w:rsidRPr="00CC5A8A" w:rsidRDefault="00CC5A8A" w:rsidP="00CC5A8A">
      <w:pPr>
        <w:pStyle w:val="ConsPlusNormal"/>
        <w:ind w:firstLine="540"/>
        <w:jc w:val="both"/>
        <w:rPr>
          <w:sz w:val="24"/>
          <w:szCs w:val="24"/>
        </w:rPr>
      </w:pPr>
      <w:r w:rsidRPr="00CC5A8A">
        <w:rPr>
          <w:noProof/>
          <w:position w:val="-12"/>
          <w:sz w:val="24"/>
          <w:szCs w:val="24"/>
        </w:rPr>
        <w:drawing>
          <wp:inline distT="0" distB="0" distL="0" distR="0">
            <wp:extent cx="452286" cy="295079"/>
            <wp:effectExtent l="19050" t="0" r="4914"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5"/>
                    <a:srcRect/>
                    <a:stretch>
                      <a:fillRect/>
                    </a:stretch>
                  </pic:blipFill>
                  <pic:spPr bwMode="auto">
                    <a:xfrm>
                      <a:off x="0" y="0"/>
                      <a:ext cx="453604" cy="295939"/>
                    </a:xfrm>
                    <a:prstGeom prst="rect">
                      <a:avLst/>
                    </a:prstGeom>
                    <a:noFill/>
                    <a:ln w="9525">
                      <a:noFill/>
                      <a:miter lim="800000"/>
                      <a:headEnd/>
                      <a:tailEnd/>
                    </a:ln>
                  </pic:spPr>
                </pic:pic>
              </a:graphicData>
            </a:graphic>
          </wp:inline>
        </w:drawing>
      </w:r>
      <w:r w:rsidRPr="00CC5A8A">
        <w:rPr>
          <w:sz w:val="24"/>
          <w:szCs w:val="24"/>
        </w:rPr>
        <w:t xml:space="preserve"> - количество модулей бесперебойного питания i-го вида;</w:t>
      </w:r>
    </w:p>
    <w:p w:rsidR="00CC5A8A" w:rsidRPr="00CC5A8A" w:rsidRDefault="00CC5A8A" w:rsidP="00CC5A8A">
      <w:pPr>
        <w:pStyle w:val="ConsPlusNormal"/>
        <w:ind w:firstLine="540"/>
        <w:jc w:val="both"/>
        <w:rPr>
          <w:sz w:val="24"/>
          <w:szCs w:val="24"/>
        </w:rPr>
      </w:pPr>
      <w:r w:rsidRPr="00CC5A8A">
        <w:rPr>
          <w:noProof/>
          <w:position w:val="-12"/>
          <w:sz w:val="24"/>
          <w:szCs w:val="24"/>
        </w:rPr>
        <w:drawing>
          <wp:inline distT="0" distB="0" distL="0" distR="0">
            <wp:extent cx="453584" cy="326246"/>
            <wp:effectExtent l="19050" t="0" r="3616"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6"/>
                    <a:srcRect/>
                    <a:stretch>
                      <a:fillRect/>
                    </a:stretch>
                  </pic:blipFill>
                  <pic:spPr bwMode="auto">
                    <a:xfrm>
                      <a:off x="0" y="0"/>
                      <a:ext cx="454089" cy="326609"/>
                    </a:xfrm>
                    <a:prstGeom prst="rect">
                      <a:avLst/>
                    </a:prstGeom>
                    <a:noFill/>
                    <a:ln w="9525">
                      <a:noFill/>
                      <a:miter lim="800000"/>
                      <a:headEnd/>
                      <a:tailEnd/>
                    </a:ln>
                  </pic:spPr>
                </pic:pic>
              </a:graphicData>
            </a:graphic>
          </wp:inline>
        </w:drawing>
      </w:r>
      <w:r w:rsidRPr="00CC5A8A">
        <w:rPr>
          <w:sz w:val="24"/>
          <w:szCs w:val="24"/>
        </w:rPr>
        <w:t xml:space="preserve"> - цена технического обслуживания и </w:t>
      </w:r>
      <w:proofErr w:type="spellStart"/>
      <w:r w:rsidRPr="00CC5A8A">
        <w:rPr>
          <w:sz w:val="24"/>
          <w:szCs w:val="24"/>
        </w:rPr>
        <w:t>регламентно-профилактического</w:t>
      </w:r>
      <w:proofErr w:type="spellEnd"/>
      <w:r w:rsidRPr="00CC5A8A">
        <w:rPr>
          <w:sz w:val="24"/>
          <w:szCs w:val="24"/>
        </w:rPr>
        <w:t xml:space="preserve"> ремонта 1 модуля бесперебойного питания i-го вида в год.</w:t>
      </w:r>
    </w:p>
    <w:p w:rsidR="005F69F9" w:rsidRDefault="00CC5A8A" w:rsidP="005F69F9">
      <w:pPr>
        <w:spacing w:after="0"/>
        <w:rPr>
          <w:rFonts w:ascii="Arial" w:hAnsi="Arial" w:cs="Arial"/>
          <w:sz w:val="24"/>
          <w:szCs w:val="24"/>
        </w:rPr>
      </w:pPr>
      <w:r>
        <w:rPr>
          <w:rFonts w:ascii="Arial" w:hAnsi="Arial" w:cs="Arial"/>
          <w:sz w:val="24"/>
          <w:szCs w:val="24"/>
        </w:rPr>
        <w:t xml:space="preserve">3.2.7. Затраты на техническое обслуживание и </w:t>
      </w:r>
      <w:proofErr w:type="spellStart"/>
      <w:r>
        <w:rPr>
          <w:rFonts w:ascii="Arial" w:hAnsi="Arial" w:cs="Arial"/>
          <w:sz w:val="24"/>
          <w:szCs w:val="24"/>
        </w:rPr>
        <w:t>регламентно-профилактический</w:t>
      </w:r>
      <w:proofErr w:type="spellEnd"/>
      <w:r>
        <w:rPr>
          <w:rFonts w:ascii="Arial" w:hAnsi="Arial" w:cs="Arial"/>
          <w:sz w:val="24"/>
          <w:szCs w:val="24"/>
        </w:rPr>
        <w:t xml:space="preserve"> ремонт </w:t>
      </w:r>
      <w:r w:rsidR="00E25BC5">
        <w:rPr>
          <w:rFonts w:ascii="Arial" w:hAnsi="Arial" w:cs="Arial"/>
          <w:sz w:val="24"/>
          <w:szCs w:val="24"/>
        </w:rPr>
        <w:t>принтеров, многофункциональных устройств и копировальных аппаратов (оргтехники) (</w:t>
      </w:r>
      <w:proofErr w:type="spellStart"/>
      <w:r w:rsidR="00E25BC5">
        <w:rPr>
          <w:rFonts w:ascii="Arial" w:hAnsi="Arial" w:cs="Arial"/>
          <w:sz w:val="24"/>
          <w:szCs w:val="24"/>
        </w:rPr>
        <w:t>З</w:t>
      </w:r>
      <w:r w:rsidR="00E25BC5">
        <w:rPr>
          <w:rFonts w:ascii="Arial" w:hAnsi="Arial" w:cs="Arial"/>
          <w:sz w:val="18"/>
          <w:szCs w:val="18"/>
        </w:rPr>
        <w:t>рпм</w:t>
      </w:r>
      <w:proofErr w:type="spellEnd"/>
      <w:r w:rsidR="00E25BC5">
        <w:rPr>
          <w:rFonts w:ascii="Arial" w:hAnsi="Arial" w:cs="Arial"/>
          <w:sz w:val="24"/>
          <w:szCs w:val="24"/>
        </w:rPr>
        <w:t>) определяются по формуле:</w:t>
      </w:r>
    </w:p>
    <w:p w:rsidR="00E25BC5" w:rsidRDefault="00E25BC5" w:rsidP="00E25BC5">
      <w:pPr>
        <w:pStyle w:val="ConsPlusNormal"/>
        <w:jc w:val="center"/>
      </w:pPr>
      <w:r>
        <w:rPr>
          <w:noProof/>
          <w:position w:val="-28"/>
        </w:rPr>
        <w:drawing>
          <wp:inline distT="0" distB="0" distL="0" distR="0">
            <wp:extent cx="1818791" cy="54864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7"/>
                    <a:srcRect/>
                    <a:stretch>
                      <a:fillRect/>
                    </a:stretch>
                  </pic:blipFill>
                  <pic:spPr bwMode="auto">
                    <a:xfrm>
                      <a:off x="0" y="0"/>
                      <a:ext cx="1818325" cy="548499"/>
                    </a:xfrm>
                    <a:prstGeom prst="rect">
                      <a:avLst/>
                    </a:prstGeom>
                    <a:noFill/>
                    <a:ln w="9525">
                      <a:noFill/>
                      <a:miter lim="800000"/>
                      <a:headEnd/>
                      <a:tailEnd/>
                    </a:ln>
                  </pic:spPr>
                </pic:pic>
              </a:graphicData>
            </a:graphic>
          </wp:inline>
        </w:drawing>
      </w:r>
      <w:r>
        <w:t>,</w:t>
      </w:r>
    </w:p>
    <w:p w:rsidR="00E25BC5" w:rsidRDefault="00E25BC5" w:rsidP="00E25BC5">
      <w:pPr>
        <w:pStyle w:val="ConsPlusNormal"/>
        <w:jc w:val="both"/>
      </w:pPr>
    </w:p>
    <w:p w:rsidR="00E25BC5" w:rsidRPr="00E25BC5" w:rsidRDefault="00E25BC5" w:rsidP="00E25BC5">
      <w:pPr>
        <w:pStyle w:val="ConsPlusNormal"/>
        <w:ind w:firstLine="540"/>
        <w:jc w:val="both"/>
        <w:rPr>
          <w:sz w:val="24"/>
          <w:szCs w:val="24"/>
        </w:rPr>
      </w:pPr>
      <w:r w:rsidRPr="00E25BC5">
        <w:rPr>
          <w:sz w:val="24"/>
          <w:szCs w:val="24"/>
        </w:rPr>
        <w:t>где:</w:t>
      </w:r>
    </w:p>
    <w:p w:rsidR="00E25BC5" w:rsidRPr="00E25BC5" w:rsidRDefault="00E25BC5" w:rsidP="00E25BC5">
      <w:pPr>
        <w:pStyle w:val="ConsPlusNormal"/>
        <w:ind w:firstLine="540"/>
        <w:jc w:val="both"/>
        <w:rPr>
          <w:sz w:val="24"/>
          <w:szCs w:val="24"/>
        </w:rPr>
      </w:pPr>
      <w:r w:rsidRPr="00E25BC5">
        <w:rPr>
          <w:noProof/>
          <w:position w:val="-14"/>
          <w:sz w:val="24"/>
          <w:szCs w:val="24"/>
        </w:rPr>
        <w:drawing>
          <wp:inline distT="0" distB="0" distL="0" distR="0">
            <wp:extent cx="472634" cy="322524"/>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8"/>
                    <a:srcRect/>
                    <a:stretch>
                      <a:fillRect/>
                    </a:stretch>
                  </pic:blipFill>
                  <pic:spPr bwMode="auto">
                    <a:xfrm>
                      <a:off x="0" y="0"/>
                      <a:ext cx="473072" cy="322823"/>
                    </a:xfrm>
                    <a:prstGeom prst="rect">
                      <a:avLst/>
                    </a:prstGeom>
                    <a:noFill/>
                    <a:ln w="9525">
                      <a:noFill/>
                      <a:miter lim="800000"/>
                      <a:headEnd/>
                      <a:tailEnd/>
                    </a:ln>
                  </pic:spPr>
                </pic:pic>
              </a:graphicData>
            </a:graphic>
          </wp:inline>
        </w:drawing>
      </w:r>
      <w:r w:rsidRPr="00E25BC5">
        <w:rPr>
          <w:sz w:val="24"/>
          <w:szCs w:val="24"/>
        </w:rPr>
        <w:t xml:space="preserve"> - количество </w:t>
      </w:r>
      <w:proofErr w:type="spellStart"/>
      <w:r w:rsidRPr="00E25BC5">
        <w:rPr>
          <w:sz w:val="24"/>
          <w:szCs w:val="24"/>
        </w:rPr>
        <w:t>i-х</w:t>
      </w:r>
      <w:proofErr w:type="spellEnd"/>
      <w:r w:rsidRPr="00E25BC5">
        <w:rPr>
          <w:sz w:val="24"/>
          <w:szCs w:val="24"/>
        </w:rPr>
        <w:t xml:space="preserve"> принтеров, многофункциональных устройств и </w:t>
      </w:r>
      <w:r w:rsidRPr="00E25BC5">
        <w:rPr>
          <w:sz w:val="24"/>
          <w:szCs w:val="24"/>
        </w:rPr>
        <w:lastRenderedPageBreak/>
        <w:t>копировальных аппаратов (оргтехники) в соответствии с нормативами федеральных государственных органов;</w:t>
      </w:r>
    </w:p>
    <w:p w:rsidR="00E25BC5" w:rsidRPr="00E25BC5" w:rsidRDefault="00E25BC5" w:rsidP="00E25BC5">
      <w:pPr>
        <w:pStyle w:val="ConsPlusNormal"/>
        <w:ind w:firstLine="540"/>
        <w:jc w:val="both"/>
        <w:rPr>
          <w:sz w:val="24"/>
          <w:szCs w:val="24"/>
        </w:rPr>
      </w:pPr>
      <w:r w:rsidRPr="00E25BC5">
        <w:rPr>
          <w:noProof/>
          <w:position w:val="-14"/>
          <w:sz w:val="24"/>
          <w:szCs w:val="24"/>
        </w:rPr>
        <w:drawing>
          <wp:inline distT="0" distB="0" distL="0" distR="0">
            <wp:extent cx="433236" cy="325143"/>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9"/>
                    <a:srcRect/>
                    <a:stretch>
                      <a:fillRect/>
                    </a:stretch>
                  </pic:blipFill>
                  <pic:spPr bwMode="auto">
                    <a:xfrm>
                      <a:off x="0" y="0"/>
                      <a:ext cx="433637" cy="325444"/>
                    </a:xfrm>
                    <a:prstGeom prst="rect">
                      <a:avLst/>
                    </a:prstGeom>
                    <a:noFill/>
                    <a:ln w="9525">
                      <a:noFill/>
                      <a:miter lim="800000"/>
                      <a:headEnd/>
                      <a:tailEnd/>
                    </a:ln>
                  </pic:spPr>
                </pic:pic>
              </a:graphicData>
            </a:graphic>
          </wp:inline>
        </w:drawing>
      </w:r>
      <w:r w:rsidRPr="00E25BC5">
        <w:rPr>
          <w:sz w:val="24"/>
          <w:szCs w:val="24"/>
        </w:rPr>
        <w:t xml:space="preserve"> - цена технического обслуживания и </w:t>
      </w:r>
      <w:proofErr w:type="spellStart"/>
      <w:r w:rsidRPr="00E25BC5">
        <w:rPr>
          <w:sz w:val="24"/>
          <w:szCs w:val="24"/>
        </w:rPr>
        <w:t>регламентно-профилактического</w:t>
      </w:r>
      <w:proofErr w:type="spellEnd"/>
      <w:r w:rsidRPr="00E25BC5">
        <w:rPr>
          <w:sz w:val="24"/>
          <w:szCs w:val="24"/>
        </w:rPr>
        <w:t xml:space="preserve"> ремонта </w:t>
      </w:r>
      <w:proofErr w:type="spellStart"/>
      <w:r w:rsidRPr="00E25BC5">
        <w:rPr>
          <w:sz w:val="24"/>
          <w:szCs w:val="24"/>
        </w:rPr>
        <w:t>i-х</w:t>
      </w:r>
      <w:proofErr w:type="spellEnd"/>
      <w:r w:rsidRPr="00E25BC5">
        <w:rPr>
          <w:sz w:val="24"/>
          <w:szCs w:val="24"/>
        </w:rPr>
        <w:t xml:space="preserve"> принтеров, многофункциональных устройств и копировальных аппаратов (оргтехники) в год.</w:t>
      </w:r>
    </w:p>
    <w:p w:rsidR="00E25BC5" w:rsidRPr="00E25BC5" w:rsidRDefault="00E25BC5" w:rsidP="00E25BC5">
      <w:pPr>
        <w:spacing w:after="0"/>
        <w:jc w:val="center"/>
        <w:rPr>
          <w:rFonts w:ascii="Arial" w:hAnsi="Arial" w:cs="Arial"/>
          <w:b/>
          <w:sz w:val="24"/>
          <w:szCs w:val="24"/>
        </w:rPr>
      </w:pPr>
    </w:p>
    <w:p w:rsidR="00E25BC5" w:rsidRPr="00E25BC5" w:rsidRDefault="00E25BC5" w:rsidP="00E25BC5">
      <w:pPr>
        <w:pStyle w:val="a3"/>
        <w:numPr>
          <w:ilvl w:val="1"/>
          <w:numId w:val="3"/>
        </w:numPr>
        <w:spacing w:after="0"/>
        <w:jc w:val="center"/>
        <w:rPr>
          <w:rFonts w:ascii="Arial" w:hAnsi="Arial" w:cs="Arial"/>
          <w:b/>
          <w:sz w:val="24"/>
          <w:szCs w:val="24"/>
        </w:rPr>
      </w:pPr>
      <w:r w:rsidRPr="00E25BC5">
        <w:rPr>
          <w:rFonts w:ascii="Arial" w:hAnsi="Arial" w:cs="Arial"/>
          <w:b/>
          <w:sz w:val="24"/>
          <w:szCs w:val="24"/>
        </w:rPr>
        <w:t>Затраты на приобретение прочих работ и услуг, не относящиеся к затратам на услуги связи и содержание имущества</w:t>
      </w:r>
    </w:p>
    <w:p w:rsidR="00E25BC5" w:rsidRDefault="00E25BC5" w:rsidP="00E25BC5">
      <w:pPr>
        <w:spacing w:after="0"/>
        <w:jc w:val="both"/>
        <w:rPr>
          <w:rFonts w:ascii="Arial" w:hAnsi="Arial" w:cs="Arial"/>
          <w:sz w:val="24"/>
          <w:szCs w:val="24"/>
        </w:rPr>
      </w:pPr>
      <w:r>
        <w:rPr>
          <w:rFonts w:ascii="Arial" w:hAnsi="Arial" w:cs="Arial"/>
          <w:sz w:val="24"/>
          <w:szCs w:val="24"/>
        </w:rPr>
        <w:t>3.3.1.Затраты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proofErr w:type="spellStart"/>
      <w:r>
        <w:rPr>
          <w:rFonts w:ascii="Arial" w:hAnsi="Arial" w:cs="Arial"/>
          <w:sz w:val="24"/>
          <w:szCs w:val="24"/>
        </w:rPr>
        <w:t>З</w:t>
      </w:r>
      <w:r>
        <w:rPr>
          <w:rFonts w:ascii="Arial" w:hAnsi="Arial" w:cs="Arial"/>
          <w:sz w:val="18"/>
          <w:szCs w:val="18"/>
        </w:rPr>
        <w:t>спо</w:t>
      </w:r>
      <w:proofErr w:type="spellEnd"/>
      <w:r>
        <w:rPr>
          <w:rFonts w:ascii="Arial" w:hAnsi="Arial" w:cs="Arial"/>
          <w:sz w:val="24"/>
          <w:szCs w:val="24"/>
        </w:rPr>
        <w:t>) определяется по формуле:</w:t>
      </w:r>
    </w:p>
    <w:p w:rsidR="00E25BC5" w:rsidRDefault="00E25BC5" w:rsidP="00E25BC5">
      <w:pPr>
        <w:spacing w:after="0"/>
        <w:jc w:val="center"/>
        <w:rPr>
          <w:rFonts w:ascii="Arial" w:hAnsi="Arial" w:cs="Arial"/>
          <w:sz w:val="24"/>
          <w:szCs w:val="24"/>
        </w:rPr>
      </w:pPr>
      <w:r w:rsidRPr="00E25BC5">
        <w:rPr>
          <w:rFonts w:ascii="Arial" w:hAnsi="Arial" w:cs="Arial"/>
          <w:noProof/>
          <w:sz w:val="24"/>
          <w:szCs w:val="24"/>
        </w:rPr>
        <w:drawing>
          <wp:inline distT="0" distB="0" distL="0" distR="0">
            <wp:extent cx="1495425" cy="314325"/>
            <wp:effectExtent l="0" t="0" r="9525" b="0"/>
            <wp:docPr id="1137" name="Рисунок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5425" cy="314325"/>
                    </a:xfrm>
                    <a:prstGeom prst="rect">
                      <a:avLst/>
                    </a:prstGeom>
                    <a:noFill/>
                    <a:ln>
                      <a:noFill/>
                    </a:ln>
                  </pic:spPr>
                </pic:pic>
              </a:graphicData>
            </a:graphic>
          </wp:inline>
        </w:drawing>
      </w:r>
    </w:p>
    <w:p w:rsidR="00E25BC5" w:rsidRPr="00E25BC5" w:rsidRDefault="00E25BC5" w:rsidP="00E25BC5">
      <w:pPr>
        <w:autoSpaceDE w:val="0"/>
        <w:autoSpaceDN w:val="0"/>
        <w:adjustRightInd w:val="0"/>
        <w:spacing w:after="0" w:line="240" w:lineRule="auto"/>
        <w:ind w:firstLine="540"/>
        <w:jc w:val="both"/>
        <w:rPr>
          <w:rFonts w:ascii="Arial" w:eastAsiaTheme="minorHAnsi" w:hAnsi="Arial" w:cs="Arial"/>
          <w:sz w:val="24"/>
          <w:szCs w:val="24"/>
          <w:lang w:eastAsia="en-US"/>
        </w:rPr>
      </w:pPr>
      <w:r w:rsidRPr="00E25BC5">
        <w:rPr>
          <w:rFonts w:ascii="Arial" w:eastAsiaTheme="minorHAnsi" w:hAnsi="Arial" w:cs="Arial"/>
          <w:sz w:val="24"/>
          <w:szCs w:val="24"/>
          <w:lang w:eastAsia="en-US"/>
        </w:rPr>
        <w:t>где:</w:t>
      </w:r>
    </w:p>
    <w:p w:rsidR="00E25BC5" w:rsidRPr="00E25BC5" w:rsidRDefault="00E25BC5" w:rsidP="00E25BC5">
      <w:pPr>
        <w:autoSpaceDE w:val="0"/>
        <w:autoSpaceDN w:val="0"/>
        <w:adjustRightInd w:val="0"/>
        <w:spacing w:after="0" w:line="240" w:lineRule="auto"/>
        <w:ind w:firstLine="540"/>
        <w:jc w:val="both"/>
        <w:rPr>
          <w:rFonts w:ascii="Arial" w:eastAsiaTheme="minorHAnsi" w:hAnsi="Arial" w:cs="Arial"/>
          <w:sz w:val="24"/>
          <w:szCs w:val="24"/>
          <w:lang w:eastAsia="en-US"/>
        </w:rPr>
      </w:pPr>
      <w:r w:rsidRPr="00E25BC5">
        <w:rPr>
          <w:rFonts w:ascii="Arial" w:eastAsiaTheme="minorHAnsi" w:hAnsi="Arial" w:cs="Arial"/>
          <w:noProof/>
          <w:position w:val="-12"/>
          <w:sz w:val="24"/>
          <w:szCs w:val="24"/>
        </w:rPr>
        <w:drawing>
          <wp:inline distT="0" distB="0" distL="0" distR="0">
            <wp:extent cx="400050" cy="314325"/>
            <wp:effectExtent l="0" t="0" r="0" b="0"/>
            <wp:docPr id="1136" name="Рисунок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314325"/>
                    </a:xfrm>
                    <a:prstGeom prst="rect">
                      <a:avLst/>
                    </a:prstGeom>
                    <a:noFill/>
                    <a:ln>
                      <a:noFill/>
                    </a:ln>
                  </pic:spPr>
                </pic:pic>
              </a:graphicData>
            </a:graphic>
          </wp:inline>
        </w:drawing>
      </w:r>
      <w:r w:rsidRPr="00E25BC5">
        <w:rPr>
          <w:rFonts w:ascii="Arial" w:eastAsiaTheme="minorHAnsi" w:hAnsi="Arial" w:cs="Arial"/>
          <w:sz w:val="24"/>
          <w:szCs w:val="24"/>
          <w:lang w:eastAsia="en-US"/>
        </w:rPr>
        <w:t xml:space="preserve"> - затраты на оплату услуг по сопровождению справочно-правовых систем;</w:t>
      </w:r>
    </w:p>
    <w:p w:rsidR="00E25BC5" w:rsidRPr="00E25BC5" w:rsidRDefault="00E25BC5" w:rsidP="00E25BC5">
      <w:pPr>
        <w:autoSpaceDE w:val="0"/>
        <w:autoSpaceDN w:val="0"/>
        <w:adjustRightInd w:val="0"/>
        <w:spacing w:after="0" w:line="240" w:lineRule="auto"/>
        <w:ind w:firstLine="540"/>
        <w:jc w:val="both"/>
        <w:rPr>
          <w:rFonts w:ascii="Arial" w:eastAsiaTheme="minorHAnsi" w:hAnsi="Arial" w:cs="Arial"/>
          <w:sz w:val="24"/>
          <w:szCs w:val="24"/>
          <w:lang w:eastAsia="en-US"/>
        </w:rPr>
      </w:pPr>
      <w:r w:rsidRPr="00E25BC5">
        <w:rPr>
          <w:rFonts w:ascii="Arial" w:eastAsiaTheme="minorHAnsi" w:hAnsi="Arial" w:cs="Arial"/>
          <w:noProof/>
          <w:position w:val="-12"/>
          <w:sz w:val="24"/>
          <w:szCs w:val="24"/>
        </w:rPr>
        <w:drawing>
          <wp:inline distT="0" distB="0" distL="0" distR="0">
            <wp:extent cx="381000" cy="314325"/>
            <wp:effectExtent l="0" t="0" r="0" b="0"/>
            <wp:docPr id="1135" name="Рисунок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314325"/>
                    </a:xfrm>
                    <a:prstGeom prst="rect">
                      <a:avLst/>
                    </a:prstGeom>
                    <a:noFill/>
                    <a:ln>
                      <a:noFill/>
                    </a:ln>
                  </pic:spPr>
                </pic:pic>
              </a:graphicData>
            </a:graphic>
          </wp:inline>
        </w:drawing>
      </w:r>
      <w:r w:rsidRPr="00E25BC5">
        <w:rPr>
          <w:rFonts w:ascii="Arial" w:eastAsiaTheme="minorHAnsi" w:hAnsi="Arial" w:cs="Arial"/>
          <w:sz w:val="24"/>
          <w:szCs w:val="24"/>
          <w:lang w:eastAsia="en-US"/>
        </w:rPr>
        <w:t xml:space="preserve"> - затраты на оплату услуг по сопровождению и приобретению иного программного обеспечения.</w:t>
      </w:r>
    </w:p>
    <w:p w:rsidR="00E25BC5" w:rsidRPr="00E25BC5" w:rsidRDefault="00E25BC5" w:rsidP="00E25BC5">
      <w:pPr>
        <w:autoSpaceDE w:val="0"/>
        <w:autoSpaceDN w:val="0"/>
        <w:adjustRightInd w:val="0"/>
        <w:spacing w:after="0" w:line="240" w:lineRule="auto"/>
        <w:ind w:firstLine="540"/>
        <w:jc w:val="both"/>
        <w:rPr>
          <w:rFonts w:ascii="Arial" w:eastAsiaTheme="minorHAnsi" w:hAnsi="Arial" w:cs="Arial"/>
          <w:sz w:val="24"/>
          <w:szCs w:val="24"/>
          <w:lang w:eastAsia="en-US"/>
        </w:rPr>
      </w:pPr>
      <w:r w:rsidRPr="00E25BC5">
        <w:rPr>
          <w:rFonts w:ascii="Arial" w:eastAsiaTheme="minorHAnsi" w:hAnsi="Arial" w:cs="Arial"/>
          <w:sz w:val="24"/>
          <w:szCs w:val="24"/>
          <w:lang w:eastAsia="en-US"/>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E25BC5" w:rsidRDefault="00E25BC5" w:rsidP="00E25BC5">
      <w:pPr>
        <w:spacing w:after="0"/>
        <w:jc w:val="both"/>
        <w:rPr>
          <w:rFonts w:ascii="Arial" w:hAnsi="Arial" w:cs="Arial"/>
          <w:sz w:val="24"/>
          <w:szCs w:val="24"/>
        </w:rPr>
      </w:pPr>
      <w:r>
        <w:rPr>
          <w:rFonts w:ascii="Arial" w:hAnsi="Arial" w:cs="Arial"/>
          <w:sz w:val="24"/>
          <w:szCs w:val="24"/>
        </w:rPr>
        <w:t>3.3.2. Затраты на оплату услуг по сопровождению справочно-правовых систем (</w:t>
      </w:r>
      <w:proofErr w:type="spellStart"/>
      <w:r>
        <w:rPr>
          <w:rFonts w:ascii="Arial" w:hAnsi="Arial" w:cs="Arial"/>
          <w:sz w:val="24"/>
          <w:szCs w:val="24"/>
        </w:rPr>
        <w:t>З</w:t>
      </w:r>
      <w:r>
        <w:rPr>
          <w:rFonts w:ascii="Arial" w:hAnsi="Arial" w:cs="Arial"/>
          <w:sz w:val="18"/>
          <w:szCs w:val="18"/>
        </w:rPr>
        <w:t>сспс</w:t>
      </w:r>
      <w:proofErr w:type="spellEnd"/>
      <w:r>
        <w:rPr>
          <w:rFonts w:ascii="Arial" w:hAnsi="Arial" w:cs="Arial"/>
          <w:sz w:val="24"/>
          <w:szCs w:val="24"/>
        </w:rPr>
        <w:t>) определяются по формуле:</w:t>
      </w:r>
    </w:p>
    <w:p w:rsidR="00E25BC5" w:rsidRDefault="00E25BC5" w:rsidP="00E25BC5">
      <w:pPr>
        <w:spacing w:after="0"/>
        <w:jc w:val="center"/>
        <w:rPr>
          <w:rFonts w:ascii="Arial" w:hAnsi="Arial" w:cs="Arial"/>
          <w:sz w:val="24"/>
          <w:szCs w:val="24"/>
        </w:rPr>
      </w:pPr>
      <w:r w:rsidRPr="00E25BC5">
        <w:rPr>
          <w:rFonts w:ascii="Arial" w:hAnsi="Arial" w:cs="Arial"/>
          <w:noProof/>
          <w:sz w:val="24"/>
          <w:szCs w:val="24"/>
        </w:rPr>
        <w:drawing>
          <wp:inline distT="0" distB="0" distL="0" distR="0">
            <wp:extent cx="1343025" cy="600075"/>
            <wp:effectExtent l="0" t="0" r="0" b="9525"/>
            <wp:docPr id="1133" name="Рисунок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600075"/>
                    </a:xfrm>
                    <a:prstGeom prst="rect">
                      <a:avLst/>
                    </a:prstGeom>
                    <a:noFill/>
                    <a:ln>
                      <a:noFill/>
                    </a:ln>
                  </pic:spPr>
                </pic:pic>
              </a:graphicData>
            </a:graphic>
          </wp:inline>
        </w:drawing>
      </w:r>
    </w:p>
    <w:p w:rsidR="00E25BC5" w:rsidRPr="00E25BC5" w:rsidRDefault="00E25BC5" w:rsidP="00E25BC5">
      <w:pPr>
        <w:autoSpaceDE w:val="0"/>
        <w:autoSpaceDN w:val="0"/>
        <w:adjustRightInd w:val="0"/>
        <w:spacing w:after="0" w:line="240" w:lineRule="auto"/>
        <w:ind w:firstLine="540"/>
        <w:jc w:val="both"/>
        <w:rPr>
          <w:rFonts w:ascii="Arial" w:eastAsiaTheme="minorHAnsi" w:hAnsi="Arial" w:cs="Arial"/>
          <w:sz w:val="24"/>
          <w:szCs w:val="24"/>
          <w:lang w:eastAsia="en-US"/>
        </w:rPr>
      </w:pPr>
      <w:r w:rsidRPr="00E25BC5">
        <w:rPr>
          <w:rFonts w:ascii="Arial" w:eastAsiaTheme="minorHAnsi" w:hAnsi="Arial" w:cs="Arial"/>
          <w:sz w:val="24"/>
          <w:szCs w:val="24"/>
          <w:lang w:eastAsia="en-US"/>
        </w:rPr>
        <w:t xml:space="preserve">где </w:t>
      </w:r>
      <w:r w:rsidRPr="00E25BC5">
        <w:rPr>
          <w:rFonts w:ascii="Arial" w:eastAsiaTheme="minorHAnsi" w:hAnsi="Arial" w:cs="Arial"/>
          <w:noProof/>
          <w:position w:val="-12"/>
          <w:sz w:val="24"/>
          <w:szCs w:val="24"/>
        </w:rPr>
        <w:drawing>
          <wp:inline distT="0" distB="0" distL="0" distR="0">
            <wp:extent cx="476250" cy="314325"/>
            <wp:effectExtent l="0" t="0" r="0" b="0"/>
            <wp:docPr id="1132" name="Рисунок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314325"/>
                    </a:xfrm>
                    <a:prstGeom prst="rect">
                      <a:avLst/>
                    </a:prstGeom>
                    <a:noFill/>
                    <a:ln>
                      <a:noFill/>
                    </a:ln>
                  </pic:spPr>
                </pic:pic>
              </a:graphicData>
            </a:graphic>
          </wp:inline>
        </w:drawing>
      </w:r>
      <w:r w:rsidRPr="00E25BC5">
        <w:rPr>
          <w:rFonts w:ascii="Arial" w:eastAsiaTheme="minorHAnsi" w:hAnsi="Arial" w:cs="Arial"/>
          <w:sz w:val="24"/>
          <w:szCs w:val="24"/>
          <w:lang w:eastAsia="en-US"/>
        </w:rPr>
        <w:t xml:space="preserve"> - цена сопровождения </w:t>
      </w:r>
      <w:proofErr w:type="spellStart"/>
      <w:r w:rsidRPr="00E25BC5">
        <w:rPr>
          <w:rFonts w:ascii="Arial" w:eastAsiaTheme="minorHAnsi" w:hAnsi="Arial" w:cs="Arial"/>
          <w:sz w:val="24"/>
          <w:szCs w:val="24"/>
          <w:lang w:eastAsia="en-US"/>
        </w:rPr>
        <w:t>i-й</w:t>
      </w:r>
      <w:proofErr w:type="spellEnd"/>
      <w:r w:rsidRPr="00E25BC5">
        <w:rPr>
          <w:rFonts w:ascii="Arial" w:eastAsiaTheme="minorHAnsi" w:hAnsi="Arial" w:cs="Arial"/>
          <w:sz w:val="24"/>
          <w:szCs w:val="24"/>
          <w:lang w:eastAsia="en-US"/>
        </w:rPr>
        <w:t xml:space="preserve">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E25BC5" w:rsidRDefault="00E25BC5" w:rsidP="00E25BC5">
      <w:pPr>
        <w:pStyle w:val="a3"/>
        <w:numPr>
          <w:ilvl w:val="2"/>
          <w:numId w:val="3"/>
        </w:numPr>
        <w:spacing w:after="0"/>
        <w:ind w:left="0" w:firstLine="0"/>
        <w:rPr>
          <w:rFonts w:ascii="Arial" w:hAnsi="Arial" w:cs="Arial"/>
          <w:sz w:val="24"/>
          <w:szCs w:val="24"/>
        </w:rPr>
      </w:pPr>
      <w:r>
        <w:rPr>
          <w:rFonts w:ascii="Arial" w:hAnsi="Arial" w:cs="Arial"/>
          <w:sz w:val="24"/>
          <w:szCs w:val="24"/>
        </w:rPr>
        <w:t>Затраты на оплату услуг по сопровождению и приобретению иного</w:t>
      </w:r>
      <w:r w:rsidR="004214EA">
        <w:rPr>
          <w:rFonts w:ascii="Arial" w:hAnsi="Arial" w:cs="Arial"/>
          <w:sz w:val="24"/>
          <w:szCs w:val="24"/>
        </w:rPr>
        <w:t xml:space="preserve"> программного обеспечения (</w:t>
      </w:r>
      <w:proofErr w:type="spellStart"/>
      <w:r w:rsidR="004214EA">
        <w:rPr>
          <w:rFonts w:ascii="Arial" w:hAnsi="Arial" w:cs="Arial"/>
          <w:sz w:val="24"/>
          <w:szCs w:val="24"/>
        </w:rPr>
        <w:t>З</w:t>
      </w:r>
      <w:r w:rsidR="004214EA">
        <w:rPr>
          <w:rFonts w:ascii="Arial" w:hAnsi="Arial" w:cs="Arial"/>
          <w:sz w:val="18"/>
          <w:szCs w:val="18"/>
        </w:rPr>
        <w:t>сип</w:t>
      </w:r>
      <w:proofErr w:type="spellEnd"/>
      <w:r w:rsidR="004214EA">
        <w:rPr>
          <w:rFonts w:ascii="Arial" w:hAnsi="Arial" w:cs="Arial"/>
          <w:sz w:val="24"/>
          <w:szCs w:val="24"/>
        </w:rPr>
        <w:t>) определяется по формуле:</w:t>
      </w:r>
    </w:p>
    <w:p w:rsidR="004214EA" w:rsidRDefault="004214EA" w:rsidP="004214EA">
      <w:pPr>
        <w:pStyle w:val="a3"/>
        <w:spacing w:after="0"/>
        <w:ind w:left="0"/>
        <w:jc w:val="center"/>
        <w:rPr>
          <w:rFonts w:ascii="Arial" w:hAnsi="Arial" w:cs="Arial"/>
          <w:sz w:val="24"/>
          <w:szCs w:val="24"/>
        </w:rPr>
      </w:pPr>
      <w:r w:rsidRPr="004214EA">
        <w:rPr>
          <w:rFonts w:ascii="Arial" w:hAnsi="Arial" w:cs="Arial"/>
          <w:noProof/>
          <w:sz w:val="24"/>
          <w:szCs w:val="24"/>
          <w:lang w:eastAsia="ru-RU"/>
        </w:rPr>
        <w:drawing>
          <wp:inline distT="0" distB="0" distL="0" distR="0">
            <wp:extent cx="2219325" cy="619125"/>
            <wp:effectExtent l="0" t="0" r="0" b="9525"/>
            <wp:docPr id="1130" name="Рисунок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9325" cy="619125"/>
                    </a:xfrm>
                    <a:prstGeom prst="rect">
                      <a:avLst/>
                    </a:prstGeom>
                    <a:noFill/>
                    <a:ln>
                      <a:noFill/>
                    </a:ln>
                  </pic:spPr>
                </pic:pic>
              </a:graphicData>
            </a:graphic>
          </wp:inline>
        </w:drawing>
      </w:r>
    </w:p>
    <w:p w:rsidR="004214EA" w:rsidRPr="004214EA" w:rsidRDefault="004214EA" w:rsidP="004214EA">
      <w:pPr>
        <w:autoSpaceDE w:val="0"/>
        <w:autoSpaceDN w:val="0"/>
        <w:adjustRightInd w:val="0"/>
        <w:spacing w:after="0" w:line="240" w:lineRule="auto"/>
        <w:ind w:firstLine="540"/>
        <w:jc w:val="both"/>
        <w:rPr>
          <w:rFonts w:ascii="Arial" w:eastAsiaTheme="minorHAnsi" w:hAnsi="Arial" w:cs="Arial"/>
          <w:sz w:val="24"/>
          <w:szCs w:val="24"/>
          <w:lang w:eastAsia="en-US"/>
        </w:rPr>
      </w:pPr>
      <w:r w:rsidRPr="004214EA">
        <w:rPr>
          <w:rFonts w:ascii="Arial" w:eastAsiaTheme="minorHAnsi" w:hAnsi="Arial" w:cs="Arial"/>
          <w:sz w:val="24"/>
          <w:szCs w:val="24"/>
          <w:lang w:eastAsia="en-US"/>
        </w:rPr>
        <w:t>где:</w:t>
      </w:r>
    </w:p>
    <w:p w:rsidR="004214EA" w:rsidRPr="004214EA" w:rsidRDefault="004214EA" w:rsidP="004214EA">
      <w:pPr>
        <w:autoSpaceDE w:val="0"/>
        <w:autoSpaceDN w:val="0"/>
        <w:adjustRightInd w:val="0"/>
        <w:spacing w:after="0" w:line="240" w:lineRule="auto"/>
        <w:ind w:firstLine="540"/>
        <w:jc w:val="both"/>
        <w:rPr>
          <w:rFonts w:ascii="Arial" w:eastAsiaTheme="minorHAnsi" w:hAnsi="Arial" w:cs="Arial"/>
          <w:sz w:val="24"/>
          <w:szCs w:val="24"/>
          <w:lang w:eastAsia="en-US"/>
        </w:rPr>
      </w:pPr>
      <w:r w:rsidRPr="004214EA">
        <w:rPr>
          <w:rFonts w:ascii="Arial" w:eastAsiaTheme="minorHAnsi" w:hAnsi="Arial" w:cs="Arial"/>
          <w:noProof/>
          <w:position w:val="-14"/>
          <w:sz w:val="24"/>
          <w:szCs w:val="24"/>
        </w:rPr>
        <w:drawing>
          <wp:inline distT="0" distB="0" distL="0" distR="0">
            <wp:extent cx="476250" cy="333375"/>
            <wp:effectExtent l="0" t="0" r="0" b="0"/>
            <wp:docPr id="1129" name="Рисунок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333375"/>
                    </a:xfrm>
                    <a:prstGeom prst="rect">
                      <a:avLst/>
                    </a:prstGeom>
                    <a:noFill/>
                    <a:ln>
                      <a:noFill/>
                    </a:ln>
                  </pic:spPr>
                </pic:pic>
              </a:graphicData>
            </a:graphic>
          </wp:inline>
        </w:drawing>
      </w:r>
      <w:r w:rsidRPr="004214EA">
        <w:rPr>
          <w:rFonts w:ascii="Arial" w:eastAsiaTheme="minorHAnsi" w:hAnsi="Arial" w:cs="Arial"/>
          <w:sz w:val="24"/>
          <w:szCs w:val="24"/>
          <w:lang w:eastAsia="en-US"/>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4214EA" w:rsidRDefault="004214EA" w:rsidP="004214EA">
      <w:pPr>
        <w:autoSpaceDE w:val="0"/>
        <w:autoSpaceDN w:val="0"/>
        <w:adjustRightInd w:val="0"/>
        <w:spacing w:after="0" w:line="240" w:lineRule="auto"/>
        <w:ind w:firstLine="540"/>
        <w:jc w:val="both"/>
        <w:rPr>
          <w:rFonts w:ascii="Arial" w:eastAsiaTheme="minorHAnsi" w:hAnsi="Arial" w:cs="Arial"/>
          <w:sz w:val="24"/>
          <w:szCs w:val="24"/>
          <w:lang w:eastAsia="en-US"/>
        </w:rPr>
      </w:pPr>
      <w:r w:rsidRPr="004214EA">
        <w:rPr>
          <w:rFonts w:ascii="Arial" w:eastAsiaTheme="minorHAnsi" w:hAnsi="Arial" w:cs="Arial"/>
          <w:noProof/>
          <w:position w:val="-14"/>
          <w:sz w:val="24"/>
          <w:szCs w:val="24"/>
        </w:rPr>
        <w:lastRenderedPageBreak/>
        <w:drawing>
          <wp:inline distT="0" distB="0" distL="0" distR="0">
            <wp:extent cx="457200" cy="333375"/>
            <wp:effectExtent l="0" t="0" r="0" b="0"/>
            <wp:docPr id="1128" name="Рисунок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333375"/>
                    </a:xfrm>
                    <a:prstGeom prst="rect">
                      <a:avLst/>
                    </a:prstGeom>
                    <a:noFill/>
                    <a:ln>
                      <a:noFill/>
                    </a:ln>
                  </pic:spPr>
                </pic:pic>
              </a:graphicData>
            </a:graphic>
          </wp:inline>
        </w:drawing>
      </w:r>
      <w:r w:rsidRPr="004214EA">
        <w:rPr>
          <w:rFonts w:ascii="Arial" w:eastAsiaTheme="minorHAnsi" w:hAnsi="Arial" w:cs="Arial"/>
          <w:sz w:val="24"/>
          <w:szCs w:val="24"/>
          <w:lang w:eastAsia="en-US"/>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4214EA" w:rsidRDefault="004214EA" w:rsidP="004214EA">
      <w:pPr>
        <w:autoSpaceDE w:val="0"/>
        <w:autoSpaceDN w:val="0"/>
        <w:adjustRightInd w:val="0"/>
        <w:spacing w:after="0" w:line="240" w:lineRule="auto"/>
        <w:ind w:firstLine="540"/>
        <w:jc w:val="both"/>
        <w:rPr>
          <w:rFonts w:ascii="Arial" w:eastAsiaTheme="minorHAnsi" w:hAnsi="Arial" w:cs="Arial"/>
          <w:sz w:val="24"/>
          <w:szCs w:val="24"/>
          <w:lang w:eastAsia="en-US"/>
        </w:rPr>
      </w:pPr>
    </w:p>
    <w:p w:rsidR="004214EA" w:rsidRPr="004214EA" w:rsidRDefault="004214EA" w:rsidP="004214EA">
      <w:pPr>
        <w:autoSpaceDE w:val="0"/>
        <w:autoSpaceDN w:val="0"/>
        <w:adjustRightInd w:val="0"/>
        <w:spacing w:after="0" w:line="240" w:lineRule="auto"/>
        <w:jc w:val="center"/>
        <w:rPr>
          <w:rFonts w:ascii="Arial" w:eastAsiaTheme="minorHAnsi" w:hAnsi="Arial" w:cs="Arial"/>
          <w:b/>
          <w:sz w:val="24"/>
          <w:szCs w:val="24"/>
          <w:lang w:eastAsia="en-US"/>
        </w:rPr>
      </w:pPr>
      <w:r w:rsidRPr="004214EA">
        <w:rPr>
          <w:rFonts w:ascii="Arial" w:eastAsiaTheme="minorHAnsi" w:hAnsi="Arial" w:cs="Arial"/>
          <w:b/>
          <w:sz w:val="24"/>
          <w:szCs w:val="24"/>
          <w:lang w:eastAsia="en-US"/>
        </w:rPr>
        <w:t>Нормативы, применяемые при расчете нормативных затрат на приобретение услуг по сопровождению справочно-правовых систем, по сопровождению и приобретению иного программного обеспечения, простых (неисключительных) лицензий на использование программного обеспечения</w:t>
      </w:r>
    </w:p>
    <w:p w:rsidR="004214EA" w:rsidRDefault="004214EA" w:rsidP="004214EA">
      <w:pPr>
        <w:autoSpaceDE w:val="0"/>
        <w:autoSpaceDN w:val="0"/>
        <w:adjustRightInd w:val="0"/>
        <w:spacing w:after="0" w:line="240" w:lineRule="auto"/>
        <w:jc w:val="center"/>
        <w:rPr>
          <w:rFonts w:ascii="Arial" w:eastAsiaTheme="minorHAnsi" w:hAnsi="Arial" w:cs="Arial"/>
          <w:sz w:val="24"/>
          <w:szCs w:val="24"/>
          <w:lang w:eastAsia="en-US"/>
        </w:rPr>
      </w:pPr>
    </w:p>
    <w:tbl>
      <w:tblPr>
        <w:tblStyle w:val="a7"/>
        <w:tblW w:w="0" w:type="auto"/>
        <w:tblLook w:val="04A0"/>
      </w:tblPr>
      <w:tblGrid>
        <w:gridCol w:w="675"/>
        <w:gridCol w:w="4110"/>
        <w:gridCol w:w="2393"/>
        <w:gridCol w:w="2393"/>
      </w:tblGrid>
      <w:tr w:rsidR="004214EA" w:rsidTr="004214EA">
        <w:tc>
          <w:tcPr>
            <w:tcW w:w="675" w:type="dxa"/>
            <w:vAlign w:val="center"/>
          </w:tcPr>
          <w:p w:rsidR="004214EA" w:rsidRPr="004214EA" w:rsidRDefault="004214EA" w:rsidP="004214EA">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 </w:t>
            </w:r>
            <w:proofErr w:type="spellStart"/>
            <w:proofErr w:type="gramStart"/>
            <w:r>
              <w:rPr>
                <w:rFonts w:ascii="Arial" w:eastAsiaTheme="minorHAnsi" w:hAnsi="Arial" w:cs="Arial"/>
                <w:sz w:val="20"/>
                <w:szCs w:val="20"/>
                <w:lang w:eastAsia="en-US"/>
              </w:rPr>
              <w:t>п</w:t>
            </w:r>
            <w:proofErr w:type="spellEnd"/>
            <w:proofErr w:type="gramEnd"/>
            <w:r>
              <w:rPr>
                <w:rFonts w:ascii="Arial" w:eastAsiaTheme="minorHAnsi" w:hAnsi="Arial" w:cs="Arial"/>
                <w:sz w:val="20"/>
                <w:szCs w:val="20"/>
                <w:lang w:eastAsia="en-US"/>
              </w:rPr>
              <w:t>/</w:t>
            </w:r>
            <w:proofErr w:type="spellStart"/>
            <w:r>
              <w:rPr>
                <w:rFonts w:ascii="Arial" w:eastAsiaTheme="minorHAnsi" w:hAnsi="Arial" w:cs="Arial"/>
                <w:sz w:val="20"/>
                <w:szCs w:val="20"/>
                <w:lang w:eastAsia="en-US"/>
              </w:rPr>
              <w:t>п</w:t>
            </w:r>
            <w:proofErr w:type="spellEnd"/>
          </w:p>
        </w:tc>
        <w:tc>
          <w:tcPr>
            <w:tcW w:w="4110" w:type="dxa"/>
            <w:vAlign w:val="center"/>
          </w:tcPr>
          <w:p w:rsidR="004214EA" w:rsidRPr="004214EA" w:rsidRDefault="004214EA" w:rsidP="004214EA">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Наименование </w:t>
            </w:r>
          </w:p>
        </w:tc>
        <w:tc>
          <w:tcPr>
            <w:tcW w:w="2393" w:type="dxa"/>
            <w:vAlign w:val="center"/>
          </w:tcPr>
          <w:p w:rsidR="004214EA" w:rsidRPr="004214EA" w:rsidRDefault="004214EA" w:rsidP="004214EA">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Количество </w:t>
            </w:r>
          </w:p>
        </w:tc>
        <w:tc>
          <w:tcPr>
            <w:tcW w:w="2393" w:type="dxa"/>
            <w:vAlign w:val="center"/>
          </w:tcPr>
          <w:p w:rsidR="004214EA" w:rsidRPr="004214EA" w:rsidRDefault="004214EA" w:rsidP="004214EA">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Цена приобретения в целом на программное обеспечение в год</w:t>
            </w:r>
          </w:p>
        </w:tc>
      </w:tr>
      <w:tr w:rsidR="004214EA" w:rsidTr="004214EA">
        <w:tc>
          <w:tcPr>
            <w:tcW w:w="675" w:type="dxa"/>
            <w:vAlign w:val="center"/>
          </w:tcPr>
          <w:p w:rsidR="004214EA" w:rsidRPr="004214EA" w:rsidRDefault="004214EA" w:rsidP="004214EA">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1</w:t>
            </w:r>
          </w:p>
        </w:tc>
        <w:tc>
          <w:tcPr>
            <w:tcW w:w="4110" w:type="dxa"/>
            <w:vAlign w:val="center"/>
          </w:tcPr>
          <w:p w:rsidR="004214EA" w:rsidRPr="004214EA" w:rsidRDefault="004214EA" w:rsidP="004214EA">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Справочно-правовые системы (сетевые)</w:t>
            </w:r>
          </w:p>
        </w:tc>
        <w:tc>
          <w:tcPr>
            <w:tcW w:w="2393" w:type="dxa"/>
            <w:vAlign w:val="center"/>
          </w:tcPr>
          <w:p w:rsidR="004214EA" w:rsidRPr="004214EA" w:rsidRDefault="004214EA" w:rsidP="004214EA">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2 лицензий на организацию</w:t>
            </w:r>
          </w:p>
        </w:tc>
        <w:tc>
          <w:tcPr>
            <w:tcW w:w="2393" w:type="dxa"/>
            <w:vAlign w:val="center"/>
          </w:tcPr>
          <w:p w:rsidR="004214EA" w:rsidRPr="004214EA" w:rsidRDefault="004214EA" w:rsidP="004214EA">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не более 250,0 тыс. рублей включительно </w:t>
            </w:r>
          </w:p>
        </w:tc>
      </w:tr>
      <w:tr w:rsidR="004214EA" w:rsidTr="004214EA">
        <w:tc>
          <w:tcPr>
            <w:tcW w:w="675" w:type="dxa"/>
            <w:vAlign w:val="center"/>
          </w:tcPr>
          <w:p w:rsidR="004214EA" w:rsidRPr="004214EA" w:rsidRDefault="004214EA" w:rsidP="004214EA">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2</w:t>
            </w:r>
          </w:p>
        </w:tc>
        <w:tc>
          <w:tcPr>
            <w:tcW w:w="4110" w:type="dxa"/>
            <w:vAlign w:val="center"/>
          </w:tcPr>
          <w:p w:rsidR="004214EA" w:rsidRPr="004214EA" w:rsidRDefault="004214EA" w:rsidP="004214EA">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Справочно-правовые системы (локальные, на внешнем носителе)</w:t>
            </w:r>
          </w:p>
        </w:tc>
        <w:tc>
          <w:tcPr>
            <w:tcW w:w="2393" w:type="dxa"/>
            <w:vAlign w:val="center"/>
          </w:tcPr>
          <w:p w:rsidR="004214EA" w:rsidRPr="004214EA" w:rsidRDefault="004214EA" w:rsidP="00026420">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2 лицензий на организацию</w:t>
            </w:r>
          </w:p>
        </w:tc>
        <w:tc>
          <w:tcPr>
            <w:tcW w:w="2393" w:type="dxa"/>
            <w:vAlign w:val="center"/>
          </w:tcPr>
          <w:p w:rsidR="004214EA" w:rsidRPr="004214EA" w:rsidRDefault="004214EA" w:rsidP="004214EA">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не более 100,0 тыс. рублей включительно </w:t>
            </w:r>
          </w:p>
        </w:tc>
      </w:tr>
      <w:tr w:rsidR="006B6122" w:rsidTr="004214EA">
        <w:tc>
          <w:tcPr>
            <w:tcW w:w="675" w:type="dxa"/>
            <w:vAlign w:val="center"/>
          </w:tcPr>
          <w:p w:rsidR="006B6122" w:rsidRPr="004214EA" w:rsidRDefault="006B6122" w:rsidP="004214EA">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3</w:t>
            </w:r>
          </w:p>
        </w:tc>
        <w:tc>
          <w:tcPr>
            <w:tcW w:w="4110" w:type="dxa"/>
            <w:vAlign w:val="center"/>
          </w:tcPr>
          <w:p w:rsidR="006B6122" w:rsidRPr="004214EA" w:rsidRDefault="006B6122" w:rsidP="004214EA">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Сопровождение информационных систем бухгалтерского и управленческого финансового учета и планирования</w:t>
            </w:r>
          </w:p>
        </w:tc>
        <w:tc>
          <w:tcPr>
            <w:tcW w:w="2393" w:type="dxa"/>
            <w:vAlign w:val="center"/>
          </w:tcPr>
          <w:p w:rsidR="006B6122" w:rsidRPr="004214EA" w:rsidRDefault="006B6122" w:rsidP="00357BFD">
            <w:pPr>
              <w:autoSpaceDE w:val="0"/>
              <w:autoSpaceDN w:val="0"/>
              <w:adjustRightInd w:val="0"/>
              <w:jc w:val="center"/>
              <w:rPr>
                <w:rFonts w:ascii="Arial" w:eastAsiaTheme="minorHAnsi" w:hAnsi="Arial" w:cs="Arial"/>
                <w:sz w:val="20"/>
                <w:szCs w:val="20"/>
                <w:lang w:eastAsia="en-US"/>
              </w:rPr>
            </w:pPr>
            <w:r w:rsidRPr="00357BFD">
              <w:rPr>
                <w:rFonts w:ascii="Arial" w:eastAsiaTheme="minorHAnsi" w:hAnsi="Arial" w:cs="Arial"/>
                <w:sz w:val="20"/>
                <w:szCs w:val="20"/>
                <w:lang w:eastAsia="en-US"/>
              </w:rPr>
              <w:t xml:space="preserve">не более </w:t>
            </w:r>
            <w:r w:rsidR="00331B11" w:rsidRPr="00357BFD">
              <w:rPr>
                <w:rFonts w:ascii="Arial" w:eastAsiaTheme="minorHAnsi" w:hAnsi="Arial" w:cs="Arial"/>
                <w:sz w:val="20"/>
                <w:szCs w:val="20"/>
                <w:lang w:eastAsia="en-US"/>
              </w:rPr>
              <w:t>2</w:t>
            </w:r>
            <w:r w:rsidRPr="00357BFD">
              <w:rPr>
                <w:rFonts w:ascii="Arial" w:eastAsiaTheme="minorHAnsi" w:hAnsi="Arial" w:cs="Arial"/>
                <w:sz w:val="20"/>
                <w:szCs w:val="20"/>
                <w:lang w:eastAsia="en-US"/>
              </w:rPr>
              <w:t xml:space="preserve"> лицензи</w:t>
            </w:r>
            <w:r w:rsidR="00357BFD" w:rsidRPr="00357BFD">
              <w:rPr>
                <w:rFonts w:ascii="Arial" w:eastAsiaTheme="minorHAnsi" w:hAnsi="Arial" w:cs="Arial"/>
                <w:sz w:val="20"/>
                <w:szCs w:val="20"/>
                <w:lang w:eastAsia="en-US"/>
              </w:rPr>
              <w:t>й</w:t>
            </w:r>
            <w:r w:rsidRPr="00357BFD">
              <w:rPr>
                <w:rFonts w:ascii="Arial" w:eastAsiaTheme="minorHAnsi" w:hAnsi="Arial" w:cs="Arial"/>
                <w:sz w:val="20"/>
                <w:szCs w:val="20"/>
                <w:lang w:eastAsia="en-US"/>
              </w:rPr>
              <w:t xml:space="preserve"> на организацию</w:t>
            </w:r>
          </w:p>
        </w:tc>
        <w:tc>
          <w:tcPr>
            <w:tcW w:w="2393" w:type="dxa"/>
            <w:vAlign w:val="center"/>
          </w:tcPr>
          <w:p w:rsidR="006B6122" w:rsidRPr="004214EA" w:rsidRDefault="006B6122" w:rsidP="006B6122">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не более 100,0 тыс. рублей включительно </w:t>
            </w:r>
          </w:p>
        </w:tc>
      </w:tr>
      <w:tr w:rsidR="006B6122" w:rsidTr="004214EA">
        <w:tc>
          <w:tcPr>
            <w:tcW w:w="675" w:type="dxa"/>
            <w:vAlign w:val="center"/>
          </w:tcPr>
          <w:p w:rsidR="006B6122" w:rsidRPr="004214EA" w:rsidRDefault="006B6122" w:rsidP="004214EA">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4</w:t>
            </w:r>
          </w:p>
        </w:tc>
        <w:tc>
          <w:tcPr>
            <w:tcW w:w="4110" w:type="dxa"/>
            <w:vAlign w:val="center"/>
          </w:tcPr>
          <w:p w:rsidR="006B6122" w:rsidRPr="004214EA" w:rsidRDefault="006B6122" w:rsidP="004214EA">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Сопровождение информационных систем управления персоналом</w:t>
            </w:r>
          </w:p>
        </w:tc>
        <w:tc>
          <w:tcPr>
            <w:tcW w:w="2393" w:type="dxa"/>
            <w:vAlign w:val="center"/>
          </w:tcPr>
          <w:p w:rsidR="006B6122" w:rsidRPr="004214EA" w:rsidRDefault="006B6122" w:rsidP="006B6122">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 лицензии на организацию</w:t>
            </w:r>
          </w:p>
        </w:tc>
        <w:tc>
          <w:tcPr>
            <w:tcW w:w="2393" w:type="dxa"/>
            <w:vAlign w:val="center"/>
          </w:tcPr>
          <w:p w:rsidR="006B6122" w:rsidRPr="004214EA" w:rsidRDefault="006B6122" w:rsidP="006B6122">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не более 100,0 тыс. рублей включительно </w:t>
            </w:r>
          </w:p>
        </w:tc>
      </w:tr>
      <w:tr w:rsidR="006B6122" w:rsidTr="004214EA">
        <w:tc>
          <w:tcPr>
            <w:tcW w:w="675" w:type="dxa"/>
            <w:vAlign w:val="center"/>
          </w:tcPr>
          <w:p w:rsidR="006B6122" w:rsidRPr="004214EA" w:rsidRDefault="006B6122" w:rsidP="004214EA">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5</w:t>
            </w:r>
          </w:p>
        </w:tc>
        <w:tc>
          <w:tcPr>
            <w:tcW w:w="4110" w:type="dxa"/>
            <w:vAlign w:val="center"/>
          </w:tcPr>
          <w:p w:rsidR="006B6122" w:rsidRPr="004214EA" w:rsidRDefault="006B6122" w:rsidP="004214EA">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Сопровождение информационных систем электронного документооборота</w:t>
            </w:r>
          </w:p>
        </w:tc>
        <w:tc>
          <w:tcPr>
            <w:tcW w:w="2393" w:type="dxa"/>
            <w:vAlign w:val="center"/>
          </w:tcPr>
          <w:p w:rsidR="006B6122" w:rsidRPr="004214EA" w:rsidRDefault="006B6122" w:rsidP="00026420">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 лицензии на организацию</w:t>
            </w:r>
          </w:p>
        </w:tc>
        <w:tc>
          <w:tcPr>
            <w:tcW w:w="2393" w:type="dxa"/>
            <w:vAlign w:val="center"/>
          </w:tcPr>
          <w:p w:rsidR="006B6122" w:rsidRPr="004214EA" w:rsidRDefault="006B6122" w:rsidP="00026420">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не более 100,0 тыс. рублей включительно </w:t>
            </w:r>
          </w:p>
        </w:tc>
      </w:tr>
      <w:tr w:rsidR="006B6122" w:rsidTr="004214EA">
        <w:tc>
          <w:tcPr>
            <w:tcW w:w="675" w:type="dxa"/>
            <w:vAlign w:val="center"/>
          </w:tcPr>
          <w:p w:rsidR="006B6122" w:rsidRPr="004214EA" w:rsidRDefault="006B6122" w:rsidP="004214EA">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6</w:t>
            </w:r>
          </w:p>
        </w:tc>
        <w:tc>
          <w:tcPr>
            <w:tcW w:w="4110" w:type="dxa"/>
            <w:vAlign w:val="center"/>
          </w:tcPr>
          <w:p w:rsidR="006B6122" w:rsidRPr="004214EA" w:rsidRDefault="006B6122" w:rsidP="004214EA">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Иное программное обеспечение</w:t>
            </w:r>
          </w:p>
        </w:tc>
        <w:tc>
          <w:tcPr>
            <w:tcW w:w="2393" w:type="dxa"/>
            <w:vAlign w:val="center"/>
          </w:tcPr>
          <w:p w:rsidR="006B6122" w:rsidRPr="004214EA" w:rsidRDefault="006B6122" w:rsidP="004214EA">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количество и виды используемого иного программного обеспечения должны соответствовать целям, задачам и функциям, выполняемыми заказчиками</w:t>
            </w:r>
          </w:p>
        </w:tc>
        <w:tc>
          <w:tcPr>
            <w:tcW w:w="2393" w:type="dxa"/>
            <w:vAlign w:val="center"/>
          </w:tcPr>
          <w:p w:rsidR="006B6122" w:rsidRPr="004214EA" w:rsidRDefault="006B6122" w:rsidP="004214EA">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цена устанавливается в соответствии с требованиями нормативных правовых актов по приобретению услуг для муниципальных нужд</w:t>
            </w:r>
          </w:p>
        </w:tc>
      </w:tr>
      <w:tr w:rsidR="006B6122" w:rsidTr="004214EA">
        <w:tc>
          <w:tcPr>
            <w:tcW w:w="675" w:type="dxa"/>
            <w:vAlign w:val="center"/>
          </w:tcPr>
          <w:p w:rsidR="006B6122" w:rsidRPr="004214EA" w:rsidRDefault="006B6122" w:rsidP="004214EA">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7</w:t>
            </w:r>
          </w:p>
        </w:tc>
        <w:tc>
          <w:tcPr>
            <w:tcW w:w="4110" w:type="dxa"/>
            <w:vAlign w:val="center"/>
          </w:tcPr>
          <w:p w:rsidR="006B6122" w:rsidRPr="004214EA" w:rsidRDefault="00A53258" w:rsidP="004214EA">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Простые (неисключительные) лицензии на использование программного обеспечения</w:t>
            </w:r>
          </w:p>
        </w:tc>
        <w:tc>
          <w:tcPr>
            <w:tcW w:w="2393" w:type="dxa"/>
            <w:vAlign w:val="center"/>
          </w:tcPr>
          <w:p w:rsidR="006B6122" w:rsidRPr="004214EA" w:rsidRDefault="00A53258" w:rsidP="00A53258">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количество и виды используемых простых (неисключительных) лицензий на использование программного обеспечения должны соответствовать целям, задачам и функциям, выполняемыми заказчиками</w:t>
            </w:r>
          </w:p>
        </w:tc>
        <w:tc>
          <w:tcPr>
            <w:tcW w:w="2393" w:type="dxa"/>
            <w:vAlign w:val="center"/>
          </w:tcPr>
          <w:p w:rsidR="006B6122" w:rsidRPr="004214EA" w:rsidRDefault="00A53258" w:rsidP="004214EA">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цена устанавливается в соответствии с требованиями нормативных правовых актов по приобретению услуг для муниципальных нужд</w:t>
            </w:r>
          </w:p>
        </w:tc>
      </w:tr>
    </w:tbl>
    <w:p w:rsidR="004214EA" w:rsidRPr="004214EA" w:rsidRDefault="004214EA" w:rsidP="004214EA">
      <w:pPr>
        <w:autoSpaceDE w:val="0"/>
        <w:autoSpaceDN w:val="0"/>
        <w:adjustRightInd w:val="0"/>
        <w:spacing w:after="0" w:line="240" w:lineRule="auto"/>
        <w:jc w:val="center"/>
        <w:rPr>
          <w:rFonts w:ascii="Arial" w:eastAsiaTheme="minorHAnsi" w:hAnsi="Arial" w:cs="Arial"/>
          <w:sz w:val="24"/>
          <w:szCs w:val="24"/>
          <w:lang w:eastAsia="en-US"/>
        </w:rPr>
      </w:pPr>
    </w:p>
    <w:p w:rsidR="00010B00" w:rsidRDefault="00010B00" w:rsidP="00010B00">
      <w:pPr>
        <w:pStyle w:val="a3"/>
        <w:numPr>
          <w:ilvl w:val="2"/>
          <w:numId w:val="3"/>
        </w:numPr>
        <w:spacing w:after="0"/>
        <w:ind w:left="0" w:firstLine="0"/>
        <w:jc w:val="both"/>
        <w:rPr>
          <w:rFonts w:ascii="Arial" w:hAnsi="Arial" w:cs="Arial"/>
          <w:sz w:val="24"/>
          <w:szCs w:val="24"/>
        </w:rPr>
      </w:pPr>
      <w:r>
        <w:rPr>
          <w:rFonts w:ascii="Arial" w:hAnsi="Arial" w:cs="Arial"/>
          <w:sz w:val="24"/>
          <w:szCs w:val="24"/>
        </w:rPr>
        <w:t>Затраты на оплату услуг, связанных с обеспечением безопасности информации (</w:t>
      </w:r>
      <w:proofErr w:type="spellStart"/>
      <w:r>
        <w:rPr>
          <w:rFonts w:ascii="Arial" w:hAnsi="Arial" w:cs="Arial"/>
          <w:sz w:val="24"/>
          <w:szCs w:val="24"/>
        </w:rPr>
        <w:t>З</w:t>
      </w:r>
      <w:r>
        <w:rPr>
          <w:rFonts w:ascii="Arial" w:hAnsi="Arial" w:cs="Arial"/>
          <w:sz w:val="18"/>
          <w:szCs w:val="18"/>
        </w:rPr>
        <w:t>оби</w:t>
      </w:r>
      <w:proofErr w:type="spellEnd"/>
      <w:r>
        <w:rPr>
          <w:rFonts w:ascii="Arial" w:hAnsi="Arial" w:cs="Arial"/>
          <w:sz w:val="24"/>
          <w:szCs w:val="24"/>
        </w:rPr>
        <w:t>) определяется по формуле:</w:t>
      </w:r>
    </w:p>
    <w:p w:rsidR="00010B00" w:rsidRDefault="00010B00" w:rsidP="00010B00">
      <w:pPr>
        <w:pStyle w:val="a3"/>
        <w:spacing w:after="0"/>
        <w:ind w:left="0"/>
        <w:jc w:val="center"/>
        <w:rPr>
          <w:rFonts w:ascii="Arial" w:hAnsi="Arial" w:cs="Arial"/>
          <w:sz w:val="24"/>
          <w:szCs w:val="24"/>
        </w:rPr>
      </w:pPr>
      <w:r w:rsidRPr="00010B00">
        <w:rPr>
          <w:rFonts w:ascii="Arial" w:hAnsi="Arial" w:cs="Arial"/>
          <w:noProof/>
          <w:sz w:val="24"/>
          <w:szCs w:val="24"/>
          <w:lang w:eastAsia="ru-RU"/>
        </w:rPr>
        <w:drawing>
          <wp:inline distT="0" distB="0" distL="0" distR="0">
            <wp:extent cx="1343025" cy="314325"/>
            <wp:effectExtent l="0" t="0" r="9525" b="0"/>
            <wp:docPr id="1126" name="Рисунок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314325"/>
                    </a:xfrm>
                    <a:prstGeom prst="rect">
                      <a:avLst/>
                    </a:prstGeom>
                    <a:noFill/>
                    <a:ln>
                      <a:noFill/>
                    </a:ln>
                  </pic:spPr>
                </pic:pic>
              </a:graphicData>
            </a:graphic>
          </wp:inline>
        </w:drawing>
      </w:r>
    </w:p>
    <w:p w:rsidR="00010B00" w:rsidRPr="00010B00" w:rsidRDefault="00010B00" w:rsidP="00010B00">
      <w:pPr>
        <w:autoSpaceDE w:val="0"/>
        <w:autoSpaceDN w:val="0"/>
        <w:adjustRightInd w:val="0"/>
        <w:spacing w:after="0" w:line="240" w:lineRule="auto"/>
        <w:ind w:firstLine="540"/>
        <w:jc w:val="both"/>
        <w:rPr>
          <w:rFonts w:ascii="Arial" w:eastAsiaTheme="minorHAnsi" w:hAnsi="Arial" w:cs="Arial"/>
          <w:sz w:val="24"/>
          <w:szCs w:val="24"/>
          <w:lang w:eastAsia="en-US"/>
        </w:rPr>
      </w:pPr>
      <w:r w:rsidRPr="00010B00">
        <w:rPr>
          <w:rFonts w:ascii="Arial" w:eastAsiaTheme="minorHAnsi" w:hAnsi="Arial" w:cs="Arial"/>
          <w:sz w:val="24"/>
          <w:szCs w:val="24"/>
          <w:lang w:eastAsia="en-US"/>
        </w:rPr>
        <w:t>где:</w:t>
      </w:r>
    </w:p>
    <w:p w:rsidR="00010B00" w:rsidRPr="00010B00" w:rsidRDefault="00010B00" w:rsidP="00010B00">
      <w:pPr>
        <w:autoSpaceDE w:val="0"/>
        <w:autoSpaceDN w:val="0"/>
        <w:adjustRightInd w:val="0"/>
        <w:spacing w:after="0" w:line="240" w:lineRule="auto"/>
        <w:ind w:firstLine="540"/>
        <w:jc w:val="both"/>
        <w:rPr>
          <w:rFonts w:ascii="Arial" w:eastAsiaTheme="minorHAnsi" w:hAnsi="Arial" w:cs="Arial"/>
          <w:sz w:val="24"/>
          <w:szCs w:val="24"/>
          <w:lang w:eastAsia="en-US"/>
        </w:rPr>
      </w:pPr>
      <w:r w:rsidRPr="00010B00">
        <w:rPr>
          <w:rFonts w:ascii="Arial" w:eastAsiaTheme="minorHAnsi" w:hAnsi="Arial" w:cs="Arial"/>
          <w:noProof/>
          <w:position w:val="-12"/>
          <w:sz w:val="24"/>
          <w:szCs w:val="24"/>
        </w:rPr>
        <w:drawing>
          <wp:inline distT="0" distB="0" distL="0" distR="0">
            <wp:extent cx="276225" cy="314325"/>
            <wp:effectExtent l="0" t="0" r="9525" b="0"/>
            <wp:docPr id="1125" name="Рисунок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314325"/>
                    </a:xfrm>
                    <a:prstGeom prst="rect">
                      <a:avLst/>
                    </a:prstGeom>
                    <a:noFill/>
                    <a:ln>
                      <a:noFill/>
                    </a:ln>
                  </pic:spPr>
                </pic:pic>
              </a:graphicData>
            </a:graphic>
          </wp:inline>
        </w:drawing>
      </w:r>
      <w:r w:rsidRPr="00010B00">
        <w:rPr>
          <w:rFonts w:ascii="Arial" w:eastAsiaTheme="minorHAnsi" w:hAnsi="Arial" w:cs="Arial"/>
          <w:sz w:val="24"/>
          <w:szCs w:val="24"/>
          <w:lang w:eastAsia="en-US"/>
        </w:rPr>
        <w:t xml:space="preserve"> - затраты на проведение аттестационных, проверочных и контрольных мероприятий;</w:t>
      </w:r>
    </w:p>
    <w:p w:rsidR="00010B00" w:rsidRPr="00010B00" w:rsidRDefault="00010B00" w:rsidP="00010B00">
      <w:pPr>
        <w:autoSpaceDE w:val="0"/>
        <w:autoSpaceDN w:val="0"/>
        <w:adjustRightInd w:val="0"/>
        <w:spacing w:after="0" w:line="240" w:lineRule="auto"/>
        <w:ind w:firstLine="540"/>
        <w:jc w:val="both"/>
        <w:rPr>
          <w:rFonts w:ascii="Arial" w:eastAsiaTheme="minorHAnsi" w:hAnsi="Arial" w:cs="Arial"/>
          <w:sz w:val="24"/>
          <w:szCs w:val="24"/>
          <w:lang w:eastAsia="en-US"/>
        </w:rPr>
      </w:pPr>
      <w:r w:rsidRPr="00010B00">
        <w:rPr>
          <w:rFonts w:ascii="Arial" w:eastAsiaTheme="minorHAnsi" w:hAnsi="Arial" w:cs="Arial"/>
          <w:noProof/>
          <w:position w:val="-12"/>
          <w:sz w:val="24"/>
          <w:szCs w:val="24"/>
        </w:rPr>
        <w:lastRenderedPageBreak/>
        <w:drawing>
          <wp:inline distT="0" distB="0" distL="0" distR="0">
            <wp:extent cx="314325" cy="314325"/>
            <wp:effectExtent l="0" t="0" r="9525" b="0"/>
            <wp:docPr id="1124" name="Рисунок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14325"/>
                    </a:xfrm>
                    <a:prstGeom prst="rect">
                      <a:avLst/>
                    </a:prstGeom>
                    <a:noFill/>
                    <a:ln>
                      <a:noFill/>
                    </a:ln>
                  </pic:spPr>
                </pic:pic>
              </a:graphicData>
            </a:graphic>
          </wp:inline>
        </w:drawing>
      </w:r>
      <w:r w:rsidRPr="00010B00">
        <w:rPr>
          <w:rFonts w:ascii="Arial" w:eastAsiaTheme="minorHAnsi" w:hAnsi="Arial" w:cs="Arial"/>
          <w:sz w:val="24"/>
          <w:szCs w:val="24"/>
          <w:lang w:eastAsia="en-US"/>
        </w:rPr>
        <w:t xml:space="preserve"> - затраты на приобретение простых (неисключительных) лицензий на использование программного обеспечения по защите информации.</w:t>
      </w:r>
    </w:p>
    <w:p w:rsidR="00ED601D" w:rsidRDefault="00ED601D" w:rsidP="00ED601D">
      <w:pPr>
        <w:pStyle w:val="a3"/>
        <w:spacing w:after="0"/>
        <w:ind w:left="0"/>
        <w:jc w:val="both"/>
        <w:rPr>
          <w:rFonts w:ascii="Arial" w:hAnsi="Arial" w:cs="Arial"/>
          <w:sz w:val="24"/>
          <w:szCs w:val="24"/>
        </w:rPr>
      </w:pPr>
      <w:r>
        <w:rPr>
          <w:rFonts w:ascii="Arial" w:hAnsi="Arial" w:cs="Arial"/>
          <w:sz w:val="24"/>
          <w:szCs w:val="24"/>
        </w:rPr>
        <w:t>3.3.5. Затраты на проведение аттестационных, проверочных и контрольных мероприятий (</w:t>
      </w:r>
      <w:proofErr w:type="spellStart"/>
      <w:r>
        <w:rPr>
          <w:rFonts w:ascii="Arial" w:hAnsi="Arial" w:cs="Arial"/>
          <w:sz w:val="24"/>
          <w:szCs w:val="24"/>
        </w:rPr>
        <w:t>З</w:t>
      </w:r>
      <w:r>
        <w:rPr>
          <w:rFonts w:ascii="Arial" w:hAnsi="Arial" w:cs="Arial"/>
          <w:sz w:val="18"/>
          <w:szCs w:val="18"/>
        </w:rPr>
        <w:t>ат</w:t>
      </w:r>
      <w:proofErr w:type="spellEnd"/>
      <w:r>
        <w:rPr>
          <w:rFonts w:ascii="Arial" w:hAnsi="Arial" w:cs="Arial"/>
          <w:sz w:val="24"/>
          <w:szCs w:val="24"/>
        </w:rPr>
        <w:t>) определяется по формуле:</w:t>
      </w:r>
    </w:p>
    <w:p w:rsidR="00010B00" w:rsidRDefault="00ED601D" w:rsidP="00ED601D">
      <w:pPr>
        <w:pStyle w:val="a3"/>
        <w:spacing w:after="0"/>
        <w:ind w:left="0"/>
        <w:jc w:val="center"/>
        <w:rPr>
          <w:rFonts w:ascii="Arial" w:hAnsi="Arial" w:cs="Arial"/>
          <w:sz w:val="24"/>
          <w:szCs w:val="24"/>
        </w:rPr>
      </w:pPr>
      <w:r w:rsidRPr="00ED601D">
        <w:rPr>
          <w:rFonts w:ascii="Arial" w:hAnsi="Arial" w:cs="Arial"/>
          <w:noProof/>
          <w:sz w:val="24"/>
          <w:szCs w:val="24"/>
          <w:lang w:eastAsia="ru-RU"/>
        </w:rPr>
        <w:drawing>
          <wp:inline distT="0" distB="0" distL="0" distR="0">
            <wp:extent cx="3162300" cy="619125"/>
            <wp:effectExtent l="0" t="0" r="0" b="9525"/>
            <wp:docPr id="1122" name="Рисунок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2300" cy="619125"/>
                    </a:xfrm>
                    <a:prstGeom prst="rect">
                      <a:avLst/>
                    </a:prstGeom>
                    <a:noFill/>
                    <a:ln>
                      <a:noFill/>
                    </a:ln>
                  </pic:spPr>
                </pic:pic>
              </a:graphicData>
            </a:graphic>
          </wp:inline>
        </w:drawing>
      </w:r>
    </w:p>
    <w:p w:rsidR="00ED601D" w:rsidRPr="00ED601D" w:rsidRDefault="00ED601D" w:rsidP="00ED601D">
      <w:pPr>
        <w:autoSpaceDE w:val="0"/>
        <w:autoSpaceDN w:val="0"/>
        <w:adjustRightInd w:val="0"/>
        <w:spacing w:after="0" w:line="240" w:lineRule="auto"/>
        <w:ind w:firstLine="540"/>
        <w:jc w:val="both"/>
        <w:rPr>
          <w:rFonts w:ascii="Arial" w:eastAsiaTheme="minorHAnsi" w:hAnsi="Arial" w:cs="Arial"/>
          <w:sz w:val="24"/>
          <w:szCs w:val="24"/>
          <w:lang w:eastAsia="en-US"/>
        </w:rPr>
      </w:pPr>
      <w:r w:rsidRPr="00ED601D">
        <w:rPr>
          <w:rFonts w:ascii="Arial" w:eastAsiaTheme="minorHAnsi" w:hAnsi="Arial" w:cs="Arial"/>
          <w:sz w:val="24"/>
          <w:szCs w:val="24"/>
          <w:lang w:eastAsia="en-US"/>
        </w:rPr>
        <w:t>где:</w:t>
      </w:r>
    </w:p>
    <w:p w:rsidR="00ED601D" w:rsidRPr="00ED601D" w:rsidRDefault="00ED601D" w:rsidP="00ED601D">
      <w:pPr>
        <w:autoSpaceDE w:val="0"/>
        <w:autoSpaceDN w:val="0"/>
        <w:adjustRightInd w:val="0"/>
        <w:spacing w:after="0" w:line="240" w:lineRule="auto"/>
        <w:ind w:firstLine="540"/>
        <w:jc w:val="both"/>
        <w:rPr>
          <w:rFonts w:ascii="Arial" w:eastAsiaTheme="minorHAnsi" w:hAnsi="Arial" w:cs="Arial"/>
          <w:sz w:val="24"/>
          <w:szCs w:val="24"/>
          <w:lang w:eastAsia="en-US"/>
        </w:rPr>
      </w:pPr>
      <w:r w:rsidRPr="00ED601D">
        <w:rPr>
          <w:rFonts w:ascii="Arial" w:eastAsiaTheme="minorHAnsi" w:hAnsi="Arial" w:cs="Arial"/>
          <w:noProof/>
          <w:position w:val="-12"/>
          <w:sz w:val="24"/>
          <w:szCs w:val="24"/>
        </w:rPr>
        <w:drawing>
          <wp:inline distT="0" distB="0" distL="0" distR="0">
            <wp:extent cx="400050" cy="314325"/>
            <wp:effectExtent l="0" t="0" r="0" b="0"/>
            <wp:docPr id="1121" name="Рисунок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314325"/>
                    </a:xfrm>
                    <a:prstGeom prst="rect">
                      <a:avLst/>
                    </a:prstGeom>
                    <a:noFill/>
                    <a:ln>
                      <a:noFill/>
                    </a:ln>
                  </pic:spPr>
                </pic:pic>
              </a:graphicData>
            </a:graphic>
          </wp:inline>
        </w:drawing>
      </w:r>
      <w:r w:rsidRPr="00ED601D">
        <w:rPr>
          <w:rFonts w:ascii="Arial" w:eastAsiaTheme="minorHAnsi" w:hAnsi="Arial" w:cs="Arial"/>
          <w:sz w:val="24"/>
          <w:szCs w:val="24"/>
          <w:lang w:eastAsia="en-US"/>
        </w:rPr>
        <w:t xml:space="preserve"> - количество аттестуемых </w:t>
      </w:r>
      <w:proofErr w:type="spellStart"/>
      <w:r w:rsidRPr="00ED601D">
        <w:rPr>
          <w:rFonts w:ascii="Arial" w:eastAsiaTheme="minorHAnsi" w:hAnsi="Arial" w:cs="Arial"/>
          <w:sz w:val="24"/>
          <w:szCs w:val="24"/>
          <w:lang w:eastAsia="en-US"/>
        </w:rPr>
        <w:t>i-х</w:t>
      </w:r>
      <w:proofErr w:type="spellEnd"/>
      <w:r w:rsidRPr="00ED601D">
        <w:rPr>
          <w:rFonts w:ascii="Arial" w:eastAsiaTheme="minorHAnsi" w:hAnsi="Arial" w:cs="Arial"/>
          <w:sz w:val="24"/>
          <w:szCs w:val="24"/>
          <w:lang w:eastAsia="en-US"/>
        </w:rPr>
        <w:t xml:space="preserve"> объектов (помещений);</w:t>
      </w:r>
    </w:p>
    <w:p w:rsidR="00ED601D" w:rsidRPr="00ED601D" w:rsidRDefault="00ED601D" w:rsidP="00ED601D">
      <w:pPr>
        <w:autoSpaceDE w:val="0"/>
        <w:autoSpaceDN w:val="0"/>
        <w:adjustRightInd w:val="0"/>
        <w:spacing w:after="0" w:line="240" w:lineRule="auto"/>
        <w:ind w:firstLine="540"/>
        <w:jc w:val="both"/>
        <w:rPr>
          <w:rFonts w:ascii="Arial" w:eastAsiaTheme="minorHAnsi" w:hAnsi="Arial" w:cs="Arial"/>
          <w:sz w:val="24"/>
          <w:szCs w:val="24"/>
          <w:lang w:eastAsia="en-US"/>
        </w:rPr>
      </w:pPr>
      <w:r w:rsidRPr="00ED601D">
        <w:rPr>
          <w:rFonts w:ascii="Arial" w:eastAsiaTheme="minorHAnsi" w:hAnsi="Arial" w:cs="Arial"/>
          <w:noProof/>
          <w:position w:val="-12"/>
          <w:sz w:val="24"/>
          <w:szCs w:val="24"/>
        </w:rPr>
        <w:drawing>
          <wp:inline distT="0" distB="0" distL="0" distR="0">
            <wp:extent cx="361950" cy="314325"/>
            <wp:effectExtent l="0" t="0" r="0" b="0"/>
            <wp:docPr id="1120" name="Рисунок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314325"/>
                    </a:xfrm>
                    <a:prstGeom prst="rect">
                      <a:avLst/>
                    </a:prstGeom>
                    <a:noFill/>
                    <a:ln>
                      <a:noFill/>
                    </a:ln>
                  </pic:spPr>
                </pic:pic>
              </a:graphicData>
            </a:graphic>
          </wp:inline>
        </w:drawing>
      </w:r>
      <w:r w:rsidRPr="00ED601D">
        <w:rPr>
          <w:rFonts w:ascii="Arial" w:eastAsiaTheme="minorHAnsi" w:hAnsi="Arial" w:cs="Arial"/>
          <w:sz w:val="24"/>
          <w:szCs w:val="24"/>
          <w:lang w:eastAsia="en-US"/>
        </w:rPr>
        <w:t xml:space="preserve"> - цена проведения аттестации 1 i-го объекта (помещения);</w:t>
      </w:r>
    </w:p>
    <w:p w:rsidR="00ED601D" w:rsidRPr="00ED601D" w:rsidRDefault="00ED601D" w:rsidP="00ED601D">
      <w:pPr>
        <w:autoSpaceDE w:val="0"/>
        <w:autoSpaceDN w:val="0"/>
        <w:adjustRightInd w:val="0"/>
        <w:spacing w:after="0" w:line="240" w:lineRule="auto"/>
        <w:ind w:firstLine="540"/>
        <w:jc w:val="both"/>
        <w:rPr>
          <w:rFonts w:ascii="Arial" w:eastAsiaTheme="minorHAnsi" w:hAnsi="Arial" w:cs="Arial"/>
          <w:sz w:val="24"/>
          <w:szCs w:val="24"/>
          <w:lang w:eastAsia="en-US"/>
        </w:rPr>
      </w:pPr>
      <w:r w:rsidRPr="00ED601D">
        <w:rPr>
          <w:rFonts w:ascii="Arial" w:eastAsiaTheme="minorHAnsi" w:hAnsi="Arial" w:cs="Arial"/>
          <w:noProof/>
          <w:position w:val="-14"/>
          <w:sz w:val="24"/>
          <w:szCs w:val="24"/>
        </w:rPr>
        <w:drawing>
          <wp:inline distT="0" distB="0" distL="0" distR="0">
            <wp:extent cx="428625" cy="333375"/>
            <wp:effectExtent l="0" t="0" r="9525" b="0"/>
            <wp:docPr id="927" name="Рисунок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333375"/>
                    </a:xfrm>
                    <a:prstGeom prst="rect">
                      <a:avLst/>
                    </a:prstGeom>
                    <a:noFill/>
                    <a:ln>
                      <a:noFill/>
                    </a:ln>
                  </pic:spPr>
                </pic:pic>
              </a:graphicData>
            </a:graphic>
          </wp:inline>
        </w:drawing>
      </w:r>
      <w:r w:rsidRPr="00ED601D">
        <w:rPr>
          <w:rFonts w:ascii="Arial" w:eastAsiaTheme="minorHAnsi" w:hAnsi="Arial" w:cs="Arial"/>
          <w:sz w:val="24"/>
          <w:szCs w:val="24"/>
          <w:lang w:eastAsia="en-US"/>
        </w:rPr>
        <w:t xml:space="preserve"> - количество единиц j-го оборудования (устройств), требующих проверки;</w:t>
      </w:r>
    </w:p>
    <w:p w:rsidR="00ED601D" w:rsidRDefault="00ED601D" w:rsidP="00ED601D">
      <w:pPr>
        <w:autoSpaceDE w:val="0"/>
        <w:autoSpaceDN w:val="0"/>
        <w:adjustRightInd w:val="0"/>
        <w:spacing w:after="0" w:line="240" w:lineRule="auto"/>
        <w:ind w:firstLine="540"/>
        <w:jc w:val="both"/>
        <w:rPr>
          <w:rFonts w:ascii="Arial" w:eastAsiaTheme="minorHAnsi" w:hAnsi="Arial" w:cs="Arial"/>
          <w:sz w:val="24"/>
          <w:szCs w:val="24"/>
          <w:lang w:eastAsia="en-US"/>
        </w:rPr>
      </w:pPr>
      <w:r w:rsidRPr="00ED601D">
        <w:rPr>
          <w:rFonts w:ascii="Arial" w:eastAsiaTheme="minorHAnsi" w:hAnsi="Arial" w:cs="Arial"/>
          <w:noProof/>
          <w:position w:val="-14"/>
          <w:sz w:val="24"/>
          <w:szCs w:val="24"/>
        </w:rPr>
        <w:drawing>
          <wp:inline distT="0" distB="0" distL="0" distR="0">
            <wp:extent cx="361950" cy="333375"/>
            <wp:effectExtent l="0" t="0" r="0" b="0"/>
            <wp:docPr id="926" name="Рисунок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333375"/>
                    </a:xfrm>
                    <a:prstGeom prst="rect">
                      <a:avLst/>
                    </a:prstGeom>
                    <a:noFill/>
                    <a:ln>
                      <a:noFill/>
                    </a:ln>
                  </pic:spPr>
                </pic:pic>
              </a:graphicData>
            </a:graphic>
          </wp:inline>
        </w:drawing>
      </w:r>
      <w:r w:rsidRPr="00ED601D">
        <w:rPr>
          <w:rFonts w:ascii="Arial" w:eastAsiaTheme="minorHAnsi" w:hAnsi="Arial" w:cs="Arial"/>
          <w:sz w:val="24"/>
          <w:szCs w:val="24"/>
          <w:lang w:eastAsia="en-US"/>
        </w:rPr>
        <w:t xml:space="preserve"> - цена проведения проверки 1 единицы j-го оборудования (устройства).</w:t>
      </w:r>
    </w:p>
    <w:p w:rsidR="004843CF" w:rsidRPr="00BF4F0C" w:rsidRDefault="004843CF" w:rsidP="004843CF">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4"/>
          <w:szCs w:val="24"/>
          <w:lang w:eastAsia="en-US"/>
        </w:rPr>
        <w:t xml:space="preserve">3.3.6. </w:t>
      </w:r>
      <w:r w:rsidR="00BF4F0C">
        <w:rPr>
          <w:rFonts w:ascii="Arial" w:eastAsiaTheme="minorHAnsi" w:hAnsi="Arial" w:cs="Arial"/>
          <w:sz w:val="24"/>
          <w:szCs w:val="24"/>
          <w:lang w:eastAsia="en-US"/>
        </w:rPr>
        <w:t>Затраты на приобретение простых (неисключительных) лицензий на использование программного обеспечения по защите информации (</w:t>
      </w:r>
      <w:proofErr w:type="spellStart"/>
      <w:r w:rsidR="00BF4F0C">
        <w:rPr>
          <w:rFonts w:ascii="Arial" w:eastAsiaTheme="minorHAnsi" w:hAnsi="Arial" w:cs="Arial"/>
          <w:sz w:val="24"/>
          <w:szCs w:val="24"/>
          <w:lang w:eastAsia="en-US"/>
        </w:rPr>
        <w:t>З</w:t>
      </w:r>
      <w:r w:rsidR="00BF4F0C">
        <w:rPr>
          <w:rFonts w:ascii="Arial" w:eastAsiaTheme="minorHAnsi" w:hAnsi="Arial" w:cs="Arial"/>
          <w:sz w:val="18"/>
          <w:szCs w:val="18"/>
          <w:lang w:eastAsia="en-US"/>
        </w:rPr>
        <w:t>нп</w:t>
      </w:r>
      <w:proofErr w:type="spellEnd"/>
      <w:r w:rsidR="00BF4F0C" w:rsidRPr="00BF4F0C">
        <w:rPr>
          <w:rFonts w:ascii="Arial" w:eastAsiaTheme="minorHAnsi" w:hAnsi="Arial" w:cs="Arial"/>
          <w:sz w:val="24"/>
          <w:szCs w:val="24"/>
          <w:lang w:eastAsia="en-US"/>
        </w:rPr>
        <w:t>) определяется по формуле:</w:t>
      </w:r>
    </w:p>
    <w:p w:rsidR="00ED601D" w:rsidRDefault="00BF4F0C" w:rsidP="00BF4F0C">
      <w:pPr>
        <w:pStyle w:val="a3"/>
        <w:spacing w:after="0"/>
        <w:ind w:left="0"/>
        <w:jc w:val="center"/>
        <w:rPr>
          <w:rFonts w:ascii="Arial" w:hAnsi="Arial" w:cs="Arial"/>
          <w:sz w:val="24"/>
          <w:szCs w:val="24"/>
        </w:rPr>
      </w:pPr>
      <w:r w:rsidRPr="00BF4F0C">
        <w:rPr>
          <w:rFonts w:ascii="Arial" w:hAnsi="Arial" w:cs="Arial"/>
          <w:noProof/>
          <w:sz w:val="24"/>
          <w:szCs w:val="24"/>
          <w:lang w:eastAsia="ru-RU"/>
        </w:rPr>
        <w:drawing>
          <wp:inline distT="0" distB="0" distL="0" distR="0">
            <wp:extent cx="1781175" cy="600075"/>
            <wp:effectExtent l="0" t="0" r="9525" b="9525"/>
            <wp:docPr id="924" name="Рисунок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75" cy="600075"/>
                    </a:xfrm>
                    <a:prstGeom prst="rect">
                      <a:avLst/>
                    </a:prstGeom>
                    <a:noFill/>
                    <a:ln>
                      <a:noFill/>
                    </a:ln>
                  </pic:spPr>
                </pic:pic>
              </a:graphicData>
            </a:graphic>
          </wp:inline>
        </w:drawing>
      </w:r>
    </w:p>
    <w:p w:rsidR="00BF4F0C" w:rsidRPr="00812BF9" w:rsidRDefault="00BF4F0C" w:rsidP="00BF4F0C">
      <w:pPr>
        <w:autoSpaceDE w:val="0"/>
        <w:autoSpaceDN w:val="0"/>
        <w:adjustRightInd w:val="0"/>
        <w:ind w:firstLine="540"/>
        <w:jc w:val="both"/>
        <w:rPr>
          <w:rFonts w:eastAsiaTheme="minorHAnsi"/>
          <w:sz w:val="28"/>
          <w:szCs w:val="28"/>
          <w:lang w:eastAsia="en-US"/>
        </w:rPr>
      </w:pPr>
      <w:r w:rsidRPr="00812BF9">
        <w:rPr>
          <w:rFonts w:eastAsiaTheme="minorHAnsi"/>
          <w:sz w:val="28"/>
          <w:szCs w:val="28"/>
          <w:lang w:eastAsia="en-US"/>
        </w:rPr>
        <w:t>где:</w:t>
      </w:r>
    </w:p>
    <w:p w:rsidR="00BF4F0C" w:rsidRPr="00BF4F0C" w:rsidRDefault="00BF4F0C" w:rsidP="00BF4F0C">
      <w:pPr>
        <w:autoSpaceDE w:val="0"/>
        <w:autoSpaceDN w:val="0"/>
        <w:adjustRightInd w:val="0"/>
        <w:spacing w:after="0" w:line="240" w:lineRule="auto"/>
        <w:ind w:firstLine="540"/>
        <w:jc w:val="both"/>
        <w:rPr>
          <w:rFonts w:ascii="Arial" w:eastAsiaTheme="minorHAnsi" w:hAnsi="Arial" w:cs="Arial"/>
          <w:sz w:val="24"/>
          <w:szCs w:val="24"/>
          <w:lang w:eastAsia="en-US"/>
        </w:rPr>
      </w:pPr>
      <w:r w:rsidRPr="00BF4F0C">
        <w:rPr>
          <w:rFonts w:ascii="Arial" w:eastAsiaTheme="minorHAnsi" w:hAnsi="Arial" w:cs="Arial"/>
          <w:noProof/>
          <w:position w:val="-12"/>
          <w:sz w:val="24"/>
          <w:szCs w:val="24"/>
        </w:rPr>
        <w:drawing>
          <wp:inline distT="0" distB="0" distL="0" distR="0">
            <wp:extent cx="428625" cy="314325"/>
            <wp:effectExtent l="0" t="0" r="9525" b="0"/>
            <wp:docPr id="923" name="Рисунок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314325"/>
                    </a:xfrm>
                    <a:prstGeom prst="rect">
                      <a:avLst/>
                    </a:prstGeom>
                    <a:noFill/>
                    <a:ln>
                      <a:noFill/>
                    </a:ln>
                  </pic:spPr>
                </pic:pic>
              </a:graphicData>
            </a:graphic>
          </wp:inline>
        </w:drawing>
      </w:r>
      <w:r w:rsidRPr="00BF4F0C">
        <w:rPr>
          <w:rFonts w:ascii="Arial" w:eastAsiaTheme="minorHAnsi" w:hAnsi="Arial" w:cs="Arial"/>
          <w:sz w:val="24"/>
          <w:szCs w:val="24"/>
          <w:lang w:eastAsia="en-US"/>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BF4F0C" w:rsidRPr="00BF4F0C" w:rsidRDefault="00BF4F0C" w:rsidP="00BF4F0C">
      <w:pPr>
        <w:autoSpaceDE w:val="0"/>
        <w:autoSpaceDN w:val="0"/>
        <w:adjustRightInd w:val="0"/>
        <w:spacing w:after="0" w:line="240" w:lineRule="auto"/>
        <w:ind w:firstLine="540"/>
        <w:jc w:val="both"/>
        <w:rPr>
          <w:rFonts w:ascii="Arial" w:eastAsiaTheme="minorHAnsi" w:hAnsi="Arial" w:cs="Arial"/>
          <w:sz w:val="24"/>
          <w:szCs w:val="24"/>
          <w:lang w:eastAsia="en-US"/>
        </w:rPr>
      </w:pPr>
      <w:r w:rsidRPr="00BF4F0C">
        <w:rPr>
          <w:rFonts w:ascii="Arial" w:eastAsiaTheme="minorHAnsi" w:hAnsi="Arial" w:cs="Arial"/>
          <w:noProof/>
          <w:position w:val="-12"/>
          <w:sz w:val="24"/>
          <w:szCs w:val="24"/>
        </w:rPr>
        <w:drawing>
          <wp:inline distT="0" distB="0" distL="0" distR="0">
            <wp:extent cx="381000" cy="314325"/>
            <wp:effectExtent l="0" t="0" r="0" b="0"/>
            <wp:docPr id="922" name="Рисунок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314325"/>
                    </a:xfrm>
                    <a:prstGeom prst="rect">
                      <a:avLst/>
                    </a:prstGeom>
                    <a:noFill/>
                    <a:ln>
                      <a:noFill/>
                    </a:ln>
                  </pic:spPr>
                </pic:pic>
              </a:graphicData>
            </a:graphic>
          </wp:inline>
        </w:drawing>
      </w:r>
      <w:r w:rsidRPr="00BF4F0C">
        <w:rPr>
          <w:rFonts w:ascii="Arial" w:eastAsiaTheme="minorHAnsi" w:hAnsi="Arial" w:cs="Arial"/>
          <w:sz w:val="24"/>
          <w:szCs w:val="24"/>
          <w:lang w:eastAsia="en-US"/>
        </w:rPr>
        <w:t xml:space="preserve"> - цена единицы простой (неисключительной) лицензии на использование i-го программного обеспечения по защите информации.</w:t>
      </w:r>
    </w:p>
    <w:p w:rsidR="00BF4F0C" w:rsidRDefault="00BF4F0C" w:rsidP="00BF4F0C">
      <w:pPr>
        <w:pStyle w:val="a3"/>
        <w:spacing w:after="0"/>
        <w:ind w:left="0"/>
        <w:rPr>
          <w:rFonts w:ascii="Arial" w:hAnsi="Arial" w:cs="Arial"/>
          <w:sz w:val="24"/>
          <w:szCs w:val="24"/>
        </w:rPr>
      </w:pPr>
    </w:p>
    <w:p w:rsidR="00BF4F0C" w:rsidRPr="00BF4F0C" w:rsidRDefault="00BF4F0C" w:rsidP="00BF4F0C">
      <w:pPr>
        <w:pStyle w:val="a3"/>
        <w:spacing w:after="0"/>
        <w:ind w:left="0"/>
        <w:jc w:val="center"/>
        <w:rPr>
          <w:rFonts w:ascii="Arial" w:hAnsi="Arial" w:cs="Arial"/>
          <w:b/>
          <w:sz w:val="24"/>
          <w:szCs w:val="24"/>
        </w:rPr>
      </w:pPr>
      <w:r w:rsidRPr="00BF4F0C">
        <w:rPr>
          <w:rFonts w:ascii="Arial" w:hAnsi="Arial" w:cs="Arial"/>
          <w:b/>
          <w:sz w:val="24"/>
          <w:szCs w:val="24"/>
        </w:rPr>
        <w:t>Нормативы, применяемые при расчете нормативных затрат на приобретение услуг, связанных с обеспечением безопасности информации, приобретение простых (неисключительных) лицензий на использование программного обеспечения по защите информации</w:t>
      </w:r>
    </w:p>
    <w:p w:rsidR="00BF4F0C" w:rsidRDefault="00BF4F0C" w:rsidP="00BF4F0C">
      <w:pPr>
        <w:pStyle w:val="a3"/>
        <w:spacing w:after="0"/>
        <w:ind w:left="0"/>
        <w:jc w:val="center"/>
        <w:rPr>
          <w:rFonts w:ascii="Arial" w:hAnsi="Arial" w:cs="Arial"/>
          <w:sz w:val="24"/>
          <w:szCs w:val="24"/>
        </w:rPr>
      </w:pPr>
    </w:p>
    <w:tbl>
      <w:tblPr>
        <w:tblStyle w:val="a7"/>
        <w:tblW w:w="0" w:type="auto"/>
        <w:tblLook w:val="04A0"/>
      </w:tblPr>
      <w:tblGrid>
        <w:gridCol w:w="675"/>
        <w:gridCol w:w="2694"/>
        <w:gridCol w:w="3260"/>
        <w:gridCol w:w="2942"/>
      </w:tblGrid>
      <w:tr w:rsidR="00BF4F0C" w:rsidTr="00591585">
        <w:tc>
          <w:tcPr>
            <w:tcW w:w="675" w:type="dxa"/>
            <w:vAlign w:val="center"/>
          </w:tcPr>
          <w:p w:rsidR="00BF4F0C" w:rsidRPr="00BF4F0C" w:rsidRDefault="00BF4F0C" w:rsidP="00BF4F0C">
            <w:pPr>
              <w:pStyle w:val="a3"/>
              <w:ind w:left="0"/>
              <w:jc w:val="center"/>
              <w:rPr>
                <w:rFonts w:ascii="Arial" w:hAnsi="Arial" w:cs="Arial"/>
                <w:sz w:val="20"/>
                <w:szCs w:val="20"/>
              </w:rPr>
            </w:pPr>
            <w:r>
              <w:rPr>
                <w:rFonts w:ascii="Arial" w:hAnsi="Arial" w:cs="Arial"/>
                <w:sz w:val="20"/>
                <w:szCs w:val="20"/>
              </w:rPr>
              <w:t xml:space="preserve">№ </w:t>
            </w:r>
            <w:proofErr w:type="spellStart"/>
            <w:proofErr w:type="gramStart"/>
            <w:r>
              <w:rPr>
                <w:rFonts w:ascii="Arial" w:hAnsi="Arial" w:cs="Arial"/>
                <w:sz w:val="20"/>
                <w:szCs w:val="20"/>
              </w:rPr>
              <w:t>п</w:t>
            </w:r>
            <w:proofErr w:type="spellEnd"/>
            <w:proofErr w:type="gramEnd"/>
            <w:r>
              <w:rPr>
                <w:rFonts w:ascii="Arial" w:hAnsi="Arial" w:cs="Arial"/>
                <w:sz w:val="20"/>
                <w:szCs w:val="20"/>
              </w:rPr>
              <w:t>/</w:t>
            </w:r>
            <w:proofErr w:type="spellStart"/>
            <w:r>
              <w:rPr>
                <w:rFonts w:ascii="Arial" w:hAnsi="Arial" w:cs="Arial"/>
                <w:sz w:val="20"/>
                <w:szCs w:val="20"/>
              </w:rPr>
              <w:t>п</w:t>
            </w:r>
            <w:proofErr w:type="spellEnd"/>
          </w:p>
        </w:tc>
        <w:tc>
          <w:tcPr>
            <w:tcW w:w="2694" w:type="dxa"/>
            <w:vAlign w:val="center"/>
          </w:tcPr>
          <w:p w:rsidR="00BF4F0C" w:rsidRPr="00BF4F0C" w:rsidRDefault="00BF4F0C" w:rsidP="00BF4F0C">
            <w:pPr>
              <w:pStyle w:val="a3"/>
              <w:ind w:left="0"/>
              <w:jc w:val="center"/>
              <w:rPr>
                <w:rFonts w:ascii="Arial" w:hAnsi="Arial" w:cs="Arial"/>
                <w:sz w:val="20"/>
                <w:szCs w:val="20"/>
              </w:rPr>
            </w:pPr>
            <w:r>
              <w:rPr>
                <w:rFonts w:ascii="Arial" w:hAnsi="Arial" w:cs="Arial"/>
                <w:sz w:val="20"/>
                <w:szCs w:val="20"/>
              </w:rPr>
              <w:t xml:space="preserve">Наименование </w:t>
            </w:r>
          </w:p>
        </w:tc>
        <w:tc>
          <w:tcPr>
            <w:tcW w:w="3260" w:type="dxa"/>
            <w:vAlign w:val="center"/>
          </w:tcPr>
          <w:p w:rsidR="00BF4F0C" w:rsidRPr="00BF4F0C" w:rsidRDefault="00BF4F0C" w:rsidP="00BF4F0C">
            <w:pPr>
              <w:pStyle w:val="a3"/>
              <w:ind w:left="0"/>
              <w:jc w:val="center"/>
              <w:rPr>
                <w:rFonts w:ascii="Arial" w:hAnsi="Arial" w:cs="Arial"/>
                <w:sz w:val="20"/>
                <w:szCs w:val="20"/>
              </w:rPr>
            </w:pPr>
            <w:r>
              <w:rPr>
                <w:rFonts w:ascii="Arial" w:hAnsi="Arial" w:cs="Arial"/>
                <w:sz w:val="20"/>
                <w:szCs w:val="20"/>
              </w:rPr>
              <w:t xml:space="preserve">Количество </w:t>
            </w:r>
          </w:p>
        </w:tc>
        <w:tc>
          <w:tcPr>
            <w:tcW w:w="2942" w:type="dxa"/>
            <w:vAlign w:val="center"/>
          </w:tcPr>
          <w:p w:rsidR="00BF4F0C" w:rsidRPr="00BF4F0C" w:rsidRDefault="00BF4F0C" w:rsidP="00BF4F0C">
            <w:pPr>
              <w:pStyle w:val="a3"/>
              <w:ind w:left="0"/>
              <w:jc w:val="center"/>
              <w:rPr>
                <w:rFonts w:ascii="Arial" w:hAnsi="Arial" w:cs="Arial"/>
                <w:sz w:val="20"/>
                <w:szCs w:val="20"/>
              </w:rPr>
            </w:pPr>
            <w:r>
              <w:rPr>
                <w:rFonts w:ascii="Arial" w:hAnsi="Arial" w:cs="Arial"/>
                <w:sz w:val="20"/>
                <w:szCs w:val="20"/>
              </w:rPr>
              <w:t>Цена приобретения</w:t>
            </w:r>
          </w:p>
        </w:tc>
      </w:tr>
      <w:tr w:rsidR="00BF4F0C" w:rsidTr="00591585">
        <w:tc>
          <w:tcPr>
            <w:tcW w:w="675" w:type="dxa"/>
            <w:vAlign w:val="center"/>
          </w:tcPr>
          <w:p w:rsidR="00BF4F0C" w:rsidRPr="00BF4F0C" w:rsidRDefault="00BF4F0C" w:rsidP="00BF4F0C">
            <w:pPr>
              <w:pStyle w:val="a3"/>
              <w:ind w:left="0"/>
              <w:jc w:val="center"/>
              <w:rPr>
                <w:rFonts w:ascii="Arial" w:hAnsi="Arial" w:cs="Arial"/>
                <w:sz w:val="20"/>
                <w:szCs w:val="20"/>
              </w:rPr>
            </w:pPr>
            <w:r>
              <w:rPr>
                <w:rFonts w:ascii="Arial" w:hAnsi="Arial" w:cs="Arial"/>
                <w:sz w:val="20"/>
                <w:szCs w:val="20"/>
              </w:rPr>
              <w:t>1</w:t>
            </w:r>
          </w:p>
        </w:tc>
        <w:tc>
          <w:tcPr>
            <w:tcW w:w="2694" w:type="dxa"/>
            <w:vAlign w:val="center"/>
          </w:tcPr>
          <w:p w:rsidR="00BF4F0C" w:rsidRPr="00BF4F0C" w:rsidRDefault="00BF4F0C" w:rsidP="00BF4F0C">
            <w:pPr>
              <w:pStyle w:val="a3"/>
              <w:ind w:left="0"/>
              <w:jc w:val="center"/>
              <w:rPr>
                <w:rFonts w:ascii="Arial" w:hAnsi="Arial" w:cs="Arial"/>
                <w:sz w:val="20"/>
                <w:szCs w:val="20"/>
              </w:rPr>
            </w:pPr>
            <w:r>
              <w:rPr>
                <w:rFonts w:ascii="Arial" w:hAnsi="Arial" w:cs="Arial"/>
                <w:sz w:val="20"/>
                <w:szCs w:val="20"/>
              </w:rPr>
              <w:t>Простые (неисключительные) лицензии на использование программного обеспечения по защите информации</w:t>
            </w:r>
          </w:p>
        </w:tc>
        <w:tc>
          <w:tcPr>
            <w:tcW w:w="3260" w:type="dxa"/>
            <w:vAlign w:val="center"/>
          </w:tcPr>
          <w:p w:rsidR="00BF4F0C" w:rsidRPr="00BF4F0C" w:rsidRDefault="00BF4F0C" w:rsidP="00BF4F0C">
            <w:pPr>
              <w:pStyle w:val="a3"/>
              <w:ind w:left="0"/>
              <w:jc w:val="center"/>
              <w:rPr>
                <w:rFonts w:ascii="Arial" w:hAnsi="Arial" w:cs="Arial"/>
                <w:sz w:val="20"/>
                <w:szCs w:val="20"/>
              </w:rPr>
            </w:pPr>
            <w:r>
              <w:rPr>
                <w:rFonts w:ascii="Arial" w:hAnsi="Arial" w:cs="Arial"/>
                <w:sz w:val="20"/>
                <w:szCs w:val="20"/>
              </w:rPr>
              <w:t xml:space="preserve">не </w:t>
            </w:r>
            <w:proofErr w:type="gramStart"/>
            <w:r>
              <w:rPr>
                <w:rFonts w:ascii="Arial" w:hAnsi="Arial" w:cs="Arial"/>
                <w:sz w:val="20"/>
                <w:szCs w:val="20"/>
              </w:rPr>
              <w:t>более фактического</w:t>
            </w:r>
            <w:proofErr w:type="gramEnd"/>
            <w:r>
              <w:rPr>
                <w:rFonts w:ascii="Arial" w:hAnsi="Arial" w:cs="Arial"/>
                <w:sz w:val="20"/>
                <w:szCs w:val="20"/>
              </w:rPr>
              <w:t xml:space="preserve"> количества АРМ</w:t>
            </w:r>
          </w:p>
        </w:tc>
        <w:tc>
          <w:tcPr>
            <w:tcW w:w="2942" w:type="dxa"/>
            <w:vAlign w:val="center"/>
          </w:tcPr>
          <w:p w:rsidR="00BF4F0C" w:rsidRPr="00BF4F0C" w:rsidRDefault="00DD4552" w:rsidP="00BF4F0C">
            <w:pPr>
              <w:pStyle w:val="a3"/>
              <w:ind w:left="0"/>
              <w:jc w:val="center"/>
              <w:rPr>
                <w:rFonts w:ascii="Arial" w:hAnsi="Arial" w:cs="Arial"/>
                <w:sz w:val="20"/>
                <w:szCs w:val="20"/>
              </w:rPr>
            </w:pPr>
            <w:r>
              <w:rPr>
                <w:rFonts w:ascii="Arial" w:hAnsi="Arial" w:cs="Arial"/>
                <w:sz w:val="20"/>
                <w:szCs w:val="20"/>
              </w:rPr>
              <w:t>ц</w:t>
            </w:r>
            <w:r w:rsidR="00BF4F0C">
              <w:rPr>
                <w:rFonts w:ascii="Arial" w:hAnsi="Arial" w:cs="Arial"/>
                <w:sz w:val="20"/>
                <w:szCs w:val="20"/>
              </w:rPr>
              <w:t xml:space="preserve">ена единицы простой (неисключительной) лицензии на использование программного обеспечения по защите информации устанавливается в соответствии </w:t>
            </w:r>
            <w:r>
              <w:rPr>
                <w:rFonts w:ascii="Arial" w:hAnsi="Arial" w:cs="Arial"/>
                <w:sz w:val="20"/>
                <w:szCs w:val="20"/>
              </w:rPr>
              <w:t>с требованиями нормативных правовых актов по приобретению услуг для муниципальных нужд</w:t>
            </w:r>
          </w:p>
        </w:tc>
      </w:tr>
      <w:tr w:rsidR="00BF4F0C" w:rsidTr="00591585">
        <w:tc>
          <w:tcPr>
            <w:tcW w:w="675" w:type="dxa"/>
            <w:vAlign w:val="center"/>
          </w:tcPr>
          <w:p w:rsidR="00BF4F0C" w:rsidRPr="00BF4F0C" w:rsidRDefault="00BF4F0C" w:rsidP="00BF4F0C">
            <w:pPr>
              <w:pStyle w:val="a3"/>
              <w:ind w:left="0"/>
              <w:jc w:val="center"/>
              <w:rPr>
                <w:rFonts w:ascii="Arial" w:hAnsi="Arial" w:cs="Arial"/>
                <w:sz w:val="20"/>
                <w:szCs w:val="20"/>
              </w:rPr>
            </w:pPr>
            <w:r>
              <w:rPr>
                <w:rFonts w:ascii="Arial" w:hAnsi="Arial" w:cs="Arial"/>
                <w:sz w:val="20"/>
                <w:szCs w:val="20"/>
              </w:rPr>
              <w:t>2</w:t>
            </w:r>
          </w:p>
        </w:tc>
        <w:tc>
          <w:tcPr>
            <w:tcW w:w="2694" w:type="dxa"/>
            <w:vAlign w:val="center"/>
          </w:tcPr>
          <w:p w:rsidR="00BF4F0C" w:rsidRPr="00BF4F0C" w:rsidRDefault="00750EF1" w:rsidP="00BF4F0C">
            <w:pPr>
              <w:pStyle w:val="a3"/>
              <w:ind w:left="0"/>
              <w:jc w:val="center"/>
              <w:rPr>
                <w:rFonts w:ascii="Arial" w:hAnsi="Arial" w:cs="Arial"/>
                <w:sz w:val="20"/>
                <w:szCs w:val="20"/>
              </w:rPr>
            </w:pPr>
            <w:r>
              <w:rPr>
                <w:rFonts w:ascii="Arial" w:hAnsi="Arial" w:cs="Arial"/>
                <w:sz w:val="20"/>
                <w:szCs w:val="20"/>
              </w:rPr>
              <w:t>Проведение аттестации объекта (помещения)</w:t>
            </w:r>
          </w:p>
        </w:tc>
        <w:tc>
          <w:tcPr>
            <w:tcW w:w="3260" w:type="dxa"/>
            <w:vAlign w:val="center"/>
          </w:tcPr>
          <w:p w:rsidR="00BF4F0C" w:rsidRPr="00BF4F0C" w:rsidRDefault="00750EF1" w:rsidP="00BF4F0C">
            <w:pPr>
              <w:pStyle w:val="a3"/>
              <w:ind w:left="0"/>
              <w:jc w:val="center"/>
              <w:rPr>
                <w:rFonts w:ascii="Arial" w:hAnsi="Arial" w:cs="Arial"/>
                <w:sz w:val="20"/>
                <w:szCs w:val="20"/>
              </w:rPr>
            </w:pPr>
            <w:r>
              <w:rPr>
                <w:rFonts w:ascii="Arial" w:hAnsi="Arial" w:cs="Arial"/>
                <w:sz w:val="20"/>
                <w:szCs w:val="20"/>
              </w:rPr>
              <w:t xml:space="preserve">количество аттестуемых объектов (помещений) </w:t>
            </w:r>
            <w:r>
              <w:rPr>
                <w:rFonts w:ascii="Arial" w:hAnsi="Arial" w:cs="Arial"/>
                <w:sz w:val="20"/>
                <w:szCs w:val="20"/>
              </w:rPr>
              <w:lastRenderedPageBreak/>
              <w:t>определяется по фактическим данным, с учетом установленных законодательством Российской Федерации сроков по аттестации не реже одного раза в три года и по контролю эффективности применения средств защиты на объектах информатизации не реже одного раза в год</w:t>
            </w:r>
          </w:p>
        </w:tc>
        <w:tc>
          <w:tcPr>
            <w:tcW w:w="2942" w:type="dxa"/>
            <w:vAlign w:val="center"/>
          </w:tcPr>
          <w:p w:rsidR="00BF4F0C" w:rsidRPr="00BF4F0C" w:rsidRDefault="00750EF1" w:rsidP="00591585">
            <w:pPr>
              <w:pStyle w:val="a3"/>
              <w:ind w:left="0"/>
              <w:jc w:val="center"/>
              <w:rPr>
                <w:rFonts w:ascii="Arial" w:hAnsi="Arial" w:cs="Arial"/>
                <w:sz w:val="20"/>
                <w:szCs w:val="20"/>
              </w:rPr>
            </w:pPr>
            <w:r>
              <w:rPr>
                <w:rFonts w:ascii="Arial" w:hAnsi="Arial" w:cs="Arial"/>
                <w:sz w:val="20"/>
                <w:szCs w:val="20"/>
              </w:rPr>
              <w:lastRenderedPageBreak/>
              <w:t xml:space="preserve">цена  проведения аттестации объекта </w:t>
            </w:r>
            <w:r>
              <w:rPr>
                <w:rFonts w:ascii="Arial" w:hAnsi="Arial" w:cs="Arial"/>
                <w:sz w:val="20"/>
                <w:szCs w:val="20"/>
              </w:rPr>
              <w:lastRenderedPageBreak/>
              <w:t>(помещения) устанавливается в соответствии с требованиями нормативных правовых актов по приобретению услуг для муниципальных нужд</w:t>
            </w:r>
          </w:p>
        </w:tc>
      </w:tr>
      <w:tr w:rsidR="00BF4F0C" w:rsidTr="00591585">
        <w:tc>
          <w:tcPr>
            <w:tcW w:w="675" w:type="dxa"/>
            <w:vAlign w:val="center"/>
          </w:tcPr>
          <w:p w:rsidR="00BF4F0C" w:rsidRPr="00BF4F0C" w:rsidRDefault="00BF4F0C" w:rsidP="00BF4F0C">
            <w:pPr>
              <w:pStyle w:val="a3"/>
              <w:ind w:left="0"/>
              <w:jc w:val="center"/>
              <w:rPr>
                <w:rFonts w:ascii="Arial" w:hAnsi="Arial" w:cs="Arial"/>
                <w:sz w:val="20"/>
                <w:szCs w:val="20"/>
              </w:rPr>
            </w:pPr>
            <w:r>
              <w:rPr>
                <w:rFonts w:ascii="Arial" w:hAnsi="Arial" w:cs="Arial"/>
                <w:sz w:val="20"/>
                <w:szCs w:val="20"/>
              </w:rPr>
              <w:lastRenderedPageBreak/>
              <w:t>3</w:t>
            </w:r>
          </w:p>
        </w:tc>
        <w:tc>
          <w:tcPr>
            <w:tcW w:w="2694" w:type="dxa"/>
            <w:vAlign w:val="center"/>
          </w:tcPr>
          <w:p w:rsidR="00BF4F0C" w:rsidRPr="00BF4F0C" w:rsidRDefault="00591585" w:rsidP="00BF4F0C">
            <w:pPr>
              <w:pStyle w:val="a3"/>
              <w:ind w:left="0"/>
              <w:jc w:val="center"/>
              <w:rPr>
                <w:rFonts w:ascii="Arial" w:hAnsi="Arial" w:cs="Arial"/>
                <w:sz w:val="20"/>
                <w:szCs w:val="20"/>
              </w:rPr>
            </w:pPr>
            <w:r>
              <w:rPr>
                <w:rFonts w:ascii="Arial" w:hAnsi="Arial" w:cs="Arial"/>
                <w:sz w:val="20"/>
                <w:szCs w:val="20"/>
              </w:rPr>
              <w:t>Проведение проверки единицы оборудования (устройства)</w:t>
            </w:r>
          </w:p>
        </w:tc>
        <w:tc>
          <w:tcPr>
            <w:tcW w:w="3260" w:type="dxa"/>
            <w:vAlign w:val="center"/>
          </w:tcPr>
          <w:p w:rsidR="00BF4F0C" w:rsidRPr="00BF4F0C" w:rsidRDefault="00591585" w:rsidP="00BF4F0C">
            <w:pPr>
              <w:pStyle w:val="a3"/>
              <w:ind w:left="0"/>
              <w:jc w:val="center"/>
              <w:rPr>
                <w:rFonts w:ascii="Arial" w:hAnsi="Arial" w:cs="Arial"/>
                <w:sz w:val="20"/>
                <w:szCs w:val="20"/>
              </w:rPr>
            </w:pPr>
            <w:r>
              <w:rPr>
                <w:rFonts w:ascii="Arial" w:hAnsi="Arial" w:cs="Arial"/>
                <w:sz w:val="20"/>
                <w:szCs w:val="20"/>
              </w:rPr>
              <w:t xml:space="preserve">Количество единиц оборудования (устройств), требующих проверки, определяется исходя из фактического </w:t>
            </w:r>
            <w:proofErr w:type="gramStart"/>
            <w:r>
              <w:rPr>
                <w:rFonts w:ascii="Arial" w:hAnsi="Arial" w:cs="Arial"/>
                <w:sz w:val="20"/>
                <w:szCs w:val="20"/>
              </w:rPr>
              <w:t>количества</w:t>
            </w:r>
            <w:proofErr w:type="gramEnd"/>
            <w:r>
              <w:rPr>
                <w:rFonts w:ascii="Arial" w:hAnsi="Arial" w:cs="Arial"/>
                <w:sz w:val="20"/>
                <w:szCs w:val="20"/>
              </w:rPr>
              <w:t xml:space="preserve"> планируемого к приобретению подлежащего проверке оборудования, согласно действующему законодательству</w:t>
            </w:r>
          </w:p>
        </w:tc>
        <w:tc>
          <w:tcPr>
            <w:tcW w:w="2942" w:type="dxa"/>
            <w:vAlign w:val="center"/>
          </w:tcPr>
          <w:p w:rsidR="00BF4F0C" w:rsidRPr="00BF4F0C" w:rsidRDefault="00591585" w:rsidP="00591585">
            <w:pPr>
              <w:pStyle w:val="a3"/>
              <w:ind w:left="0"/>
              <w:jc w:val="center"/>
              <w:rPr>
                <w:rFonts w:ascii="Arial" w:hAnsi="Arial" w:cs="Arial"/>
                <w:sz w:val="20"/>
                <w:szCs w:val="20"/>
              </w:rPr>
            </w:pPr>
            <w:r>
              <w:rPr>
                <w:rFonts w:ascii="Arial" w:hAnsi="Arial" w:cs="Arial"/>
                <w:sz w:val="20"/>
                <w:szCs w:val="20"/>
              </w:rPr>
              <w:t>цена проведения проверки 1 единицы оборудования (устройства) устанавливается в соответствии с требованиями нормативных правовых актов по приобретению услуг для муниципальных нужд</w:t>
            </w:r>
          </w:p>
        </w:tc>
      </w:tr>
    </w:tbl>
    <w:p w:rsidR="00BF4F0C" w:rsidRDefault="00BF4F0C" w:rsidP="00E3073B">
      <w:pPr>
        <w:pStyle w:val="a3"/>
        <w:spacing w:after="0"/>
        <w:ind w:left="0"/>
        <w:rPr>
          <w:rFonts w:ascii="Arial" w:hAnsi="Arial" w:cs="Arial"/>
          <w:sz w:val="24"/>
          <w:szCs w:val="24"/>
        </w:rPr>
      </w:pPr>
    </w:p>
    <w:p w:rsidR="00E3073B" w:rsidRDefault="00E3073B" w:rsidP="00ED01CF">
      <w:pPr>
        <w:pStyle w:val="a3"/>
        <w:spacing w:after="0" w:line="240" w:lineRule="auto"/>
        <w:ind w:left="0"/>
        <w:jc w:val="both"/>
        <w:rPr>
          <w:rFonts w:ascii="Arial" w:hAnsi="Arial" w:cs="Arial"/>
          <w:sz w:val="24"/>
          <w:szCs w:val="24"/>
        </w:rPr>
      </w:pPr>
      <w:r>
        <w:rPr>
          <w:rFonts w:ascii="Arial" w:hAnsi="Arial" w:cs="Arial"/>
          <w:sz w:val="24"/>
          <w:szCs w:val="24"/>
        </w:rPr>
        <w:t>3.3.7. Затраты на оплату работ по монтажу (установке), дооборудованию и наладки оборудования (</w:t>
      </w:r>
      <w:proofErr w:type="spellStart"/>
      <w:r>
        <w:rPr>
          <w:rFonts w:ascii="Arial" w:hAnsi="Arial" w:cs="Arial"/>
          <w:sz w:val="24"/>
          <w:szCs w:val="24"/>
        </w:rPr>
        <w:t>З</w:t>
      </w:r>
      <w:r>
        <w:rPr>
          <w:rFonts w:ascii="Arial" w:hAnsi="Arial" w:cs="Arial"/>
          <w:sz w:val="18"/>
          <w:szCs w:val="18"/>
        </w:rPr>
        <w:t>м</w:t>
      </w:r>
      <w:proofErr w:type="spellEnd"/>
      <w:r>
        <w:rPr>
          <w:rFonts w:ascii="Arial" w:hAnsi="Arial" w:cs="Arial"/>
          <w:sz w:val="24"/>
          <w:szCs w:val="24"/>
        </w:rPr>
        <w:t>) определяется по формуле:</w:t>
      </w:r>
    </w:p>
    <w:p w:rsidR="00E3073B" w:rsidRDefault="00E3073B" w:rsidP="00E3073B">
      <w:pPr>
        <w:pStyle w:val="a3"/>
        <w:spacing w:after="0"/>
        <w:ind w:left="0"/>
        <w:jc w:val="center"/>
        <w:rPr>
          <w:rFonts w:ascii="Arial" w:hAnsi="Arial" w:cs="Arial"/>
          <w:sz w:val="24"/>
          <w:szCs w:val="24"/>
        </w:rPr>
      </w:pPr>
      <w:r w:rsidRPr="00E3073B">
        <w:rPr>
          <w:rFonts w:ascii="Arial" w:hAnsi="Arial" w:cs="Arial"/>
          <w:noProof/>
          <w:sz w:val="24"/>
          <w:szCs w:val="24"/>
          <w:lang w:eastAsia="ru-RU"/>
        </w:rPr>
        <w:drawing>
          <wp:inline distT="0" distB="0" distL="0" distR="0">
            <wp:extent cx="1600200" cy="600075"/>
            <wp:effectExtent l="0" t="0" r="0" b="9525"/>
            <wp:docPr id="920" name="Рисунок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600075"/>
                    </a:xfrm>
                    <a:prstGeom prst="rect">
                      <a:avLst/>
                    </a:prstGeom>
                    <a:noFill/>
                    <a:ln>
                      <a:noFill/>
                    </a:ln>
                  </pic:spPr>
                </pic:pic>
              </a:graphicData>
            </a:graphic>
          </wp:inline>
        </w:drawing>
      </w:r>
    </w:p>
    <w:p w:rsidR="00E3073B" w:rsidRPr="00E3073B" w:rsidRDefault="00E3073B" w:rsidP="00E3073B">
      <w:pPr>
        <w:autoSpaceDE w:val="0"/>
        <w:autoSpaceDN w:val="0"/>
        <w:adjustRightInd w:val="0"/>
        <w:spacing w:after="0" w:line="240" w:lineRule="auto"/>
        <w:ind w:firstLine="540"/>
        <w:jc w:val="both"/>
        <w:rPr>
          <w:rFonts w:ascii="Arial" w:eastAsiaTheme="minorHAnsi" w:hAnsi="Arial" w:cs="Arial"/>
          <w:sz w:val="24"/>
          <w:szCs w:val="24"/>
          <w:lang w:eastAsia="en-US"/>
        </w:rPr>
      </w:pPr>
      <w:r w:rsidRPr="00E3073B">
        <w:rPr>
          <w:rFonts w:ascii="Arial" w:eastAsiaTheme="minorHAnsi" w:hAnsi="Arial" w:cs="Arial"/>
          <w:sz w:val="24"/>
          <w:szCs w:val="24"/>
          <w:lang w:eastAsia="en-US"/>
        </w:rPr>
        <w:t>где:</w:t>
      </w:r>
    </w:p>
    <w:p w:rsidR="00E3073B" w:rsidRPr="00E3073B" w:rsidRDefault="00E3073B" w:rsidP="00E3073B">
      <w:pPr>
        <w:autoSpaceDE w:val="0"/>
        <w:autoSpaceDN w:val="0"/>
        <w:adjustRightInd w:val="0"/>
        <w:spacing w:after="0" w:line="240" w:lineRule="auto"/>
        <w:ind w:firstLine="540"/>
        <w:jc w:val="both"/>
        <w:rPr>
          <w:rFonts w:ascii="Arial" w:eastAsiaTheme="minorHAnsi" w:hAnsi="Arial" w:cs="Arial"/>
          <w:sz w:val="24"/>
          <w:szCs w:val="24"/>
          <w:lang w:eastAsia="en-US"/>
        </w:rPr>
      </w:pPr>
      <w:r w:rsidRPr="00E3073B">
        <w:rPr>
          <w:rFonts w:ascii="Arial" w:eastAsiaTheme="minorHAnsi" w:hAnsi="Arial" w:cs="Arial"/>
          <w:noProof/>
          <w:position w:val="-12"/>
          <w:sz w:val="24"/>
          <w:szCs w:val="24"/>
        </w:rPr>
        <w:drawing>
          <wp:inline distT="0" distB="0" distL="0" distR="0">
            <wp:extent cx="381000" cy="314325"/>
            <wp:effectExtent l="0" t="0" r="0" b="0"/>
            <wp:docPr id="919" name="Рисунок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314325"/>
                    </a:xfrm>
                    <a:prstGeom prst="rect">
                      <a:avLst/>
                    </a:prstGeom>
                    <a:noFill/>
                    <a:ln>
                      <a:noFill/>
                    </a:ln>
                  </pic:spPr>
                </pic:pic>
              </a:graphicData>
            </a:graphic>
          </wp:inline>
        </w:drawing>
      </w:r>
      <w:r w:rsidRPr="00E3073B">
        <w:rPr>
          <w:rFonts w:ascii="Arial" w:eastAsiaTheme="minorHAnsi" w:hAnsi="Arial" w:cs="Arial"/>
          <w:sz w:val="24"/>
          <w:szCs w:val="24"/>
          <w:lang w:eastAsia="en-US"/>
        </w:rPr>
        <w:t xml:space="preserve"> - количество i-го оборудования, подлежащего монтажу (установке), дооборудованию и наладке;</w:t>
      </w:r>
    </w:p>
    <w:p w:rsidR="00E3073B" w:rsidRPr="00E3073B" w:rsidRDefault="00E3073B" w:rsidP="00E3073B">
      <w:pPr>
        <w:autoSpaceDE w:val="0"/>
        <w:autoSpaceDN w:val="0"/>
        <w:adjustRightInd w:val="0"/>
        <w:spacing w:after="0" w:line="240" w:lineRule="auto"/>
        <w:ind w:firstLine="540"/>
        <w:jc w:val="both"/>
        <w:rPr>
          <w:rFonts w:ascii="Arial" w:eastAsiaTheme="minorHAnsi" w:hAnsi="Arial" w:cs="Arial"/>
          <w:sz w:val="24"/>
          <w:szCs w:val="24"/>
          <w:lang w:eastAsia="en-US"/>
        </w:rPr>
      </w:pPr>
      <w:r w:rsidRPr="00E3073B">
        <w:rPr>
          <w:rFonts w:ascii="Arial" w:eastAsiaTheme="minorHAnsi" w:hAnsi="Arial" w:cs="Arial"/>
          <w:noProof/>
          <w:position w:val="-12"/>
          <w:sz w:val="24"/>
          <w:szCs w:val="24"/>
        </w:rPr>
        <w:drawing>
          <wp:inline distT="0" distB="0" distL="0" distR="0">
            <wp:extent cx="314325" cy="314325"/>
            <wp:effectExtent l="0" t="0" r="0" b="0"/>
            <wp:docPr id="918" name="Рисунок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14325"/>
                    </a:xfrm>
                    <a:prstGeom prst="rect">
                      <a:avLst/>
                    </a:prstGeom>
                    <a:noFill/>
                    <a:ln>
                      <a:noFill/>
                    </a:ln>
                  </pic:spPr>
                </pic:pic>
              </a:graphicData>
            </a:graphic>
          </wp:inline>
        </w:drawing>
      </w:r>
      <w:r w:rsidRPr="00E3073B">
        <w:rPr>
          <w:rFonts w:ascii="Arial" w:eastAsiaTheme="minorHAnsi" w:hAnsi="Arial" w:cs="Arial"/>
          <w:sz w:val="24"/>
          <w:szCs w:val="24"/>
          <w:lang w:eastAsia="en-US"/>
        </w:rPr>
        <w:t xml:space="preserve"> - цена монтажа (установки), дооборудования и наладки 1 единицы i-го оборудования.</w:t>
      </w:r>
    </w:p>
    <w:p w:rsidR="00E3073B" w:rsidRDefault="00ED01CF" w:rsidP="00ED01CF">
      <w:pPr>
        <w:pStyle w:val="a3"/>
        <w:spacing w:after="0" w:line="240" w:lineRule="auto"/>
        <w:ind w:left="0"/>
        <w:jc w:val="both"/>
        <w:rPr>
          <w:rFonts w:ascii="Arial" w:hAnsi="Arial" w:cs="Arial"/>
          <w:sz w:val="24"/>
          <w:szCs w:val="24"/>
        </w:rPr>
      </w:pPr>
      <w:r>
        <w:rPr>
          <w:rFonts w:ascii="Arial" w:hAnsi="Arial" w:cs="Arial"/>
          <w:sz w:val="24"/>
          <w:szCs w:val="24"/>
        </w:rPr>
        <w:t xml:space="preserve">     Цена монтажа (установки), дооборудования и наладки одной единицы </w:t>
      </w:r>
      <w:proofErr w:type="spellStart"/>
      <w:r>
        <w:rPr>
          <w:rFonts w:ascii="Arial" w:hAnsi="Arial" w:cs="Arial"/>
          <w:sz w:val="24"/>
          <w:szCs w:val="24"/>
          <w:lang w:val="en-US"/>
        </w:rPr>
        <w:t>i</w:t>
      </w:r>
      <w:proofErr w:type="spellEnd"/>
      <w:r>
        <w:rPr>
          <w:rFonts w:ascii="Arial" w:hAnsi="Arial" w:cs="Arial"/>
          <w:sz w:val="24"/>
          <w:szCs w:val="24"/>
        </w:rPr>
        <w:t xml:space="preserve">-го оборудования не должна превышать 50% от стоимости фактически приобретаемого оборудования и устанавливается в соответствии с требованиями нормативных правовых актов по приобретению работ для муниципальных нужд. </w:t>
      </w:r>
    </w:p>
    <w:p w:rsidR="00E3073B" w:rsidRPr="00612F60" w:rsidRDefault="00E3073B" w:rsidP="00E3073B">
      <w:pPr>
        <w:pStyle w:val="a3"/>
        <w:spacing w:after="0"/>
        <w:ind w:left="0"/>
        <w:rPr>
          <w:rFonts w:ascii="Arial" w:hAnsi="Arial" w:cs="Arial"/>
          <w:b/>
          <w:sz w:val="24"/>
          <w:szCs w:val="24"/>
        </w:rPr>
      </w:pPr>
    </w:p>
    <w:p w:rsidR="00612F60" w:rsidRDefault="00612F60" w:rsidP="00612F60">
      <w:pPr>
        <w:pStyle w:val="a3"/>
        <w:numPr>
          <w:ilvl w:val="1"/>
          <w:numId w:val="3"/>
        </w:numPr>
        <w:spacing w:after="0"/>
        <w:jc w:val="center"/>
        <w:rPr>
          <w:rFonts w:ascii="Arial" w:hAnsi="Arial" w:cs="Arial"/>
          <w:sz w:val="24"/>
          <w:szCs w:val="24"/>
        </w:rPr>
      </w:pPr>
      <w:r w:rsidRPr="00612F60">
        <w:rPr>
          <w:rFonts w:ascii="Arial" w:hAnsi="Arial" w:cs="Arial"/>
          <w:b/>
          <w:sz w:val="24"/>
          <w:szCs w:val="24"/>
        </w:rPr>
        <w:t>Затраты на приобретение основных средств</w:t>
      </w:r>
    </w:p>
    <w:p w:rsidR="00612F60" w:rsidRDefault="00612F60" w:rsidP="00612F60">
      <w:pPr>
        <w:spacing w:after="0"/>
        <w:jc w:val="both"/>
        <w:rPr>
          <w:rFonts w:ascii="Arial" w:hAnsi="Arial" w:cs="Arial"/>
          <w:sz w:val="24"/>
          <w:szCs w:val="24"/>
        </w:rPr>
      </w:pPr>
      <w:r>
        <w:rPr>
          <w:rFonts w:ascii="Arial" w:hAnsi="Arial" w:cs="Arial"/>
          <w:sz w:val="24"/>
          <w:szCs w:val="24"/>
        </w:rPr>
        <w:t>3.4.1. Затраты на приобретение рабочих станций  (</w:t>
      </w:r>
      <w:proofErr w:type="spellStart"/>
      <w:r>
        <w:rPr>
          <w:rFonts w:ascii="Arial" w:hAnsi="Arial" w:cs="Arial"/>
          <w:sz w:val="24"/>
          <w:szCs w:val="24"/>
        </w:rPr>
        <w:t>З</w:t>
      </w:r>
      <w:r>
        <w:rPr>
          <w:rFonts w:ascii="Arial" w:hAnsi="Arial" w:cs="Arial"/>
          <w:sz w:val="18"/>
          <w:szCs w:val="18"/>
        </w:rPr>
        <w:t>рст</w:t>
      </w:r>
      <w:proofErr w:type="spellEnd"/>
      <w:r>
        <w:rPr>
          <w:rFonts w:ascii="Arial" w:hAnsi="Arial" w:cs="Arial"/>
          <w:sz w:val="24"/>
          <w:szCs w:val="24"/>
        </w:rPr>
        <w:t>) определяются по формуле:</w:t>
      </w:r>
    </w:p>
    <w:p w:rsidR="00612F60" w:rsidRDefault="00612F60" w:rsidP="00612F60">
      <w:pPr>
        <w:spacing w:after="0"/>
        <w:jc w:val="center"/>
        <w:rPr>
          <w:rFonts w:ascii="Arial" w:hAnsi="Arial" w:cs="Arial"/>
          <w:sz w:val="24"/>
          <w:szCs w:val="24"/>
        </w:rPr>
      </w:pPr>
      <w:r w:rsidRPr="00612F60">
        <w:rPr>
          <w:rFonts w:ascii="Arial" w:hAnsi="Arial" w:cs="Arial"/>
          <w:noProof/>
          <w:sz w:val="24"/>
          <w:szCs w:val="24"/>
        </w:rPr>
        <w:drawing>
          <wp:inline distT="0" distB="0" distL="0" distR="0">
            <wp:extent cx="3676650" cy="600075"/>
            <wp:effectExtent l="0" t="0" r="0" b="9525"/>
            <wp:docPr id="916" name="Рисунок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76650" cy="600075"/>
                    </a:xfrm>
                    <a:prstGeom prst="rect">
                      <a:avLst/>
                    </a:prstGeom>
                    <a:noFill/>
                    <a:ln>
                      <a:noFill/>
                    </a:ln>
                  </pic:spPr>
                </pic:pic>
              </a:graphicData>
            </a:graphic>
          </wp:inline>
        </w:drawing>
      </w:r>
    </w:p>
    <w:p w:rsidR="00612F60" w:rsidRPr="00612F60" w:rsidRDefault="00612F60" w:rsidP="00612F60">
      <w:pPr>
        <w:autoSpaceDE w:val="0"/>
        <w:autoSpaceDN w:val="0"/>
        <w:adjustRightInd w:val="0"/>
        <w:spacing w:after="0" w:line="240" w:lineRule="auto"/>
        <w:ind w:firstLine="540"/>
        <w:jc w:val="both"/>
        <w:rPr>
          <w:rFonts w:ascii="Arial" w:eastAsiaTheme="minorHAnsi" w:hAnsi="Arial" w:cs="Arial"/>
          <w:sz w:val="24"/>
          <w:szCs w:val="24"/>
          <w:lang w:eastAsia="en-US"/>
        </w:rPr>
      </w:pPr>
      <w:r w:rsidRPr="00612F60">
        <w:rPr>
          <w:rFonts w:ascii="Arial" w:eastAsiaTheme="minorHAnsi" w:hAnsi="Arial" w:cs="Arial"/>
          <w:sz w:val="24"/>
          <w:szCs w:val="24"/>
          <w:lang w:eastAsia="en-US"/>
        </w:rPr>
        <w:t>где:</w:t>
      </w:r>
    </w:p>
    <w:p w:rsidR="00612F60" w:rsidRPr="00612F60" w:rsidRDefault="00612F60" w:rsidP="00612F60">
      <w:pPr>
        <w:autoSpaceDE w:val="0"/>
        <w:autoSpaceDN w:val="0"/>
        <w:adjustRightInd w:val="0"/>
        <w:spacing w:after="0" w:line="240" w:lineRule="auto"/>
        <w:ind w:firstLine="540"/>
        <w:jc w:val="both"/>
        <w:rPr>
          <w:rFonts w:ascii="Arial" w:eastAsiaTheme="minorHAnsi" w:hAnsi="Arial" w:cs="Arial"/>
          <w:sz w:val="24"/>
          <w:szCs w:val="24"/>
          <w:lang w:eastAsia="en-US"/>
        </w:rPr>
      </w:pPr>
      <w:r w:rsidRPr="00612F60">
        <w:rPr>
          <w:rFonts w:ascii="Arial" w:eastAsiaTheme="minorHAnsi" w:hAnsi="Arial" w:cs="Arial"/>
          <w:noProof/>
          <w:position w:val="-14"/>
          <w:sz w:val="24"/>
          <w:szCs w:val="24"/>
        </w:rPr>
        <w:drawing>
          <wp:inline distT="0" distB="0" distL="0" distR="0">
            <wp:extent cx="857250" cy="333375"/>
            <wp:effectExtent l="0" t="0" r="0" b="0"/>
            <wp:docPr id="915" name="Рисунок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333375"/>
                    </a:xfrm>
                    <a:prstGeom prst="rect">
                      <a:avLst/>
                    </a:prstGeom>
                    <a:noFill/>
                    <a:ln>
                      <a:noFill/>
                    </a:ln>
                  </pic:spPr>
                </pic:pic>
              </a:graphicData>
            </a:graphic>
          </wp:inline>
        </w:drawing>
      </w:r>
      <w:r w:rsidRPr="00612F60">
        <w:rPr>
          <w:rFonts w:ascii="Arial" w:eastAsiaTheme="minorHAnsi" w:hAnsi="Arial" w:cs="Arial"/>
          <w:sz w:val="24"/>
          <w:szCs w:val="24"/>
          <w:lang w:eastAsia="en-US"/>
        </w:rPr>
        <w:t xml:space="preserve"> - предельное количество рабочих станций по </w:t>
      </w:r>
      <w:proofErr w:type="spellStart"/>
      <w:r w:rsidRPr="00612F60">
        <w:rPr>
          <w:rFonts w:ascii="Arial" w:eastAsiaTheme="minorHAnsi" w:hAnsi="Arial" w:cs="Arial"/>
          <w:sz w:val="24"/>
          <w:szCs w:val="24"/>
          <w:lang w:eastAsia="en-US"/>
        </w:rPr>
        <w:t>i-й</w:t>
      </w:r>
      <w:proofErr w:type="spellEnd"/>
      <w:r w:rsidRPr="00612F60">
        <w:rPr>
          <w:rFonts w:ascii="Arial" w:eastAsiaTheme="minorHAnsi" w:hAnsi="Arial" w:cs="Arial"/>
          <w:sz w:val="24"/>
          <w:szCs w:val="24"/>
          <w:lang w:eastAsia="en-US"/>
        </w:rPr>
        <w:t xml:space="preserve"> должности;</w:t>
      </w:r>
    </w:p>
    <w:p w:rsidR="00612F60" w:rsidRPr="00612F60" w:rsidRDefault="00612F60" w:rsidP="00612F60">
      <w:pPr>
        <w:autoSpaceDE w:val="0"/>
        <w:autoSpaceDN w:val="0"/>
        <w:adjustRightInd w:val="0"/>
        <w:spacing w:after="0" w:line="240" w:lineRule="auto"/>
        <w:ind w:firstLine="540"/>
        <w:jc w:val="both"/>
        <w:rPr>
          <w:rFonts w:ascii="Arial" w:eastAsiaTheme="minorHAnsi" w:hAnsi="Arial" w:cs="Arial"/>
          <w:sz w:val="24"/>
          <w:szCs w:val="24"/>
          <w:lang w:eastAsia="en-US"/>
        </w:rPr>
      </w:pPr>
      <w:r w:rsidRPr="00612F60">
        <w:rPr>
          <w:rFonts w:ascii="Arial" w:eastAsiaTheme="minorHAnsi" w:hAnsi="Arial" w:cs="Arial"/>
          <w:noProof/>
          <w:position w:val="-14"/>
          <w:sz w:val="24"/>
          <w:szCs w:val="24"/>
        </w:rPr>
        <w:drawing>
          <wp:inline distT="0" distB="0" distL="0" distR="0">
            <wp:extent cx="742950" cy="333375"/>
            <wp:effectExtent l="0" t="0" r="0" b="0"/>
            <wp:docPr id="914" name="Рисунок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333375"/>
                    </a:xfrm>
                    <a:prstGeom prst="rect">
                      <a:avLst/>
                    </a:prstGeom>
                    <a:noFill/>
                    <a:ln>
                      <a:noFill/>
                    </a:ln>
                  </pic:spPr>
                </pic:pic>
              </a:graphicData>
            </a:graphic>
          </wp:inline>
        </w:drawing>
      </w:r>
      <w:r w:rsidRPr="00612F60">
        <w:rPr>
          <w:rFonts w:ascii="Arial" w:eastAsiaTheme="minorHAnsi" w:hAnsi="Arial" w:cs="Arial"/>
          <w:sz w:val="24"/>
          <w:szCs w:val="24"/>
          <w:lang w:eastAsia="en-US"/>
        </w:rPr>
        <w:t xml:space="preserve"> - фактическое количество рабочих станций по </w:t>
      </w:r>
      <w:proofErr w:type="spellStart"/>
      <w:r w:rsidRPr="00612F60">
        <w:rPr>
          <w:rFonts w:ascii="Arial" w:eastAsiaTheme="minorHAnsi" w:hAnsi="Arial" w:cs="Arial"/>
          <w:sz w:val="24"/>
          <w:szCs w:val="24"/>
          <w:lang w:eastAsia="en-US"/>
        </w:rPr>
        <w:t>i-й</w:t>
      </w:r>
      <w:proofErr w:type="spellEnd"/>
      <w:r w:rsidRPr="00612F60">
        <w:rPr>
          <w:rFonts w:ascii="Arial" w:eastAsiaTheme="minorHAnsi" w:hAnsi="Arial" w:cs="Arial"/>
          <w:sz w:val="24"/>
          <w:szCs w:val="24"/>
          <w:lang w:eastAsia="en-US"/>
        </w:rPr>
        <w:t xml:space="preserve"> должности;</w:t>
      </w:r>
    </w:p>
    <w:p w:rsidR="00612F60" w:rsidRPr="00612F60" w:rsidRDefault="00612F60" w:rsidP="00612F60">
      <w:pPr>
        <w:autoSpaceDE w:val="0"/>
        <w:autoSpaceDN w:val="0"/>
        <w:adjustRightInd w:val="0"/>
        <w:spacing w:after="0" w:line="240" w:lineRule="auto"/>
        <w:ind w:firstLine="540"/>
        <w:jc w:val="both"/>
        <w:rPr>
          <w:rFonts w:ascii="Arial" w:eastAsiaTheme="minorHAnsi" w:hAnsi="Arial" w:cs="Arial"/>
          <w:sz w:val="24"/>
          <w:szCs w:val="24"/>
          <w:lang w:eastAsia="en-US"/>
        </w:rPr>
      </w:pPr>
      <w:r w:rsidRPr="00612F60">
        <w:rPr>
          <w:rFonts w:ascii="Arial" w:eastAsiaTheme="minorHAnsi" w:hAnsi="Arial" w:cs="Arial"/>
          <w:noProof/>
          <w:position w:val="-14"/>
          <w:sz w:val="24"/>
          <w:szCs w:val="24"/>
        </w:rPr>
        <w:drawing>
          <wp:inline distT="0" distB="0" distL="0" distR="0">
            <wp:extent cx="400050" cy="333375"/>
            <wp:effectExtent l="0" t="0" r="0" b="0"/>
            <wp:docPr id="913" name="Рисунок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333375"/>
                    </a:xfrm>
                    <a:prstGeom prst="rect">
                      <a:avLst/>
                    </a:prstGeom>
                    <a:noFill/>
                    <a:ln>
                      <a:noFill/>
                    </a:ln>
                  </pic:spPr>
                </pic:pic>
              </a:graphicData>
            </a:graphic>
          </wp:inline>
        </w:drawing>
      </w:r>
      <w:r w:rsidRPr="00612F60">
        <w:rPr>
          <w:rFonts w:ascii="Arial" w:eastAsiaTheme="minorHAnsi" w:hAnsi="Arial" w:cs="Arial"/>
          <w:sz w:val="24"/>
          <w:szCs w:val="24"/>
          <w:lang w:eastAsia="en-US"/>
        </w:rPr>
        <w:t xml:space="preserve"> - цена приобретения 1 рабочей станции по </w:t>
      </w:r>
      <w:proofErr w:type="spellStart"/>
      <w:r w:rsidRPr="00612F60">
        <w:rPr>
          <w:rFonts w:ascii="Arial" w:eastAsiaTheme="minorHAnsi" w:hAnsi="Arial" w:cs="Arial"/>
          <w:sz w:val="24"/>
          <w:szCs w:val="24"/>
          <w:lang w:eastAsia="en-US"/>
        </w:rPr>
        <w:t>i-й</w:t>
      </w:r>
      <w:proofErr w:type="spellEnd"/>
      <w:r w:rsidRPr="00612F60">
        <w:rPr>
          <w:rFonts w:ascii="Arial" w:eastAsiaTheme="minorHAnsi" w:hAnsi="Arial" w:cs="Arial"/>
          <w:sz w:val="24"/>
          <w:szCs w:val="24"/>
          <w:lang w:eastAsia="en-US"/>
        </w:rPr>
        <w:t xml:space="preserve"> должности в соответствии с нормативами федеральных государственных органов.</w:t>
      </w:r>
    </w:p>
    <w:p w:rsidR="00612F60" w:rsidRPr="00612F60" w:rsidRDefault="00612F60" w:rsidP="00612F60">
      <w:pPr>
        <w:autoSpaceDE w:val="0"/>
        <w:autoSpaceDN w:val="0"/>
        <w:adjustRightInd w:val="0"/>
        <w:spacing w:after="0" w:line="240" w:lineRule="auto"/>
        <w:ind w:firstLine="540"/>
        <w:jc w:val="both"/>
        <w:rPr>
          <w:rFonts w:ascii="Arial" w:eastAsiaTheme="minorHAnsi" w:hAnsi="Arial" w:cs="Arial"/>
          <w:sz w:val="24"/>
          <w:szCs w:val="24"/>
          <w:lang w:eastAsia="en-US"/>
        </w:rPr>
      </w:pPr>
      <w:r w:rsidRPr="00612F60">
        <w:rPr>
          <w:rFonts w:ascii="Arial" w:eastAsiaTheme="minorHAnsi" w:hAnsi="Arial" w:cs="Arial"/>
          <w:sz w:val="24"/>
          <w:szCs w:val="24"/>
          <w:lang w:eastAsia="en-US"/>
        </w:rPr>
        <w:lastRenderedPageBreak/>
        <w:t xml:space="preserve">Предельное количество рабочих станций по </w:t>
      </w:r>
      <w:proofErr w:type="spellStart"/>
      <w:r w:rsidRPr="00612F60">
        <w:rPr>
          <w:rFonts w:ascii="Arial" w:eastAsiaTheme="minorHAnsi" w:hAnsi="Arial" w:cs="Arial"/>
          <w:sz w:val="24"/>
          <w:szCs w:val="24"/>
          <w:lang w:eastAsia="en-US"/>
        </w:rPr>
        <w:t>i-й</w:t>
      </w:r>
      <w:proofErr w:type="spellEnd"/>
      <w:r w:rsidRPr="00612F60">
        <w:rPr>
          <w:rFonts w:ascii="Arial" w:eastAsiaTheme="minorHAnsi" w:hAnsi="Arial" w:cs="Arial"/>
          <w:sz w:val="24"/>
          <w:szCs w:val="24"/>
          <w:lang w:eastAsia="en-US"/>
        </w:rPr>
        <w:t xml:space="preserve"> должности</w:t>
      </w:r>
      <w:proofErr w:type="gramStart"/>
      <w:r w:rsidRPr="00612F60">
        <w:rPr>
          <w:rFonts w:ascii="Arial" w:eastAsiaTheme="minorHAnsi" w:hAnsi="Arial" w:cs="Arial"/>
          <w:sz w:val="24"/>
          <w:szCs w:val="24"/>
          <w:lang w:eastAsia="en-US"/>
        </w:rPr>
        <w:t xml:space="preserve"> (</w:t>
      </w:r>
      <w:r w:rsidRPr="00612F60">
        <w:rPr>
          <w:rFonts w:ascii="Arial" w:eastAsiaTheme="minorHAnsi" w:hAnsi="Arial" w:cs="Arial"/>
          <w:noProof/>
          <w:position w:val="-14"/>
          <w:sz w:val="24"/>
          <w:szCs w:val="24"/>
        </w:rPr>
        <w:drawing>
          <wp:inline distT="0" distB="0" distL="0" distR="0">
            <wp:extent cx="857250" cy="333375"/>
            <wp:effectExtent l="0" t="0" r="0" b="0"/>
            <wp:docPr id="912" name="Рисунок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333375"/>
                    </a:xfrm>
                    <a:prstGeom prst="rect">
                      <a:avLst/>
                    </a:prstGeom>
                    <a:noFill/>
                    <a:ln>
                      <a:noFill/>
                    </a:ln>
                  </pic:spPr>
                </pic:pic>
              </a:graphicData>
            </a:graphic>
          </wp:inline>
        </w:drawing>
      </w:r>
      <w:r w:rsidRPr="00612F60">
        <w:rPr>
          <w:rFonts w:ascii="Arial" w:eastAsiaTheme="minorHAnsi" w:hAnsi="Arial" w:cs="Arial"/>
          <w:sz w:val="24"/>
          <w:szCs w:val="24"/>
          <w:lang w:eastAsia="en-US"/>
        </w:rPr>
        <w:t xml:space="preserve">) </w:t>
      </w:r>
      <w:proofErr w:type="gramEnd"/>
      <w:r w:rsidRPr="00612F60">
        <w:rPr>
          <w:rFonts w:ascii="Arial" w:eastAsiaTheme="minorHAnsi" w:hAnsi="Arial" w:cs="Arial"/>
          <w:sz w:val="24"/>
          <w:szCs w:val="24"/>
          <w:lang w:eastAsia="en-US"/>
        </w:rPr>
        <w:t>определяется по формуле:</w:t>
      </w:r>
    </w:p>
    <w:p w:rsidR="00612F60" w:rsidRPr="00612F60" w:rsidRDefault="00612F60" w:rsidP="00612F60">
      <w:pPr>
        <w:autoSpaceDE w:val="0"/>
        <w:autoSpaceDN w:val="0"/>
        <w:adjustRightInd w:val="0"/>
        <w:spacing w:after="0" w:line="240" w:lineRule="auto"/>
        <w:jc w:val="center"/>
        <w:rPr>
          <w:rFonts w:ascii="Arial" w:eastAsiaTheme="minorHAnsi" w:hAnsi="Arial" w:cs="Arial"/>
          <w:sz w:val="24"/>
          <w:szCs w:val="24"/>
          <w:lang w:eastAsia="en-US"/>
        </w:rPr>
      </w:pPr>
      <w:r w:rsidRPr="00612F60">
        <w:rPr>
          <w:rFonts w:ascii="Arial" w:eastAsiaTheme="minorHAnsi" w:hAnsi="Arial" w:cs="Arial"/>
          <w:noProof/>
          <w:position w:val="-14"/>
          <w:sz w:val="24"/>
          <w:szCs w:val="24"/>
        </w:rPr>
        <w:drawing>
          <wp:inline distT="0" distB="0" distL="0" distR="0">
            <wp:extent cx="1933575" cy="333375"/>
            <wp:effectExtent l="0" t="0" r="9525" b="0"/>
            <wp:docPr id="911" name="Рисунок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3575" cy="333375"/>
                    </a:xfrm>
                    <a:prstGeom prst="rect">
                      <a:avLst/>
                    </a:prstGeom>
                    <a:noFill/>
                    <a:ln>
                      <a:noFill/>
                    </a:ln>
                  </pic:spPr>
                </pic:pic>
              </a:graphicData>
            </a:graphic>
          </wp:inline>
        </w:drawing>
      </w:r>
      <w:r w:rsidRPr="00612F60">
        <w:rPr>
          <w:rFonts w:ascii="Arial" w:eastAsiaTheme="minorHAnsi" w:hAnsi="Arial" w:cs="Arial"/>
          <w:sz w:val="24"/>
          <w:szCs w:val="24"/>
          <w:lang w:eastAsia="en-US"/>
        </w:rPr>
        <w:t>,</w:t>
      </w:r>
    </w:p>
    <w:p w:rsidR="00612F60" w:rsidRDefault="00612F60" w:rsidP="00612F60">
      <w:pPr>
        <w:spacing w:after="0" w:line="240" w:lineRule="auto"/>
        <w:rPr>
          <w:rFonts w:ascii="Arial" w:eastAsiaTheme="minorHAnsi" w:hAnsi="Arial" w:cs="Arial"/>
          <w:sz w:val="24"/>
          <w:szCs w:val="24"/>
          <w:lang w:eastAsia="en-US"/>
        </w:rPr>
      </w:pPr>
      <w:r w:rsidRPr="00612F60">
        <w:rPr>
          <w:rFonts w:ascii="Arial" w:eastAsiaTheme="minorHAnsi" w:hAnsi="Arial" w:cs="Arial"/>
          <w:sz w:val="24"/>
          <w:szCs w:val="24"/>
          <w:lang w:eastAsia="en-US"/>
        </w:rPr>
        <w:t xml:space="preserve">где </w:t>
      </w:r>
      <w:r w:rsidRPr="00612F60">
        <w:rPr>
          <w:rFonts w:ascii="Arial" w:eastAsiaTheme="minorHAnsi" w:hAnsi="Arial" w:cs="Arial"/>
          <w:noProof/>
          <w:position w:val="-12"/>
          <w:sz w:val="24"/>
          <w:szCs w:val="24"/>
        </w:rPr>
        <w:drawing>
          <wp:inline distT="0" distB="0" distL="0" distR="0">
            <wp:extent cx="361950" cy="314325"/>
            <wp:effectExtent l="0" t="0" r="0" b="0"/>
            <wp:docPr id="910" name="Рисунок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314325"/>
                    </a:xfrm>
                    <a:prstGeom prst="rect">
                      <a:avLst/>
                    </a:prstGeom>
                    <a:noFill/>
                    <a:ln>
                      <a:noFill/>
                    </a:ln>
                  </pic:spPr>
                </pic:pic>
              </a:graphicData>
            </a:graphic>
          </wp:inline>
        </w:drawing>
      </w:r>
      <w:r w:rsidRPr="00612F60">
        <w:rPr>
          <w:rFonts w:ascii="Arial" w:eastAsiaTheme="minorHAnsi" w:hAnsi="Arial" w:cs="Arial"/>
          <w:sz w:val="24"/>
          <w:szCs w:val="24"/>
          <w:lang w:eastAsia="en-US"/>
        </w:rPr>
        <w:t xml:space="preserve"> - расчетная численность основных работников.</w:t>
      </w:r>
    </w:p>
    <w:p w:rsidR="00612F60" w:rsidRDefault="00612F60" w:rsidP="00612F60">
      <w:pPr>
        <w:spacing w:after="0" w:line="240" w:lineRule="auto"/>
        <w:jc w:val="both"/>
        <w:rPr>
          <w:rFonts w:ascii="Arial" w:hAnsi="Arial" w:cs="Arial"/>
          <w:sz w:val="24"/>
          <w:szCs w:val="24"/>
        </w:rPr>
      </w:pPr>
      <w:r>
        <w:rPr>
          <w:rFonts w:ascii="Arial" w:eastAsiaTheme="minorHAnsi" w:hAnsi="Arial" w:cs="Arial"/>
          <w:sz w:val="24"/>
          <w:szCs w:val="24"/>
          <w:lang w:eastAsia="en-US"/>
        </w:rPr>
        <w:t>3.4.2. Затраты на приобретение принтеров, многофункциональных устройств и копировальных аппаратов (оргтехники) (</w:t>
      </w:r>
      <w:proofErr w:type="spellStart"/>
      <w:r>
        <w:rPr>
          <w:rFonts w:ascii="Arial" w:eastAsiaTheme="minorHAnsi" w:hAnsi="Arial" w:cs="Arial"/>
          <w:sz w:val="24"/>
          <w:szCs w:val="24"/>
          <w:lang w:eastAsia="en-US"/>
        </w:rPr>
        <w:t>З</w:t>
      </w:r>
      <w:r>
        <w:rPr>
          <w:rFonts w:ascii="Arial" w:eastAsiaTheme="minorHAnsi" w:hAnsi="Arial" w:cs="Arial"/>
          <w:sz w:val="18"/>
          <w:szCs w:val="18"/>
          <w:lang w:eastAsia="en-US"/>
        </w:rPr>
        <w:t>пм</w:t>
      </w:r>
      <w:proofErr w:type="spellEnd"/>
      <w:r>
        <w:rPr>
          <w:rFonts w:ascii="Arial" w:eastAsiaTheme="minorHAnsi" w:hAnsi="Arial" w:cs="Arial"/>
          <w:sz w:val="24"/>
          <w:szCs w:val="24"/>
          <w:lang w:eastAsia="en-US"/>
        </w:rPr>
        <w:t>) определяются по формуле:</w:t>
      </w:r>
    </w:p>
    <w:p w:rsidR="006A354B" w:rsidRDefault="006A354B" w:rsidP="006A354B">
      <w:pPr>
        <w:spacing w:after="0" w:line="240" w:lineRule="auto"/>
        <w:jc w:val="center"/>
        <w:rPr>
          <w:rFonts w:ascii="Arial" w:hAnsi="Arial" w:cs="Arial"/>
          <w:sz w:val="24"/>
          <w:szCs w:val="24"/>
        </w:rPr>
      </w:pPr>
      <w:r w:rsidRPr="006A354B">
        <w:rPr>
          <w:rFonts w:ascii="Arial" w:hAnsi="Arial" w:cs="Arial"/>
          <w:noProof/>
          <w:sz w:val="24"/>
          <w:szCs w:val="24"/>
        </w:rPr>
        <w:drawing>
          <wp:inline distT="0" distB="0" distL="0" distR="0">
            <wp:extent cx="3524250" cy="600075"/>
            <wp:effectExtent l="0" t="0" r="0" b="9525"/>
            <wp:docPr id="908" name="Рисунок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0" cy="600075"/>
                    </a:xfrm>
                    <a:prstGeom prst="rect">
                      <a:avLst/>
                    </a:prstGeom>
                    <a:noFill/>
                    <a:ln>
                      <a:noFill/>
                    </a:ln>
                  </pic:spPr>
                </pic:pic>
              </a:graphicData>
            </a:graphic>
          </wp:inline>
        </w:drawing>
      </w:r>
    </w:p>
    <w:p w:rsidR="006A354B" w:rsidRPr="006A354B" w:rsidRDefault="006A354B" w:rsidP="006A354B">
      <w:pPr>
        <w:autoSpaceDE w:val="0"/>
        <w:autoSpaceDN w:val="0"/>
        <w:adjustRightInd w:val="0"/>
        <w:spacing w:after="0" w:line="240" w:lineRule="auto"/>
        <w:ind w:firstLine="540"/>
        <w:jc w:val="both"/>
        <w:rPr>
          <w:rFonts w:ascii="Arial" w:eastAsiaTheme="minorHAnsi" w:hAnsi="Arial" w:cs="Arial"/>
          <w:sz w:val="24"/>
          <w:szCs w:val="24"/>
          <w:lang w:eastAsia="en-US"/>
        </w:rPr>
      </w:pPr>
      <w:r w:rsidRPr="006A354B">
        <w:rPr>
          <w:rFonts w:ascii="Arial" w:eastAsiaTheme="minorHAnsi" w:hAnsi="Arial" w:cs="Arial"/>
          <w:sz w:val="24"/>
          <w:szCs w:val="24"/>
          <w:lang w:eastAsia="en-US"/>
        </w:rPr>
        <w:t>где:</w:t>
      </w:r>
    </w:p>
    <w:p w:rsidR="006A354B" w:rsidRPr="006A354B" w:rsidRDefault="006A354B" w:rsidP="006A354B">
      <w:pPr>
        <w:autoSpaceDE w:val="0"/>
        <w:autoSpaceDN w:val="0"/>
        <w:adjustRightInd w:val="0"/>
        <w:spacing w:after="0" w:line="240" w:lineRule="auto"/>
        <w:ind w:firstLine="540"/>
        <w:jc w:val="both"/>
        <w:rPr>
          <w:rFonts w:ascii="Arial" w:eastAsiaTheme="minorHAnsi" w:hAnsi="Arial" w:cs="Arial"/>
          <w:sz w:val="24"/>
          <w:szCs w:val="24"/>
          <w:lang w:eastAsia="en-US"/>
        </w:rPr>
      </w:pPr>
      <w:r w:rsidRPr="006A354B">
        <w:rPr>
          <w:rFonts w:ascii="Arial" w:eastAsiaTheme="minorHAnsi" w:hAnsi="Arial" w:cs="Arial"/>
          <w:noProof/>
          <w:position w:val="-14"/>
          <w:sz w:val="24"/>
          <w:szCs w:val="24"/>
        </w:rPr>
        <w:drawing>
          <wp:inline distT="0" distB="0" distL="0" distR="0">
            <wp:extent cx="752475" cy="333375"/>
            <wp:effectExtent l="0" t="0" r="9525" b="0"/>
            <wp:docPr id="902" name="Рисунок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333375"/>
                    </a:xfrm>
                    <a:prstGeom prst="rect">
                      <a:avLst/>
                    </a:prstGeom>
                    <a:noFill/>
                    <a:ln>
                      <a:noFill/>
                    </a:ln>
                  </pic:spPr>
                </pic:pic>
              </a:graphicData>
            </a:graphic>
          </wp:inline>
        </w:drawing>
      </w:r>
      <w:r w:rsidRPr="006A354B">
        <w:rPr>
          <w:rFonts w:ascii="Arial" w:eastAsiaTheme="minorHAnsi" w:hAnsi="Arial" w:cs="Arial"/>
          <w:sz w:val="24"/>
          <w:szCs w:val="24"/>
          <w:lang w:eastAsia="en-US"/>
        </w:rPr>
        <w:t xml:space="preserve"> - количество i-го типа принтера, многофункционального устройства и копировального аппарата (оргтехники) в соответствии с нормативами;</w:t>
      </w:r>
    </w:p>
    <w:p w:rsidR="006A354B" w:rsidRPr="006A354B" w:rsidRDefault="006A354B" w:rsidP="006A354B">
      <w:pPr>
        <w:autoSpaceDE w:val="0"/>
        <w:autoSpaceDN w:val="0"/>
        <w:adjustRightInd w:val="0"/>
        <w:spacing w:after="0" w:line="240" w:lineRule="auto"/>
        <w:ind w:firstLine="540"/>
        <w:jc w:val="both"/>
        <w:rPr>
          <w:rFonts w:ascii="Arial" w:eastAsiaTheme="minorHAnsi" w:hAnsi="Arial" w:cs="Arial"/>
          <w:sz w:val="24"/>
          <w:szCs w:val="24"/>
          <w:lang w:eastAsia="en-US"/>
        </w:rPr>
      </w:pPr>
      <w:r w:rsidRPr="006A354B">
        <w:rPr>
          <w:rFonts w:ascii="Arial" w:eastAsiaTheme="minorHAnsi" w:hAnsi="Arial" w:cs="Arial"/>
          <w:noProof/>
          <w:position w:val="-14"/>
          <w:sz w:val="24"/>
          <w:szCs w:val="24"/>
        </w:rPr>
        <w:drawing>
          <wp:inline distT="0" distB="0" distL="0" distR="0">
            <wp:extent cx="714375" cy="333375"/>
            <wp:effectExtent l="0" t="0" r="9525" b="0"/>
            <wp:docPr id="901" name="Рисунок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333375"/>
                    </a:xfrm>
                    <a:prstGeom prst="rect">
                      <a:avLst/>
                    </a:prstGeom>
                    <a:noFill/>
                    <a:ln>
                      <a:noFill/>
                    </a:ln>
                  </pic:spPr>
                </pic:pic>
              </a:graphicData>
            </a:graphic>
          </wp:inline>
        </w:drawing>
      </w:r>
      <w:r w:rsidRPr="006A354B">
        <w:rPr>
          <w:rFonts w:ascii="Arial" w:eastAsiaTheme="minorHAnsi" w:hAnsi="Arial" w:cs="Arial"/>
          <w:sz w:val="24"/>
          <w:szCs w:val="24"/>
          <w:lang w:eastAsia="en-US"/>
        </w:rPr>
        <w:t xml:space="preserve"> - фактическое количество i-го типа принтера, многофункционального устройства и копировального аппарата (оргтехники);</w:t>
      </w:r>
    </w:p>
    <w:p w:rsidR="006A354B" w:rsidRPr="006A354B" w:rsidRDefault="006A354B" w:rsidP="006A354B">
      <w:pPr>
        <w:autoSpaceDE w:val="0"/>
        <w:autoSpaceDN w:val="0"/>
        <w:adjustRightInd w:val="0"/>
        <w:spacing w:after="0" w:line="240" w:lineRule="auto"/>
        <w:ind w:firstLine="540"/>
        <w:jc w:val="both"/>
        <w:rPr>
          <w:rFonts w:ascii="Arial" w:eastAsiaTheme="minorHAnsi" w:hAnsi="Arial" w:cs="Arial"/>
          <w:sz w:val="24"/>
          <w:szCs w:val="24"/>
          <w:lang w:eastAsia="en-US"/>
        </w:rPr>
      </w:pPr>
      <w:r w:rsidRPr="006A354B">
        <w:rPr>
          <w:rFonts w:ascii="Arial" w:eastAsiaTheme="minorHAnsi" w:hAnsi="Arial" w:cs="Arial"/>
          <w:noProof/>
          <w:position w:val="-12"/>
          <w:sz w:val="24"/>
          <w:szCs w:val="24"/>
        </w:rPr>
        <w:drawing>
          <wp:inline distT="0" distB="0" distL="0" distR="0">
            <wp:extent cx="381000" cy="314325"/>
            <wp:effectExtent l="0" t="0" r="0" b="0"/>
            <wp:docPr id="900" name="Рисунок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314325"/>
                    </a:xfrm>
                    <a:prstGeom prst="rect">
                      <a:avLst/>
                    </a:prstGeom>
                    <a:noFill/>
                    <a:ln>
                      <a:noFill/>
                    </a:ln>
                  </pic:spPr>
                </pic:pic>
              </a:graphicData>
            </a:graphic>
          </wp:inline>
        </w:drawing>
      </w:r>
      <w:r w:rsidRPr="006A354B">
        <w:rPr>
          <w:rFonts w:ascii="Arial" w:eastAsiaTheme="minorHAnsi" w:hAnsi="Arial" w:cs="Arial"/>
          <w:sz w:val="24"/>
          <w:szCs w:val="24"/>
          <w:lang w:eastAsia="en-US"/>
        </w:rPr>
        <w:t xml:space="preserve"> - цена 1 i-го типа принтера, многофункционального устройства и копировального аппарата (оргтехники) в соответствии с нормативами.</w:t>
      </w:r>
    </w:p>
    <w:p w:rsidR="006A354B" w:rsidRDefault="006A354B" w:rsidP="006A354B">
      <w:pPr>
        <w:spacing w:after="0" w:line="240" w:lineRule="auto"/>
        <w:jc w:val="both"/>
        <w:rPr>
          <w:rFonts w:ascii="Arial" w:hAnsi="Arial" w:cs="Arial"/>
          <w:sz w:val="24"/>
          <w:szCs w:val="24"/>
        </w:rPr>
      </w:pPr>
      <w:r>
        <w:rPr>
          <w:rFonts w:ascii="Arial" w:hAnsi="Arial" w:cs="Arial"/>
          <w:sz w:val="24"/>
          <w:szCs w:val="24"/>
        </w:rPr>
        <w:t>3.4.3. Затраты на приобретение планшетных компьютеров (</w:t>
      </w:r>
      <w:proofErr w:type="spellStart"/>
      <w:r>
        <w:rPr>
          <w:rFonts w:ascii="Arial" w:hAnsi="Arial" w:cs="Arial"/>
          <w:sz w:val="24"/>
          <w:szCs w:val="24"/>
        </w:rPr>
        <w:t>З</w:t>
      </w:r>
      <w:r>
        <w:rPr>
          <w:rFonts w:ascii="Arial" w:hAnsi="Arial" w:cs="Arial"/>
          <w:sz w:val="18"/>
          <w:szCs w:val="18"/>
        </w:rPr>
        <w:t>прпк</w:t>
      </w:r>
      <w:proofErr w:type="spellEnd"/>
      <w:r>
        <w:rPr>
          <w:rFonts w:ascii="Arial" w:hAnsi="Arial" w:cs="Arial"/>
          <w:sz w:val="24"/>
          <w:szCs w:val="24"/>
        </w:rPr>
        <w:t>) определяется по формуле:</w:t>
      </w:r>
    </w:p>
    <w:p w:rsidR="006A354B" w:rsidRDefault="006A354B" w:rsidP="006A354B">
      <w:pPr>
        <w:spacing w:after="0" w:line="240" w:lineRule="auto"/>
        <w:jc w:val="center"/>
        <w:rPr>
          <w:rFonts w:ascii="Arial" w:hAnsi="Arial" w:cs="Arial"/>
          <w:sz w:val="24"/>
          <w:szCs w:val="24"/>
        </w:rPr>
      </w:pPr>
      <w:r w:rsidRPr="006A354B">
        <w:rPr>
          <w:rFonts w:ascii="Arial" w:hAnsi="Arial" w:cs="Arial"/>
          <w:noProof/>
          <w:sz w:val="24"/>
          <w:szCs w:val="24"/>
        </w:rPr>
        <w:drawing>
          <wp:inline distT="0" distB="0" distL="0" distR="0">
            <wp:extent cx="2133600" cy="600075"/>
            <wp:effectExtent l="0" t="0" r="0" b="9525"/>
            <wp:docPr id="885" name="Рисунок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3600" cy="600075"/>
                    </a:xfrm>
                    <a:prstGeom prst="rect">
                      <a:avLst/>
                    </a:prstGeom>
                    <a:noFill/>
                    <a:ln>
                      <a:noFill/>
                    </a:ln>
                  </pic:spPr>
                </pic:pic>
              </a:graphicData>
            </a:graphic>
          </wp:inline>
        </w:drawing>
      </w:r>
    </w:p>
    <w:p w:rsidR="006A354B" w:rsidRPr="006A354B" w:rsidRDefault="006A354B" w:rsidP="006A354B">
      <w:pPr>
        <w:autoSpaceDE w:val="0"/>
        <w:autoSpaceDN w:val="0"/>
        <w:adjustRightInd w:val="0"/>
        <w:spacing w:after="0" w:line="240" w:lineRule="auto"/>
        <w:ind w:firstLine="540"/>
        <w:jc w:val="both"/>
        <w:rPr>
          <w:rFonts w:ascii="Arial" w:eastAsiaTheme="minorHAnsi" w:hAnsi="Arial" w:cs="Arial"/>
          <w:sz w:val="24"/>
          <w:szCs w:val="24"/>
          <w:lang w:eastAsia="en-US"/>
        </w:rPr>
      </w:pPr>
      <w:r w:rsidRPr="006A354B">
        <w:rPr>
          <w:rFonts w:ascii="Arial" w:eastAsiaTheme="minorHAnsi" w:hAnsi="Arial" w:cs="Arial"/>
          <w:noProof/>
          <w:position w:val="-14"/>
          <w:sz w:val="24"/>
          <w:szCs w:val="24"/>
        </w:rPr>
        <w:drawing>
          <wp:inline distT="0" distB="0" distL="0" distR="0">
            <wp:extent cx="552450" cy="333375"/>
            <wp:effectExtent l="0" t="0" r="0" b="0"/>
            <wp:docPr id="884" name="Рисунок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333375"/>
                    </a:xfrm>
                    <a:prstGeom prst="rect">
                      <a:avLst/>
                    </a:prstGeom>
                    <a:noFill/>
                    <a:ln>
                      <a:noFill/>
                    </a:ln>
                  </pic:spPr>
                </pic:pic>
              </a:graphicData>
            </a:graphic>
          </wp:inline>
        </w:drawing>
      </w:r>
      <w:r w:rsidRPr="006A354B">
        <w:rPr>
          <w:rFonts w:ascii="Arial" w:eastAsiaTheme="minorHAnsi" w:hAnsi="Arial" w:cs="Arial"/>
          <w:sz w:val="24"/>
          <w:szCs w:val="24"/>
          <w:lang w:eastAsia="en-US"/>
        </w:rPr>
        <w:t xml:space="preserve"> - планируемое к приобретению количество планшетных компьютеров по </w:t>
      </w:r>
      <w:proofErr w:type="spellStart"/>
      <w:r w:rsidRPr="006A354B">
        <w:rPr>
          <w:rFonts w:ascii="Arial" w:eastAsiaTheme="minorHAnsi" w:hAnsi="Arial" w:cs="Arial"/>
          <w:sz w:val="24"/>
          <w:szCs w:val="24"/>
          <w:lang w:eastAsia="en-US"/>
        </w:rPr>
        <w:t>i-й</w:t>
      </w:r>
      <w:proofErr w:type="spellEnd"/>
      <w:r w:rsidRPr="006A354B">
        <w:rPr>
          <w:rFonts w:ascii="Arial" w:eastAsiaTheme="minorHAnsi" w:hAnsi="Arial" w:cs="Arial"/>
          <w:sz w:val="24"/>
          <w:szCs w:val="24"/>
          <w:lang w:eastAsia="en-US"/>
        </w:rPr>
        <w:t xml:space="preserve"> должности в соответствии с нормативами;</w:t>
      </w:r>
    </w:p>
    <w:p w:rsidR="006A354B" w:rsidRPr="006A354B" w:rsidRDefault="006A354B" w:rsidP="006A354B">
      <w:pPr>
        <w:autoSpaceDE w:val="0"/>
        <w:autoSpaceDN w:val="0"/>
        <w:adjustRightInd w:val="0"/>
        <w:spacing w:after="0" w:line="240" w:lineRule="auto"/>
        <w:ind w:firstLine="540"/>
        <w:jc w:val="both"/>
        <w:rPr>
          <w:rFonts w:ascii="Arial" w:eastAsiaTheme="minorHAnsi" w:hAnsi="Arial" w:cs="Arial"/>
          <w:sz w:val="24"/>
          <w:szCs w:val="24"/>
          <w:lang w:eastAsia="en-US"/>
        </w:rPr>
      </w:pPr>
      <w:r w:rsidRPr="006A354B">
        <w:rPr>
          <w:rFonts w:ascii="Arial" w:eastAsiaTheme="minorHAnsi" w:hAnsi="Arial" w:cs="Arial"/>
          <w:noProof/>
          <w:position w:val="-14"/>
          <w:sz w:val="24"/>
          <w:szCs w:val="24"/>
        </w:rPr>
        <w:drawing>
          <wp:inline distT="0" distB="0" distL="0" distR="0">
            <wp:extent cx="476250" cy="333375"/>
            <wp:effectExtent l="0" t="0" r="0" b="0"/>
            <wp:docPr id="883" name="Рисунок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333375"/>
                    </a:xfrm>
                    <a:prstGeom prst="rect">
                      <a:avLst/>
                    </a:prstGeom>
                    <a:noFill/>
                    <a:ln>
                      <a:noFill/>
                    </a:ln>
                  </pic:spPr>
                </pic:pic>
              </a:graphicData>
            </a:graphic>
          </wp:inline>
        </w:drawing>
      </w:r>
      <w:r w:rsidRPr="006A354B">
        <w:rPr>
          <w:rFonts w:ascii="Arial" w:eastAsiaTheme="minorHAnsi" w:hAnsi="Arial" w:cs="Arial"/>
          <w:sz w:val="24"/>
          <w:szCs w:val="24"/>
          <w:lang w:eastAsia="en-US"/>
        </w:rPr>
        <w:t xml:space="preserve"> - цена 1 планшетного компьютера по </w:t>
      </w:r>
      <w:proofErr w:type="spellStart"/>
      <w:r w:rsidRPr="006A354B">
        <w:rPr>
          <w:rFonts w:ascii="Arial" w:eastAsiaTheme="minorHAnsi" w:hAnsi="Arial" w:cs="Arial"/>
          <w:sz w:val="24"/>
          <w:szCs w:val="24"/>
          <w:lang w:eastAsia="en-US"/>
        </w:rPr>
        <w:t>i-й</w:t>
      </w:r>
      <w:proofErr w:type="spellEnd"/>
      <w:r w:rsidRPr="006A354B">
        <w:rPr>
          <w:rFonts w:ascii="Arial" w:eastAsiaTheme="minorHAnsi" w:hAnsi="Arial" w:cs="Arial"/>
          <w:sz w:val="24"/>
          <w:szCs w:val="24"/>
          <w:lang w:eastAsia="en-US"/>
        </w:rPr>
        <w:t xml:space="preserve"> должности в соответствии с нормативами.</w:t>
      </w:r>
    </w:p>
    <w:p w:rsidR="006A354B" w:rsidRDefault="006A354B" w:rsidP="006A354B">
      <w:pPr>
        <w:spacing w:after="0" w:line="240" w:lineRule="auto"/>
        <w:rPr>
          <w:rFonts w:ascii="Arial" w:hAnsi="Arial" w:cs="Arial"/>
          <w:sz w:val="24"/>
          <w:szCs w:val="24"/>
        </w:rPr>
      </w:pPr>
    </w:p>
    <w:p w:rsidR="006A354B" w:rsidRPr="006A354B" w:rsidRDefault="006A354B" w:rsidP="006A354B">
      <w:pPr>
        <w:spacing w:after="0" w:line="240" w:lineRule="auto"/>
        <w:jc w:val="center"/>
        <w:rPr>
          <w:rFonts w:ascii="Arial" w:hAnsi="Arial" w:cs="Arial"/>
          <w:b/>
          <w:sz w:val="24"/>
          <w:szCs w:val="24"/>
        </w:rPr>
      </w:pPr>
      <w:r w:rsidRPr="006A354B">
        <w:rPr>
          <w:rFonts w:ascii="Arial" w:hAnsi="Arial" w:cs="Arial"/>
          <w:b/>
          <w:sz w:val="24"/>
          <w:szCs w:val="24"/>
        </w:rPr>
        <w:t>Нормативы, применяемые при расчете нормативных затрат на приобретение основных средств</w:t>
      </w:r>
    </w:p>
    <w:p w:rsidR="006A354B" w:rsidRDefault="006A354B" w:rsidP="006A354B">
      <w:pPr>
        <w:spacing w:after="0" w:line="240" w:lineRule="auto"/>
        <w:jc w:val="center"/>
        <w:rPr>
          <w:rFonts w:ascii="Arial" w:hAnsi="Arial" w:cs="Arial"/>
          <w:sz w:val="24"/>
          <w:szCs w:val="24"/>
        </w:rPr>
      </w:pPr>
    </w:p>
    <w:tbl>
      <w:tblPr>
        <w:tblStyle w:val="a7"/>
        <w:tblW w:w="0" w:type="auto"/>
        <w:tblLook w:val="04A0"/>
      </w:tblPr>
      <w:tblGrid>
        <w:gridCol w:w="571"/>
        <w:gridCol w:w="2335"/>
        <w:gridCol w:w="1425"/>
        <w:gridCol w:w="1518"/>
        <w:gridCol w:w="1973"/>
        <w:gridCol w:w="1749"/>
      </w:tblGrid>
      <w:tr w:rsidR="003A73B2" w:rsidTr="00026420">
        <w:tc>
          <w:tcPr>
            <w:tcW w:w="571" w:type="dxa"/>
            <w:vAlign w:val="center"/>
          </w:tcPr>
          <w:p w:rsidR="006A354B" w:rsidRPr="00BA4D6A" w:rsidRDefault="00BA4D6A" w:rsidP="00BA4D6A">
            <w:pPr>
              <w:jc w:val="center"/>
              <w:rPr>
                <w:rFonts w:ascii="Arial" w:hAnsi="Arial" w:cs="Arial"/>
                <w:sz w:val="20"/>
                <w:szCs w:val="20"/>
              </w:rPr>
            </w:pPr>
            <w:r>
              <w:rPr>
                <w:rFonts w:ascii="Arial" w:hAnsi="Arial" w:cs="Arial"/>
                <w:sz w:val="20"/>
                <w:szCs w:val="20"/>
              </w:rPr>
              <w:t xml:space="preserve">№ </w:t>
            </w:r>
            <w:proofErr w:type="spellStart"/>
            <w:proofErr w:type="gramStart"/>
            <w:r>
              <w:rPr>
                <w:rFonts w:ascii="Arial" w:hAnsi="Arial" w:cs="Arial"/>
                <w:sz w:val="20"/>
                <w:szCs w:val="20"/>
              </w:rPr>
              <w:t>п</w:t>
            </w:r>
            <w:proofErr w:type="spellEnd"/>
            <w:proofErr w:type="gramEnd"/>
            <w:r>
              <w:rPr>
                <w:rFonts w:ascii="Arial" w:hAnsi="Arial" w:cs="Arial"/>
                <w:sz w:val="20"/>
                <w:szCs w:val="20"/>
              </w:rPr>
              <w:t>/</w:t>
            </w:r>
            <w:proofErr w:type="spellStart"/>
            <w:r>
              <w:rPr>
                <w:rFonts w:ascii="Arial" w:hAnsi="Arial" w:cs="Arial"/>
                <w:sz w:val="20"/>
                <w:szCs w:val="20"/>
              </w:rPr>
              <w:t>п</w:t>
            </w:r>
            <w:proofErr w:type="spellEnd"/>
          </w:p>
        </w:tc>
        <w:tc>
          <w:tcPr>
            <w:tcW w:w="2335" w:type="dxa"/>
            <w:vAlign w:val="center"/>
          </w:tcPr>
          <w:p w:rsidR="006A354B" w:rsidRPr="00BA4D6A" w:rsidRDefault="00BA4D6A" w:rsidP="00BA4D6A">
            <w:pPr>
              <w:jc w:val="center"/>
              <w:rPr>
                <w:rFonts w:ascii="Arial" w:hAnsi="Arial" w:cs="Arial"/>
                <w:sz w:val="20"/>
                <w:szCs w:val="20"/>
              </w:rPr>
            </w:pPr>
            <w:r>
              <w:rPr>
                <w:rFonts w:ascii="Arial" w:hAnsi="Arial" w:cs="Arial"/>
                <w:sz w:val="20"/>
                <w:szCs w:val="20"/>
              </w:rPr>
              <w:t xml:space="preserve">Наименование </w:t>
            </w:r>
          </w:p>
        </w:tc>
        <w:tc>
          <w:tcPr>
            <w:tcW w:w="1425" w:type="dxa"/>
            <w:vAlign w:val="center"/>
          </w:tcPr>
          <w:p w:rsidR="006A354B" w:rsidRPr="00BA4D6A" w:rsidRDefault="00BA4D6A" w:rsidP="00BA4D6A">
            <w:pPr>
              <w:jc w:val="center"/>
              <w:rPr>
                <w:rFonts w:ascii="Arial" w:hAnsi="Arial" w:cs="Arial"/>
                <w:sz w:val="20"/>
                <w:szCs w:val="20"/>
              </w:rPr>
            </w:pPr>
            <w:r>
              <w:rPr>
                <w:rFonts w:ascii="Arial" w:hAnsi="Arial" w:cs="Arial"/>
                <w:sz w:val="20"/>
                <w:szCs w:val="20"/>
              </w:rPr>
              <w:t xml:space="preserve">Количество </w:t>
            </w:r>
          </w:p>
        </w:tc>
        <w:tc>
          <w:tcPr>
            <w:tcW w:w="1518" w:type="dxa"/>
            <w:vAlign w:val="center"/>
          </w:tcPr>
          <w:p w:rsidR="006A354B" w:rsidRPr="00BA4D6A" w:rsidRDefault="00BA4D6A" w:rsidP="00BA4D6A">
            <w:pPr>
              <w:jc w:val="center"/>
              <w:rPr>
                <w:rFonts w:ascii="Arial" w:hAnsi="Arial" w:cs="Arial"/>
                <w:sz w:val="20"/>
                <w:szCs w:val="20"/>
              </w:rPr>
            </w:pPr>
            <w:r>
              <w:rPr>
                <w:rFonts w:ascii="Arial" w:hAnsi="Arial" w:cs="Arial"/>
                <w:sz w:val="20"/>
                <w:szCs w:val="20"/>
              </w:rPr>
              <w:t>Срок эксплуатации в годах</w:t>
            </w:r>
          </w:p>
        </w:tc>
        <w:tc>
          <w:tcPr>
            <w:tcW w:w="1973" w:type="dxa"/>
            <w:vAlign w:val="center"/>
          </w:tcPr>
          <w:p w:rsidR="006A354B" w:rsidRPr="00BA4D6A" w:rsidRDefault="00BA4D6A" w:rsidP="00BA4D6A">
            <w:pPr>
              <w:jc w:val="center"/>
              <w:rPr>
                <w:rFonts w:ascii="Arial" w:hAnsi="Arial" w:cs="Arial"/>
                <w:sz w:val="20"/>
                <w:szCs w:val="20"/>
              </w:rPr>
            </w:pPr>
            <w:r>
              <w:rPr>
                <w:rFonts w:ascii="Arial" w:hAnsi="Arial" w:cs="Arial"/>
                <w:sz w:val="20"/>
                <w:szCs w:val="20"/>
              </w:rPr>
              <w:t>Цена приобретения</w:t>
            </w:r>
          </w:p>
        </w:tc>
        <w:tc>
          <w:tcPr>
            <w:tcW w:w="1749" w:type="dxa"/>
            <w:vAlign w:val="center"/>
          </w:tcPr>
          <w:p w:rsidR="006A354B" w:rsidRPr="00BA4D6A" w:rsidRDefault="00BA4D6A" w:rsidP="00BA4D6A">
            <w:pPr>
              <w:jc w:val="center"/>
              <w:rPr>
                <w:rFonts w:ascii="Arial" w:hAnsi="Arial" w:cs="Arial"/>
                <w:sz w:val="20"/>
                <w:szCs w:val="20"/>
              </w:rPr>
            </w:pPr>
            <w:r>
              <w:rPr>
                <w:rFonts w:ascii="Arial" w:hAnsi="Arial" w:cs="Arial"/>
                <w:sz w:val="20"/>
                <w:szCs w:val="20"/>
              </w:rPr>
              <w:t>Категория должностей</w:t>
            </w:r>
          </w:p>
        </w:tc>
      </w:tr>
      <w:tr w:rsidR="003A73B2" w:rsidTr="00026420">
        <w:tc>
          <w:tcPr>
            <w:tcW w:w="571" w:type="dxa"/>
            <w:vAlign w:val="center"/>
          </w:tcPr>
          <w:p w:rsidR="006A354B" w:rsidRPr="00BA4D6A" w:rsidRDefault="00BA4D6A" w:rsidP="00BA4D6A">
            <w:pPr>
              <w:jc w:val="center"/>
              <w:rPr>
                <w:rFonts w:ascii="Arial" w:hAnsi="Arial" w:cs="Arial"/>
                <w:sz w:val="20"/>
                <w:szCs w:val="20"/>
              </w:rPr>
            </w:pPr>
            <w:r>
              <w:rPr>
                <w:rFonts w:ascii="Arial" w:hAnsi="Arial" w:cs="Arial"/>
                <w:sz w:val="20"/>
                <w:szCs w:val="20"/>
              </w:rPr>
              <w:t>1</w:t>
            </w:r>
          </w:p>
        </w:tc>
        <w:tc>
          <w:tcPr>
            <w:tcW w:w="2335" w:type="dxa"/>
            <w:vAlign w:val="center"/>
          </w:tcPr>
          <w:p w:rsidR="006A354B" w:rsidRPr="00BA4D6A" w:rsidRDefault="00BA4D6A" w:rsidP="00BA4D6A">
            <w:pPr>
              <w:jc w:val="center"/>
              <w:rPr>
                <w:rFonts w:ascii="Arial" w:hAnsi="Arial" w:cs="Arial"/>
                <w:sz w:val="20"/>
                <w:szCs w:val="20"/>
              </w:rPr>
            </w:pPr>
            <w:r>
              <w:rPr>
                <w:rFonts w:ascii="Arial" w:hAnsi="Arial" w:cs="Arial"/>
                <w:sz w:val="20"/>
                <w:szCs w:val="20"/>
              </w:rPr>
              <w:t>Рабочая станция</w:t>
            </w:r>
          </w:p>
        </w:tc>
        <w:tc>
          <w:tcPr>
            <w:tcW w:w="1425" w:type="dxa"/>
            <w:vAlign w:val="center"/>
          </w:tcPr>
          <w:p w:rsidR="006A354B" w:rsidRPr="00BA4D6A" w:rsidRDefault="00BA4D6A" w:rsidP="00BA4D6A">
            <w:pPr>
              <w:jc w:val="center"/>
              <w:rPr>
                <w:rFonts w:ascii="Arial" w:hAnsi="Arial" w:cs="Arial"/>
                <w:sz w:val="20"/>
                <w:szCs w:val="20"/>
              </w:rPr>
            </w:pPr>
            <w:r>
              <w:rPr>
                <w:rFonts w:ascii="Arial" w:hAnsi="Arial" w:cs="Arial"/>
                <w:sz w:val="20"/>
                <w:szCs w:val="20"/>
              </w:rPr>
              <w:t>не более 1 единицы на 1 работника</w:t>
            </w:r>
          </w:p>
        </w:tc>
        <w:tc>
          <w:tcPr>
            <w:tcW w:w="1518" w:type="dxa"/>
            <w:vAlign w:val="center"/>
          </w:tcPr>
          <w:p w:rsidR="006A354B" w:rsidRPr="00BA4D6A" w:rsidRDefault="00BA4D6A" w:rsidP="00BA4D6A">
            <w:pPr>
              <w:jc w:val="center"/>
              <w:rPr>
                <w:rFonts w:ascii="Arial" w:hAnsi="Arial" w:cs="Arial"/>
                <w:sz w:val="20"/>
                <w:szCs w:val="20"/>
              </w:rPr>
            </w:pPr>
            <w:r>
              <w:rPr>
                <w:rFonts w:ascii="Arial" w:hAnsi="Arial" w:cs="Arial"/>
                <w:sz w:val="20"/>
                <w:szCs w:val="20"/>
              </w:rPr>
              <w:t>3</w:t>
            </w:r>
          </w:p>
        </w:tc>
        <w:tc>
          <w:tcPr>
            <w:tcW w:w="1973" w:type="dxa"/>
            <w:vAlign w:val="center"/>
          </w:tcPr>
          <w:p w:rsidR="006A354B" w:rsidRPr="00BA4D6A" w:rsidRDefault="00BA4D6A" w:rsidP="00BA4D6A">
            <w:pPr>
              <w:jc w:val="center"/>
              <w:rPr>
                <w:rFonts w:ascii="Arial" w:hAnsi="Arial" w:cs="Arial"/>
                <w:sz w:val="20"/>
                <w:szCs w:val="20"/>
              </w:rPr>
            </w:pPr>
            <w:r>
              <w:rPr>
                <w:rFonts w:ascii="Arial" w:hAnsi="Arial" w:cs="Arial"/>
                <w:sz w:val="20"/>
                <w:szCs w:val="20"/>
              </w:rPr>
              <w:t>не более 50,0 тыс. рублей включительно за 1 единицу</w:t>
            </w:r>
          </w:p>
        </w:tc>
        <w:tc>
          <w:tcPr>
            <w:tcW w:w="1749" w:type="dxa"/>
            <w:vAlign w:val="center"/>
          </w:tcPr>
          <w:p w:rsidR="006A354B" w:rsidRPr="00BA4D6A" w:rsidRDefault="00FB74D4" w:rsidP="00BA4D6A">
            <w:pPr>
              <w:jc w:val="center"/>
              <w:rPr>
                <w:rFonts w:ascii="Arial" w:hAnsi="Arial" w:cs="Arial"/>
                <w:sz w:val="20"/>
                <w:szCs w:val="20"/>
              </w:rPr>
            </w:pPr>
            <w:r>
              <w:rPr>
                <w:rFonts w:ascii="Arial" w:hAnsi="Arial" w:cs="Arial"/>
                <w:sz w:val="20"/>
                <w:szCs w:val="20"/>
              </w:rPr>
              <w:t>г</w:t>
            </w:r>
            <w:r w:rsidR="00BA4D6A">
              <w:rPr>
                <w:rFonts w:ascii="Arial" w:hAnsi="Arial" w:cs="Arial"/>
                <w:sz w:val="20"/>
                <w:szCs w:val="20"/>
              </w:rPr>
              <w:t>лава муниципального образования, глава администрации муниципального образования, директора</w:t>
            </w:r>
          </w:p>
        </w:tc>
      </w:tr>
      <w:tr w:rsidR="003A73B2" w:rsidTr="00026420">
        <w:tc>
          <w:tcPr>
            <w:tcW w:w="571" w:type="dxa"/>
            <w:vAlign w:val="center"/>
          </w:tcPr>
          <w:p w:rsidR="00BA4D6A" w:rsidRPr="00BA4D6A" w:rsidRDefault="00BA4D6A" w:rsidP="00BA4D6A">
            <w:pPr>
              <w:jc w:val="center"/>
              <w:rPr>
                <w:rFonts w:ascii="Arial" w:hAnsi="Arial" w:cs="Arial"/>
                <w:sz w:val="20"/>
                <w:szCs w:val="20"/>
              </w:rPr>
            </w:pPr>
            <w:r>
              <w:rPr>
                <w:rFonts w:ascii="Arial" w:hAnsi="Arial" w:cs="Arial"/>
                <w:sz w:val="20"/>
                <w:szCs w:val="20"/>
              </w:rPr>
              <w:t>2</w:t>
            </w:r>
          </w:p>
        </w:tc>
        <w:tc>
          <w:tcPr>
            <w:tcW w:w="2335" w:type="dxa"/>
            <w:vAlign w:val="center"/>
          </w:tcPr>
          <w:p w:rsidR="00BA4D6A" w:rsidRPr="00BA4D6A" w:rsidRDefault="00BA4D6A" w:rsidP="00BA4D6A">
            <w:pPr>
              <w:jc w:val="center"/>
              <w:rPr>
                <w:rFonts w:ascii="Arial" w:hAnsi="Arial" w:cs="Arial"/>
                <w:sz w:val="20"/>
                <w:szCs w:val="20"/>
              </w:rPr>
            </w:pPr>
            <w:r>
              <w:rPr>
                <w:rFonts w:ascii="Arial" w:hAnsi="Arial" w:cs="Arial"/>
                <w:sz w:val="20"/>
                <w:szCs w:val="20"/>
              </w:rPr>
              <w:t>Рабочая станция</w:t>
            </w:r>
          </w:p>
        </w:tc>
        <w:tc>
          <w:tcPr>
            <w:tcW w:w="1425" w:type="dxa"/>
            <w:vAlign w:val="center"/>
          </w:tcPr>
          <w:p w:rsidR="00BA4D6A" w:rsidRPr="00BA4D6A" w:rsidRDefault="00BA4D6A" w:rsidP="00026420">
            <w:pPr>
              <w:jc w:val="center"/>
              <w:rPr>
                <w:rFonts w:ascii="Arial" w:hAnsi="Arial" w:cs="Arial"/>
                <w:sz w:val="20"/>
                <w:szCs w:val="20"/>
              </w:rPr>
            </w:pPr>
            <w:r>
              <w:rPr>
                <w:rFonts w:ascii="Arial" w:hAnsi="Arial" w:cs="Arial"/>
                <w:sz w:val="20"/>
                <w:szCs w:val="20"/>
              </w:rPr>
              <w:t>не более 1 единицы на 1 работника</w:t>
            </w:r>
          </w:p>
        </w:tc>
        <w:tc>
          <w:tcPr>
            <w:tcW w:w="1518" w:type="dxa"/>
            <w:vAlign w:val="center"/>
          </w:tcPr>
          <w:p w:rsidR="00BA4D6A" w:rsidRPr="00BA4D6A" w:rsidRDefault="00BA4D6A" w:rsidP="00026420">
            <w:pPr>
              <w:jc w:val="center"/>
              <w:rPr>
                <w:rFonts w:ascii="Arial" w:hAnsi="Arial" w:cs="Arial"/>
                <w:sz w:val="20"/>
                <w:szCs w:val="20"/>
              </w:rPr>
            </w:pPr>
            <w:r>
              <w:rPr>
                <w:rFonts w:ascii="Arial" w:hAnsi="Arial" w:cs="Arial"/>
                <w:sz w:val="20"/>
                <w:szCs w:val="20"/>
              </w:rPr>
              <w:t>3</w:t>
            </w:r>
          </w:p>
        </w:tc>
        <w:tc>
          <w:tcPr>
            <w:tcW w:w="1973" w:type="dxa"/>
            <w:vAlign w:val="center"/>
          </w:tcPr>
          <w:p w:rsidR="00BA4D6A" w:rsidRPr="00BA4D6A" w:rsidRDefault="00BA4D6A" w:rsidP="00BA4D6A">
            <w:pPr>
              <w:jc w:val="center"/>
              <w:rPr>
                <w:rFonts w:ascii="Arial" w:hAnsi="Arial" w:cs="Arial"/>
                <w:sz w:val="20"/>
                <w:szCs w:val="20"/>
              </w:rPr>
            </w:pPr>
            <w:r>
              <w:rPr>
                <w:rFonts w:ascii="Arial" w:hAnsi="Arial" w:cs="Arial"/>
                <w:sz w:val="20"/>
                <w:szCs w:val="20"/>
              </w:rPr>
              <w:t>не более 40,0 тыс. рублей включительно за 1 единицу</w:t>
            </w:r>
          </w:p>
        </w:tc>
        <w:tc>
          <w:tcPr>
            <w:tcW w:w="1749" w:type="dxa"/>
            <w:vAlign w:val="center"/>
          </w:tcPr>
          <w:p w:rsidR="00BA4D6A" w:rsidRPr="00BA4D6A" w:rsidRDefault="003A73B2" w:rsidP="00FB74D4">
            <w:pPr>
              <w:jc w:val="center"/>
              <w:rPr>
                <w:rFonts w:ascii="Arial" w:hAnsi="Arial" w:cs="Arial"/>
                <w:sz w:val="20"/>
                <w:szCs w:val="20"/>
              </w:rPr>
            </w:pPr>
            <w:r>
              <w:rPr>
                <w:rFonts w:ascii="Arial" w:hAnsi="Arial" w:cs="Arial"/>
                <w:sz w:val="20"/>
                <w:szCs w:val="20"/>
              </w:rPr>
              <w:t xml:space="preserve">заместитель главы администрации, </w:t>
            </w:r>
            <w:r w:rsidR="00FB74D4">
              <w:rPr>
                <w:rFonts w:ascii="Arial" w:hAnsi="Arial" w:cs="Arial"/>
                <w:sz w:val="20"/>
                <w:szCs w:val="20"/>
              </w:rPr>
              <w:t>з</w:t>
            </w:r>
            <w:r w:rsidR="00BA4D6A">
              <w:rPr>
                <w:rFonts w:ascii="Arial" w:hAnsi="Arial" w:cs="Arial"/>
                <w:sz w:val="20"/>
                <w:szCs w:val="20"/>
              </w:rPr>
              <w:t xml:space="preserve">аместители директоров, начальники </w:t>
            </w:r>
            <w:r w:rsidR="00BA4D6A">
              <w:rPr>
                <w:rFonts w:ascii="Arial" w:hAnsi="Arial" w:cs="Arial"/>
                <w:sz w:val="20"/>
                <w:szCs w:val="20"/>
              </w:rPr>
              <w:lastRenderedPageBreak/>
              <w:t xml:space="preserve">отделов </w:t>
            </w:r>
          </w:p>
        </w:tc>
      </w:tr>
      <w:tr w:rsidR="003A73B2" w:rsidTr="00026420">
        <w:tc>
          <w:tcPr>
            <w:tcW w:w="571" w:type="dxa"/>
            <w:vAlign w:val="center"/>
          </w:tcPr>
          <w:p w:rsidR="00FB74D4" w:rsidRPr="00BA4D6A" w:rsidRDefault="00FB74D4" w:rsidP="00BA4D6A">
            <w:pPr>
              <w:jc w:val="center"/>
              <w:rPr>
                <w:rFonts w:ascii="Arial" w:hAnsi="Arial" w:cs="Arial"/>
                <w:sz w:val="20"/>
                <w:szCs w:val="20"/>
              </w:rPr>
            </w:pPr>
            <w:r>
              <w:rPr>
                <w:rFonts w:ascii="Arial" w:hAnsi="Arial" w:cs="Arial"/>
                <w:sz w:val="20"/>
                <w:szCs w:val="20"/>
              </w:rPr>
              <w:lastRenderedPageBreak/>
              <w:t>3</w:t>
            </w:r>
          </w:p>
        </w:tc>
        <w:tc>
          <w:tcPr>
            <w:tcW w:w="2335" w:type="dxa"/>
            <w:vAlign w:val="center"/>
          </w:tcPr>
          <w:p w:rsidR="00FB74D4" w:rsidRPr="00BA4D6A" w:rsidRDefault="00FB74D4" w:rsidP="00026420">
            <w:pPr>
              <w:jc w:val="center"/>
              <w:rPr>
                <w:rFonts w:ascii="Arial" w:hAnsi="Arial" w:cs="Arial"/>
                <w:sz w:val="20"/>
                <w:szCs w:val="20"/>
              </w:rPr>
            </w:pPr>
            <w:r>
              <w:rPr>
                <w:rFonts w:ascii="Arial" w:hAnsi="Arial" w:cs="Arial"/>
                <w:sz w:val="20"/>
                <w:szCs w:val="20"/>
              </w:rPr>
              <w:t>Рабочая станция</w:t>
            </w:r>
          </w:p>
        </w:tc>
        <w:tc>
          <w:tcPr>
            <w:tcW w:w="1425" w:type="dxa"/>
            <w:vAlign w:val="center"/>
          </w:tcPr>
          <w:p w:rsidR="00FB74D4" w:rsidRPr="00BA4D6A" w:rsidRDefault="00FB74D4" w:rsidP="00026420">
            <w:pPr>
              <w:jc w:val="center"/>
              <w:rPr>
                <w:rFonts w:ascii="Arial" w:hAnsi="Arial" w:cs="Arial"/>
                <w:sz w:val="20"/>
                <w:szCs w:val="20"/>
              </w:rPr>
            </w:pPr>
            <w:r>
              <w:rPr>
                <w:rFonts w:ascii="Arial" w:hAnsi="Arial" w:cs="Arial"/>
                <w:sz w:val="20"/>
                <w:szCs w:val="20"/>
              </w:rPr>
              <w:t>не более 1 единицы на 1 работника</w:t>
            </w:r>
          </w:p>
        </w:tc>
        <w:tc>
          <w:tcPr>
            <w:tcW w:w="1518" w:type="dxa"/>
            <w:vAlign w:val="center"/>
          </w:tcPr>
          <w:p w:rsidR="00FB74D4" w:rsidRPr="00BA4D6A" w:rsidRDefault="00FB74D4" w:rsidP="00026420">
            <w:pPr>
              <w:jc w:val="center"/>
              <w:rPr>
                <w:rFonts w:ascii="Arial" w:hAnsi="Arial" w:cs="Arial"/>
                <w:sz w:val="20"/>
                <w:szCs w:val="20"/>
              </w:rPr>
            </w:pPr>
            <w:r>
              <w:rPr>
                <w:rFonts w:ascii="Arial" w:hAnsi="Arial" w:cs="Arial"/>
                <w:sz w:val="20"/>
                <w:szCs w:val="20"/>
              </w:rPr>
              <w:t>3</w:t>
            </w:r>
          </w:p>
        </w:tc>
        <w:tc>
          <w:tcPr>
            <w:tcW w:w="1973" w:type="dxa"/>
            <w:vAlign w:val="center"/>
          </w:tcPr>
          <w:p w:rsidR="00FB74D4" w:rsidRPr="00BA4D6A" w:rsidRDefault="00FB74D4" w:rsidP="00FB74D4">
            <w:pPr>
              <w:jc w:val="center"/>
              <w:rPr>
                <w:rFonts w:ascii="Arial" w:hAnsi="Arial" w:cs="Arial"/>
                <w:sz w:val="20"/>
                <w:szCs w:val="20"/>
              </w:rPr>
            </w:pPr>
            <w:r>
              <w:rPr>
                <w:rFonts w:ascii="Arial" w:hAnsi="Arial" w:cs="Arial"/>
                <w:sz w:val="20"/>
                <w:szCs w:val="20"/>
              </w:rPr>
              <w:t>не более 30,0 тыс. рублей включительно за 1 единицу</w:t>
            </w:r>
          </w:p>
        </w:tc>
        <w:tc>
          <w:tcPr>
            <w:tcW w:w="1749" w:type="dxa"/>
            <w:vAlign w:val="center"/>
          </w:tcPr>
          <w:p w:rsidR="00FB74D4" w:rsidRPr="00BA4D6A" w:rsidRDefault="00FB74D4" w:rsidP="00026420">
            <w:pPr>
              <w:jc w:val="center"/>
              <w:rPr>
                <w:rFonts w:ascii="Arial" w:hAnsi="Arial" w:cs="Arial"/>
                <w:sz w:val="20"/>
                <w:szCs w:val="20"/>
              </w:rPr>
            </w:pPr>
            <w:r>
              <w:rPr>
                <w:rFonts w:ascii="Arial" w:hAnsi="Arial" w:cs="Arial"/>
                <w:sz w:val="20"/>
                <w:szCs w:val="20"/>
              </w:rPr>
              <w:t xml:space="preserve">специалисты  </w:t>
            </w:r>
          </w:p>
        </w:tc>
      </w:tr>
      <w:tr w:rsidR="003A73B2" w:rsidTr="00026420">
        <w:tc>
          <w:tcPr>
            <w:tcW w:w="571" w:type="dxa"/>
            <w:vAlign w:val="center"/>
          </w:tcPr>
          <w:p w:rsidR="00311DFA" w:rsidRPr="00BA4D6A" w:rsidRDefault="00311DFA" w:rsidP="00BA4D6A">
            <w:pPr>
              <w:jc w:val="center"/>
              <w:rPr>
                <w:rFonts w:ascii="Arial" w:hAnsi="Arial" w:cs="Arial"/>
                <w:sz w:val="20"/>
                <w:szCs w:val="20"/>
              </w:rPr>
            </w:pPr>
            <w:r>
              <w:rPr>
                <w:rFonts w:ascii="Arial" w:hAnsi="Arial" w:cs="Arial"/>
                <w:sz w:val="20"/>
                <w:szCs w:val="20"/>
              </w:rPr>
              <w:t>4</w:t>
            </w:r>
          </w:p>
        </w:tc>
        <w:tc>
          <w:tcPr>
            <w:tcW w:w="2335" w:type="dxa"/>
            <w:vAlign w:val="center"/>
          </w:tcPr>
          <w:p w:rsidR="00311DFA" w:rsidRPr="00BA4D6A" w:rsidRDefault="00311DFA" w:rsidP="00BA4D6A">
            <w:pPr>
              <w:jc w:val="center"/>
              <w:rPr>
                <w:rFonts w:ascii="Arial" w:hAnsi="Arial" w:cs="Arial"/>
                <w:sz w:val="20"/>
                <w:szCs w:val="20"/>
              </w:rPr>
            </w:pPr>
            <w:r>
              <w:rPr>
                <w:rFonts w:ascii="Arial" w:hAnsi="Arial" w:cs="Arial"/>
                <w:sz w:val="20"/>
                <w:szCs w:val="20"/>
              </w:rPr>
              <w:t>Мобильная рабочая станция</w:t>
            </w:r>
          </w:p>
        </w:tc>
        <w:tc>
          <w:tcPr>
            <w:tcW w:w="1425" w:type="dxa"/>
            <w:vAlign w:val="center"/>
          </w:tcPr>
          <w:p w:rsidR="00311DFA" w:rsidRPr="00BA4D6A" w:rsidRDefault="00311DFA" w:rsidP="00BA4D6A">
            <w:pPr>
              <w:jc w:val="center"/>
              <w:rPr>
                <w:rFonts w:ascii="Arial" w:hAnsi="Arial" w:cs="Arial"/>
                <w:sz w:val="20"/>
                <w:szCs w:val="20"/>
              </w:rPr>
            </w:pPr>
            <w:r>
              <w:rPr>
                <w:rFonts w:ascii="Arial" w:hAnsi="Arial" w:cs="Arial"/>
                <w:sz w:val="20"/>
                <w:szCs w:val="20"/>
              </w:rPr>
              <w:t>не более 1 единицы на 1 работника</w:t>
            </w:r>
          </w:p>
        </w:tc>
        <w:tc>
          <w:tcPr>
            <w:tcW w:w="1518" w:type="dxa"/>
            <w:vAlign w:val="center"/>
          </w:tcPr>
          <w:p w:rsidR="00311DFA" w:rsidRPr="00BA4D6A" w:rsidRDefault="00311DFA" w:rsidP="00BA4D6A">
            <w:pPr>
              <w:jc w:val="center"/>
              <w:rPr>
                <w:rFonts w:ascii="Arial" w:hAnsi="Arial" w:cs="Arial"/>
                <w:sz w:val="20"/>
                <w:szCs w:val="20"/>
              </w:rPr>
            </w:pPr>
            <w:r>
              <w:rPr>
                <w:rFonts w:ascii="Arial" w:hAnsi="Arial" w:cs="Arial"/>
                <w:sz w:val="20"/>
                <w:szCs w:val="20"/>
              </w:rPr>
              <w:t>3</w:t>
            </w:r>
          </w:p>
        </w:tc>
        <w:tc>
          <w:tcPr>
            <w:tcW w:w="1973" w:type="dxa"/>
            <w:vAlign w:val="center"/>
          </w:tcPr>
          <w:p w:rsidR="00311DFA" w:rsidRPr="00BA4D6A" w:rsidRDefault="00311DFA" w:rsidP="00026420">
            <w:pPr>
              <w:jc w:val="center"/>
              <w:rPr>
                <w:rFonts w:ascii="Arial" w:hAnsi="Arial" w:cs="Arial"/>
                <w:sz w:val="20"/>
                <w:szCs w:val="20"/>
              </w:rPr>
            </w:pPr>
            <w:r>
              <w:rPr>
                <w:rFonts w:ascii="Arial" w:hAnsi="Arial" w:cs="Arial"/>
                <w:sz w:val="20"/>
                <w:szCs w:val="20"/>
              </w:rPr>
              <w:t>не более 50,0 тыс. рублей включительно за 1 единицу</w:t>
            </w:r>
          </w:p>
        </w:tc>
        <w:tc>
          <w:tcPr>
            <w:tcW w:w="1749" w:type="dxa"/>
            <w:vAlign w:val="center"/>
          </w:tcPr>
          <w:p w:rsidR="00311DFA" w:rsidRPr="00BA4D6A" w:rsidRDefault="00311DFA" w:rsidP="00026420">
            <w:pPr>
              <w:jc w:val="center"/>
              <w:rPr>
                <w:rFonts w:ascii="Arial" w:hAnsi="Arial" w:cs="Arial"/>
                <w:sz w:val="20"/>
                <w:szCs w:val="20"/>
              </w:rPr>
            </w:pPr>
            <w:r>
              <w:rPr>
                <w:rFonts w:ascii="Arial" w:hAnsi="Arial" w:cs="Arial"/>
                <w:sz w:val="20"/>
                <w:szCs w:val="20"/>
              </w:rPr>
              <w:t>глава муниципального образования, глава администрации муниципального образования, директора</w:t>
            </w:r>
          </w:p>
        </w:tc>
      </w:tr>
      <w:tr w:rsidR="003A73B2" w:rsidTr="00026420">
        <w:tc>
          <w:tcPr>
            <w:tcW w:w="571" w:type="dxa"/>
            <w:vAlign w:val="center"/>
          </w:tcPr>
          <w:p w:rsidR="00311DFA" w:rsidRPr="00BA4D6A" w:rsidRDefault="00311DFA" w:rsidP="00BA4D6A">
            <w:pPr>
              <w:jc w:val="center"/>
              <w:rPr>
                <w:rFonts w:ascii="Arial" w:hAnsi="Arial" w:cs="Arial"/>
                <w:sz w:val="20"/>
                <w:szCs w:val="20"/>
              </w:rPr>
            </w:pPr>
            <w:r>
              <w:rPr>
                <w:rFonts w:ascii="Arial" w:hAnsi="Arial" w:cs="Arial"/>
                <w:sz w:val="20"/>
                <w:szCs w:val="20"/>
              </w:rPr>
              <w:t>5</w:t>
            </w:r>
          </w:p>
        </w:tc>
        <w:tc>
          <w:tcPr>
            <w:tcW w:w="2335" w:type="dxa"/>
            <w:vAlign w:val="center"/>
          </w:tcPr>
          <w:p w:rsidR="00311DFA" w:rsidRPr="00BA4D6A" w:rsidRDefault="00311DFA" w:rsidP="00026420">
            <w:pPr>
              <w:jc w:val="center"/>
              <w:rPr>
                <w:rFonts w:ascii="Arial" w:hAnsi="Arial" w:cs="Arial"/>
                <w:sz w:val="20"/>
                <w:szCs w:val="20"/>
              </w:rPr>
            </w:pPr>
            <w:r>
              <w:rPr>
                <w:rFonts w:ascii="Arial" w:hAnsi="Arial" w:cs="Arial"/>
                <w:sz w:val="20"/>
                <w:szCs w:val="20"/>
              </w:rPr>
              <w:t>Мобильная рабочая станция</w:t>
            </w:r>
          </w:p>
        </w:tc>
        <w:tc>
          <w:tcPr>
            <w:tcW w:w="1425" w:type="dxa"/>
            <w:vAlign w:val="center"/>
          </w:tcPr>
          <w:p w:rsidR="00311DFA" w:rsidRPr="00BA4D6A" w:rsidRDefault="00311DFA" w:rsidP="00026420">
            <w:pPr>
              <w:jc w:val="center"/>
              <w:rPr>
                <w:rFonts w:ascii="Arial" w:hAnsi="Arial" w:cs="Arial"/>
                <w:sz w:val="20"/>
                <w:szCs w:val="20"/>
              </w:rPr>
            </w:pPr>
            <w:r>
              <w:rPr>
                <w:rFonts w:ascii="Arial" w:hAnsi="Arial" w:cs="Arial"/>
                <w:sz w:val="20"/>
                <w:szCs w:val="20"/>
              </w:rPr>
              <w:t>не более 1 единицы на 1 работника</w:t>
            </w:r>
          </w:p>
        </w:tc>
        <w:tc>
          <w:tcPr>
            <w:tcW w:w="1518" w:type="dxa"/>
            <w:vAlign w:val="center"/>
          </w:tcPr>
          <w:p w:rsidR="00311DFA" w:rsidRPr="00BA4D6A" w:rsidRDefault="00311DFA" w:rsidP="00026420">
            <w:pPr>
              <w:jc w:val="center"/>
              <w:rPr>
                <w:rFonts w:ascii="Arial" w:hAnsi="Arial" w:cs="Arial"/>
                <w:sz w:val="20"/>
                <w:szCs w:val="20"/>
              </w:rPr>
            </w:pPr>
            <w:r>
              <w:rPr>
                <w:rFonts w:ascii="Arial" w:hAnsi="Arial" w:cs="Arial"/>
                <w:sz w:val="20"/>
                <w:szCs w:val="20"/>
              </w:rPr>
              <w:t>3</w:t>
            </w:r>
          </w:p>
        </w:tc>
        <w:tc>
          <w:tcPr>
            <w:tcW w:w="1973" w:type="dxa"/>
            <w:vAlign w:val="center"/>
          </w:tcPr>
          <w:p w:rsidR="00311DFA" w:rsidRPr="00BA4D6A" w:rsidRDefault="00311DFA" w:rsidP="00311DFA">
            <w:pPr>
              <w:jc w:val="center"/>
              <w:rPr>
                <w:rFonts w:ascii="Arial" w:hAnsi="Arial" w:cs="Arial"/>
                <w:sz w:val="20"/>
                <w:szCs w:val="20"/>
              </w:rPr>
            </w:pPr>
            <w:r>
              <w:rPr>
                <w:rFonts w:ascii="Arial" w:hAnsi="Arial" w:cs="Arial"/>
                <w:sz w:val="20"/>
                <w:szCs w:val="20"/>
              </w:rPr>
              <w:t>не более 35,0 тыс. рублей включительно за 1 единицу</w:t>
            </w:r>
          </w:p>
        </w:tc>
        <w:tc>
          <w:tcPr>
            <w:tcW w:w="1749" w:type="dxa"/>
            <w:vAlign w:val="center"/>
          </w:tcPr>
          <w:p w:rsidR="00311DFA" w:rsidRPr="00BA4D6A" w:rsidRDefault="00311DFA" w:rsidP="00BA4D6A">
            <w:pPr>
              <w:jc w:val="center"/>
              <w:rPr>
                <w:rFonts w:ascii="Arial" w:hAnsi="Arial" w:cs="Arial"/>
                <w:sz w:val="20"/>
                <w:szCs w:val="20"/>
              </w:rPr>
            </w:pPr>
            <w:r>
              <w:rPr>
                <w:rFonts w:ascii="Arial" w:hAnsi="Arial" w:cs="Arial"/>
                <w:sz w:val="20"/>
                <w:szCs w:val="20"/>
              </w:rPr>
              <w:t>заместитель директоров, начальники отделов</w:t>
            </w:r>
          </w:p>
        </w:tc>
      </w:tr>
      <w:tr w:rsidR="003A73B2" w:rsidTr="00026420">
        <w:tc>
          <w:tcPr>
            <w:tcW w:w="571" w:type="dxa"/>
            <w:vAlign w:val="center"/>
          </w:tcPr>
          <w:p w:rsidR="00311DFA" w:rsidRPr="00BA4D6A" w:rsidRDefault="00311DFA" w:rsidP="00BA4D6A">
            <w:pPr>
              <w:jc w:val="center"/>
              <w:rPr>
                <w:rFonts w:ascii="Arial" w:hAnsi="Arial" w:cs="Arial"/>
                <w:sz w:val="20"/>
                <w:szCs w:val="20"/>
              </w:rPr>
            </w:pPr>
            <w:r>
              <w:rPr>
                <w:rFonts w:ascii="Arial" w:hAnsi="Arial" w:cs="Arial"/>
                <w:sz w:val="20"/>
                <w:szCs w:val="20"/>
              </w:rPr>
              <w:t>6</w:t>
            </w:r>
          </w:p>
        </w:tc>
        <w:tc>
          <w:tcPr>
            <w:tcW w:w="2335" w:type="dxa"/>
            <w:vAlign w:val="center"/>
          </w:tcPr>
          <w:p w:rsidR="00311DFA" w:rsidRPr="00BA4D6A" w:rsidRDefault="005E6459" w:rsidP="00BA4D6A">
            <w:pPr>
              <w:jc w:val="center"/>
              <w:rPr>
                <w:rFonts w:ascii="Arial" w:hAnsi="Arial" w:cs="Arial"/>
                <w:sz w:val="20"/>
                <w:szCs w:val="20"/>
              </w:rPr>
            </w:pPr>
            <w:r>
              <w:rPr>
                <w:rFonts w:ascii="Arial" w:hAnsi="Arial" w:cs="Arial"/>
                <w:sz w:val="20"/>
                <w:szCs w:val="20"/>
              </w:rPr>
              <w:t>Планшетный компьютер</w:t>
            </w:r>
          </w:p>
        </w:tc>
        <w:tc>
          <w:tcPr>
            <w:tcW w:w="1425" w:type="dxa"/>
            <w:vAlign w:val="center"/>
          </w:tcPr>
          <w:p w:rsidR="00311DFA" w:rsidRPr="00BA4D6A" w:rsidRDefault="005E6459" w:rsidP="00026420">
            <w:pPr>
              <w:jc w:val="center"/>
              <w:rPr>
                <w:rFonts w:ascii="Arial" w:hAnsi="Arial" w:cs="Arial"/>
                <w:sz w:val="20"/>
                <w:szCs w:val="20"/>
              </w:rPr>
            </w:pPr>
            <w:r>
              <w:rPr>
                <w:rFonts w:ascii="Arial" w:hAnsi="Arial" w:cs="Arial"/>
                <w:sz w:val="20"/>
                <w:szCs w:val="20"/>
              </w:rPr>
              <w:t xml:space="preserve">не более </w:t>
            </w:r>
            <w:r w:rsidR="00026420">
              <w:rPr>
                <w:rFonts w:ascii="Arial" w:hAnsi="Arial" w:cs="Arial"/>
                <w:sz w:val="20"/>
                <w:szCs w:val="20"/>
              </w:rPr>
              <w:t>3</w:t>
            </w:r>
            <w:r>
              <w:rPr>
                <w:rFonts w:ascii="Arial" w:hAnsi="Arial" w:cs="Arial"/>
                <w:sz w:val="20"/>
                <w:szCs w:val="20"/>
              </w:rPr>
              <w:t xml:space="preserve"> единиц на организацию</w:t>
            </w:r>
          </w:p>
        </w:tc>
        <w:tc>
          <w:tcPr>
            <w:tcW w:w="1518" w:type="dxa"/>
            <w:vAlign w:val="center"/>
          </w:tcPr>
          <w:p w:rsidR="00311DFA" w:rsidRPr="00BA4D6A" w:rsidRDefault="00026420" w:rsidP="00BA4D6A">
            <w:pPr>
              <w:jc w:val="center"/>
              <w:rPr>
                <w:rFonts w:ascii="Arial" w:hAnsi="Arial" w:cs="Arial"/>
                <w:sz w:val="20"/>
                <w:szCs w:val="20"/>
              </w:rPr>
            </w:pPr>
            <w:r>
              <w:rPr>
                <w:rFonts w:ascii="Arial" w:hAnsi="Arial" w:cs="Arial"/>
                <w:sz w:val="20"/>
                <w:szCs w:val="20"/>
              </w:rPr>
              <w:t>3</w:t>
            </w:r>
          </w:p>
        </w:tc>
        <w:tc>
          <w:tcPr>
            <w:tcW w:w="1973" w:type="dxa"/>
            <w:vAlign w:val="center"/>
          </w:tcPr>
          <w:p w:rsidR="00311DFA" w:rsidRPr="00BA4D6A" w:rsidRDefault="00026420" w:rsidP="00BA4D6A">
            <w:pPr>
              <w:jc w:val="center"/>
              <w:rPr>
                <w:rFonts w:ascii="Arial" w:hAnsi="Arial" w:cs="Arial"/>
                <w:sz w:val="20"/>
                <w:szCs w:val="20"/>
              </w:rPr>
            </w:pPr>
            <w:r>
              <w:rPr>
                <w:rFonts w:ascii="Arial" w:hAnsi="Arial" w:cs="Arial"/>
                <w:sz w:val="20"/>
                <w:szCs w:val="20"/>
              </w:rPr>
              <w:t>Не более 30,0 тыс. рублей включительно за 1 единицу</w:t>
            </w:r>
          </w:p>
        </w:tc>
        <w:tc>
          <w:tcPr>
            <w:tcW w:w="1749" w:type="dxa"/>
            <w:vAlign w:val="center"/>
          </w:tcPr>
          <w:p w:rsidR="00311DFA" w:rsidRPr="00BA4D6A" w:rsidRDefault="00026420" w:rsidP="00BA4D6A">
            <w:pPr>
              <w:jc w:val="center"/>
              <w:rPr>
                <w:rFonts w:ascii="Arial" w:hAnsi="Arial" w:cs="Arial"/>
                <w:sz w:val="20"/>
                <w:szCs w:val="20"/>
              </w:rPr>
            </w:pPr>
            <w:r>
              <w:rPr>
                <w:rFonts w:ascii="Arial" w:hAnsi="Arial" w:cs="Arial"/>
                <w:sz w:val="20"/>
                <w:szCs w:val="20"/>
              </w:rPr>
              <w:t>глава муниципального образования, глава администрации муниципального образования, директора</w:t>
            </w:r>
          </w:p>
        </w:tc>
      </w:tr>
      <w:tr w:rsidR="003A73B2" w:rsidTr="00026420">
        <w:tc>
          <w:tcPr>
            <w:tcW w:w="571" w:type="dxa"/>
            <w:vAlign w:val="center"/>
          </w:tcPr>
          <w:p w:rsidR="00311DFA" w:rsidRPr="00BA4D6A" w:rsidRDefault="00311DFA" w:rsidP="00BA4D6A">
            <w:pPr>
              <w:jc w:val="center"/>
              <w:rPr>
                <w:rFonts w:ascii="Arial" w:hAnsi="Arial" w:cs="Arial"/>
                <w:sz w:val="20"/>
                <w:szCs w:val="20"/>
              </w:rPr>
            </w:pPr>
            <w:r>
              <w:rPr>
                <w:rFonts w:ascii="Arial" w:hAnsi="Arial" w:cs="Arial"/>
                <w:sz w:val="20"/>
                <w:szCs w:val="20"/>
              </w:rPr>
              <w:t>7</w:t>
            </w:r>
          </w:p>
        </w:tc>
        <w:tc>
          <w:tcPr>
            <w:tcW w:w="2335" w:type="dxa"/>
            <w:vAlign w:val="center"/>
          </w:tcPr>
          <w:p w:rsidR="00311DFA" w:rsidRPr="00BA4D6A" w:rsidRDefault="00026420" w:rsidP="00BA4D6A">
            <w:pPr>
              <w:jc w:val="center"/>
              <w:rPr>
                <w:rFonts w:ascii="Arial" w:hAnsi="Arial" w:cs="Arial"/>
                <w:sz w:val="20"/>
                <w:szCs w:val="20"/>
              </w:rPr>
            </w:pPr>
            <w:r>
              <w:rPr>
                <w:rFonts w:ascii="Arial" w:hAnsi="Arial" w:cs="Arial"/>
                <w:sz w:val="20"/>
                <w:szCs w:val="20"/>
              </w:rPr>
              <w:t>Принтер или многофункциональное устройство, тип 1</w:t>
            </w:r>
          </w:p>
        </w:tc>
        <w:tc>
          <w:tcPr>
            <w:tcW w:w="1425" w:type="dxa"/>
            <w:vAlign w:val="center"/>
          </w:tcPr>
          <w:p w:rsidR="00311DFA" w:rsidRPr="00BA4D6A" w:rsidRDefault="00026420" w:rsidP="00026420">
            <w:pPr>
              <w:jc w:val="center"/>
              <w:rPr>
                <w:rFonts w:ascii="Arial" w:hAnsi="Arial" w:cs="Arial"/>
                <w:sz w:val="20"/>
                <w:szCs w:val="20"/>
              </w:rPr>
            </w:pPr>
            <w:r>
              <w:rPr>
                <w:rFonts w:ascii="Arial" w:hAnsi="Arial" w:cs="Arial"/>
                <w:sz w:val="20"/>
                <w:szCs w:val="20"/>
              </w:rPr>
              <w:t>не более 1 единицы на 1 работника</w:t>
            </w:r>
          </w:p>
        </w:tc>
        <w:tc>
          <w:tcPr>
            <w:tcW w:w="1518" w:type="dxa"/>
            <w:vAlign w:val="center"/>
          </w:tcPr>
          <w:p w:rsidR="00311DFA" w:rsidRPr="00BA4D6A" w:rsidRDefault="00026420" w:rsidP="00BA4D6A">
            <w:pPr>
              <w:jc w:val="center"/>
              <w:rPr>
                <w:rFonts w:ascii="Arial" w:hAnsi="Arial" w:cs="Arial"/>
                <w:sz w:val="20"/>
                <w:szCs w:val="20"/>
              </w:rPr>
            </w:pPr>
            <w:r>
              <w:rPr>
                <w:rFonts w:ascii="Arial" w:hAnsi="Arial" w:cs="Arial"/>
                <w:sz w:val="20"/>
                <w:szCs w:val="20"/>
              </w:rPr>
              <w:t>3</w:t>
            </w:r>
          </w:p>
        </w:tc>
        <w:tc>
          <w:tcPr>
            <w:tcW w:w="1973" w:type="dxa"/>
            <w:vAlign w:val="center"/>
          </w:tcPr>
          <w:p w:rsidR="00311DFA" w:rsidRPr="00BA4D6A" w:rsidRDefault="00026420" w:rsidP="00026420">
            <w:pPr>
              <w:jc w:val="center"/>
              <w:rPr>
                <w:rFonts w:ascii="Arial" w:hAnsi="Arial" w:cs="Arial"/>
                <w:sz w:val="20"/>
                <w:szCs w:val="20"/>
              </w:rPr>
            </w:pPr>
            <w:r>
              <w:rPr>
                <w:rFonts w:ascii="Arial" w:hAnsi="Arial" w:cs="Arial"/>
                <w:sz w:val="20"/>
                <w:szCs w:val="20"/>
              </w:rPr>
              <w:t>не более 15,0 тыс. рублей включительно за 1 единицу</w:t>
            </w:r>
          </w:p>
        </w:tc>
        <w:tc>
          <w:tcPr>
            <w:tcW w:w="1749" w:type="dxa"/>
            <w:vAlign w:val="center"/>
          </w:tcPr>
          <w:p w:rsidR="00311DFA" w:rsidRPr="00BA4D6A" w:rsidRDefault="00026420" w:rsidP="00BA4D6A">
            <w:pPr>
              <w:jc w:val="center"/>
              <w:rPr>
                <w:rFonts w:ascii="Arial" w:hAnsi="Arial" w:cs="Arial"/>
                <w:sz w:val="20"/>
                <w:szCs w:val="20"/>
              </w:rPr>
            </w:pPr>
            <w:r>
              <w:rPr>
                <w:rFonts w:ascii="Arial" w:hAnsi="Arial" w:cs="Arial"/>
                <w:sz w:val="20"/>
                <w:szCs w:val="20"/>
              </w:rPr>
              <w:t>глава муниципального образования, глава администрации муниципального образования, директора, заместители директоров, начальники отделов</w:t>
            </w:r>
          </w:p>
        </w:tc>
      </w:tr>
      <w:tr w:rsidR="003A73B2" w:rsidTr="00026420">
        <w:tc>
          <w:tcPr>
            <w:tcW w:w="571" w:type="dxa"/>
            <w:vAlign w:val="center"/>
          </w:tcPr>
          <w:p w:rsidR="00026420" w:rsidRDefault="00026420" w:rsidP="00BA4D6A">
            <w:pPr>
              <w:jc w:val="center"/>
              <w:rPr>
                <w:rFonts w:ascii="Arial" w:hAnsi="Arial" w:cs="Arial"/>
                <w:sz w:val="20"/>
                <w:szCs w:val="20"/>
              </w:rPr>
            </w:pPr>
            <w:r>
              <w:rPr>
                <w:rFonts w:ascii="Arial" w:hAnsi="Arial" w:cs="Arial"/>
                <w:sz w:val="20"/>
                <w:szCs w:val="20"/>
              </w:rPr>
              <w:t>8</w:t>
            </w:r>
          </w:p>
        </w:tc>
        <w:tc>
          <w:tcPr>
            <w:tcW w:w="2335" w:type="dxa"/>
            <w:vAlign w:val="center"/>
          </w:tcPr>
          <w:p w:rsidR="00026420" w:rsidRPr="00BA4D6A" w:rsidRDefault="00026420" w:rsidP="00026420">
            <w:pPr>
              <w:jc w:val="center"/>
              <w:rPr>
                <w:rFonts w:ascii="Arial" w:hAnsi="Arial" w:cs="Arial"/>
                <w:sz w:val="20"/>
                <w:szCs w:val="20"/>
              </w:rPr>
            </w:pPr>
            <w:r>
              <w:rPr>
                <w:rFonts w:ascii="Arial" w:hAnsi="Arial" w:cs="Arial"/>
                <w:sz w:val="20"/>
                <w:szCs w:val="20"/>
              </w:rPr>
              <w:t>Принтер или многофункциональное устройство, тип 2</w:t>
            </w:r>
          </w:p>
        </w:tc>
        <w:tc>
          <w:tcPr>
            <w:tcW w:w="1425" w:type="dxa"/>
            <w:vAlign w:val="center"/>
          </w:tcPr>
          <w:p w:rsidR="00026420" w:rsidRPr="00BA4D6A" w:rsidRDefault="00026420" w:rsidP="005675E8">
            <w:pPr>
              <w:jc w:val="center"/>
              <w:rPr>
                <w:rFonts w:ascii="Arial" w:hAnsi="Arial" w:cs="Arial"/>
                <w:sz w:val="20"/>
                <w:szCs w:val="20"/>
              </w:rPr>
            </w:pPr>
            <w:r>
              <w:rPr>
                <w:rFonts w:ascii="Arial" w:hAnsi="Arial" w:cs="Arial"/>
                <w:sz w:val="20"/>
                <w:szCs w:val="20"/>
              </w:rPr>
              <w:t xml:space="preserve">не более 1 единицы на </w:t>
            </w:r>
            <w:r w:rsidR="005675E8">
              <w:rPr>
                <w:rFonts w:ascii="Arial" w:hAnsi="Arial" w:cs="Arial"/>
                <w:sz w:val="20"/>
                <w:szCs w:val="20"/>
              </w:rPr>
              <w:t>3</w:t>
            </w:r>
            <w:r>
              <w:rPr>
                <w:rFonts w:ascii="Arial" w:hAnsi="Arial" w:cs="Arial"/>
                <w:sz w:val="20"/>
                <w:szCs w:val="20"/>
              </w:rPr>
              <w:t xml:space="preserve"> работник</w:t>
            </w:r>
            <w:r w:rsidR="005675E8">
              <w:rPr>
                <w:rFonts w:ascii="Arial" w:hAnsi="Arial" w:cs="Arial"/>
                <w:sz w:val="20"/>
                <w:szCs w:val="20"/>
              </w:rPr>
              <w:t>ов</w:t>
            </w:r>
          </w:p>
        </w:tc>
        <w:tc>
          <w:tcPr>
            <w:tcW w:w="1518" w:type="dxa"/>
            <w:vAlign w:val="center"/>
          </w:tcPr>
          <w:p w:rsidR="00026420" w:rsidRPr="00BA4D6A" w:rsidRDefault="00026420" w:rsidP="00026420">
            <w:pPr>
              <w:jc w:val="center"/>
              <w:rPr>
                <w:rFonts w:ascii="Arial" w:hAnsi="Arial" w:cs="Arial"/>
                <w:sz w:val="20"/>
                <w:szCs w:val="20"/>
              </w:rPr>
            </w:pPr>
            <w:r>
              <w:rPr>
                <w:rFonts w:ascii="Arial" w:hAnsi="Arial" w:cs="Arial"/>
                <w:sz w:val="20"/>
                <w:szCs w:val="20"/>
              </w:rPr>
              <w:t>3</w:t>
            </w:r>
          </w:p>
        </w:tc>
        <w:tc>
          <w:tcPr>
            <w:tcW w:w="1973" w:type="dxa"/>
            <w:vAlign w:val="center"/>
          </w:tcPr>
          <w:p w:rsidR="00026420" w:rsidRPr="00BA4D6A" w:rsidRDefault="00026420" w:rsidP="00026420">
            <w:pPr>
              <w:jc w:val="center"/>
              <w:rPr>
                <w:rFonts w:ascii="Arial" w:hAnsi="Arial" w:cs="Arial"/>
                <w:sz w:val="20"/>
                <w:szCs w:val="20"/>
              </w:rPr>
            </w:pPr>
            <w:r>
              <w:rPr>
                <w:rFonts w:ascii="Arial" w:hAnsi="Arial" w:cs="Arial"/>
                <w:sz w:val="20"/>
                <w:szCs w:val="20"/>
              </w:rPr>
              <w:t>не более 15,0 тыс. рублей включительно за 1 единицу</w:t>
            </w:r>
          </w:p>
        </w:tc>
        <w:tc>
          <w:tcPr>
            <w:tcW w:w="1749" w:type="dxa"/>
            <w:vAlign w:val="center"/>
          </w:tcPr>
          <w:p w:rsidR="00026420" w:rsidRPr="00BA4D6A" w:rsidRDefault="005675E8" w:rsidP="00BA4D6A">
            <w:pPr>
              <w:jc w:val="center"/>
              <w:rPr>
                <w:rFonts w:ascii="Arial" w:hAnsi="Arial" w:cs="Arial"/>
                <w:sz w:val="20"/>
                <w:szCs w:val="20"/>
              </w:rPr>
            </w:pPr>
            <w:r>
              <w:rPr>
                <w:rFonts w:ascii="Arial" w:hAnsi="Arial" w:cs="Arial"/>
                <w:sz w:val="20"/>
                <w:szCs w:val="20"/>
              </w:rPr>
              <w:t>специалисты</w:t>
            </w:r>
          </w:p>
        </w:tc>
      </w:tr>
      <w:tr w:rsidR="003A73B2" w:rsidTr="00026420">
        <w:tc>
          <w:tcPr>
            <w:tcW w:w="571" w:type="dxa"/>
            <w:vAlign w:val="center"/>
          </w:tcPr>
          <w:p w:rsidR="00026420" w:rsidRDefault="00026420" w:rsidP="00BA4D6A">
            <w:pPr>
              <w:jc w:val="center"/>
              <w:rPr>
                <w:rFonts w:ascii="Arial" w:hAnsi="Arial" w:cs="Arial"/>
                <w:sz w:val="20"/>
                <w:szCs w:val="20"/>
              </w:rPr>
            </w:pPr>
            <w:r>
              <w:rPr>
                <w:rFonts w:ascii="Arial" w:hAnsi="Arial" w:cs="Arial"/>
                <w:sz w:val="20"/>
                <w:szCs w:val="20"/>
              </w:rPr>
              <w:t>9</w:t>
            </w:r>
          </w:p>
        </w:tc>
        <w:tc>
          <w:tcPr>
            <w:tcW w:w="2335" w:type="dxa"/>
            <w:vAlign w:val="center"/>
          </w:tcPr>
          <w:p w:rsidR="00026420" w:rsidRPr="00BA4D6A" w:rsidRDefault="005675E8" w:rsidP="00BA4D6A">
            <w:pPr>
              <w:jc w:val="center"/>
              <w:rPr>
                <w:rFonts w:ascii="Arial" w:hAnsi="Arial" w:cs="Arial"/>
                <w:sz w:val="20"/>
                <w:szCs w:val="20"/>
              </w:rPr>
            </w:pPr>
            <w:r>
              <w:rPr>
                <w:rFonts w:ascii="Arial" w:hAnsi="Arial" w:cs="Arial"/>
                <w:sz w:val="20"/>
                <w:szCs w:val="20"/>
              </w:rPr>
              <w:t>Принтер или многофункциональное устройство, тип 3</w:t>
            </w:r>
          </w:p>
        </w:tc>
        <w:tc>
          <w:tcPr>
            <w:tcW w:w="1425" w:type="dxa"/>
            <w:vAlign w:val="center"/>
          </w:tcPr>
          <w:p w:rsidR="00026420" w:rsidRPr="00BA4D6A" w:rsidRDefault="005675E8" w:rsidP="005675E8">
            <w:pPr>
              <w:jc w:val="center"/>
              <w:rPr>
                <w:rFonts w:ascii="Arial" w:hAnsi="Arial" w:cs="Arial"/>
                <w:sz w:val="20"/>
                <w:szCs w:val="20"/>
              </w:rPr>
            </w:pPr>
            <w:r>
              <w:rPr>
                <w:rFonts w:ascii="Arial" w:hAnsi="Arial" w:cs="Arial"/>
                <w:sz w:val="20"/>
                <w:szCs w:val="20"/>
              </w:rPr>
              <w:t>не более 1 единицы на организацию</w:t>
            </w:r>
          </w:p>
        </w:tc>
        <w:tc>
          <w:tcPr>
            <w:tcW w:w="1518" w:type="dxa"/>
            <w:vAlign w:val="center"/>
          </w:tcPr>
          <w:p w:rsidR="00026420" w:rsidRPr="00BA4D6A" w:rsidRDefault="005675E8" w:rsidP="00BA4D6A">
            <w:pPr>
              <w:jc w:val="center"/>
              <w:rPr>
                <w:rFonts w:ascii="Arial" w:hAnsi="Arial" w:cs="Arial"/>
                <w:sz w:val="20"/>
                <w:szCs w:val="20"/>
              </w:rPr>
            </w:pPr>
            <w:r>
              <w:rPr>
                <w:rFonts w:ascii="Arial" w:hAnsi="Arial" w:cs="Arial"/>
                <w:sz w:val="20"/>
                <w:szCs w:val="20"/>
              </w:rPr>
              <w:t>3</w:t>
            </w:r>
          </w:p>
        </w:tc>
        <w:tc>
          <w:tcPr>
            <w:tcW w:w="1973" w:type="dxa"/>
            <w:vAlign w:val="center"/>
          </w:tcPr>
          <w:p w:rsidR="00026420" w:rsidRPr="00BA4D6A" w:rsidRDefault="005675E8" w:rsidP="005675E8">
            <w:pPr>
              <w:jc w:val="center"/>
              <w:rPr>
                <w:rFonts w:ascii="Arial" w:hAnsi="Arial" w:cs="Arial"/>
                <w:sz w:val="20"/>
                <w:szCs w:val="20"/>
              </w:rPr>
            </w:pPr>
            <w:r>
              <w:rPr>
                <w:rFonts w:ascii="Arial" w:hAnsi="Arial" w:cs="Arial"/>
                <w:sz w:val="20"/>
                <w:szCs w:val="20"/>
              </w:rPr>
              <w:t>не более 100,0 тыс. рублей включительно за 1 единицу</w:t>
            </w:r>
          </w:p>
        </w:tc>
        <w:tc>
          <w:tcPr>
            <w:tcW w:w="1749" w:type="dxa"/>
            <w:vAlign w:val="center"/>
          </w:tcPr>
          <w:p w:rsidR="00026420" w:rsidRPr="00BA4D6A" w:rsidRDefault="005675E8" w:rsidP="00BA4D6A">
            <w:pPr>
              <w:jc w:val="center"/>
              <w:rPr>
                <w:rFonts w:ascii="Arial" w:hAnsi="Arial" w:cs="Arial"/>
                <w:sz w:val="20"/>
                <w:szCs w:val="20"/>
              </w:rPr>
            </w:pPr>
            <w:r>
              <w:rPr>
                <w:rFonts w:ascii="Arial" w:hAnsi="Arial" w:cs="Arial"/>
                <w:sz w:val="20"/>
                <w:szCs w:val="20"/>
              </w:rPr>
              <w:t>все категории должностей</w:t>
            </w:r>
          </w:p>
        </w:tc>
      </w:tr>
      <w:tr w:rsidR="003A73B2" w:rsidTr="00026420">
        <w:tc>
          <w:tcPr>
            <w:tcW w:w="571" w:type="dxa"/>
            <w:vAlign w:val="center"/>
          </w:tcPr>
          <w:p w:rsidR="005675E8" w:rsidRDefault="005675E8" w:rsidP="00BA4D6A">
            <w:pPr>
              <w:jc w:val="center"/>
              <w:rPr>
                <w:rFonts w:ascii="Arial" w:hAnsi="Arial" w:cs="Arial"/>
                <w:sz w:val="20"/>
                <w:szCs w:val="20"/>
              </w:rPr>
            </w:pPr>
            <w:r>
              <w:rPr>
                <w:rFonts w:ascii="Arial" w:hAnsi="Arial" w:cs="Arial"/>
                <w:sz w:val="20"/>
                <w:szCs w:val="20"/>
              </w:rPr>
              <w:t>10</w:t>
            </w:r>
          </w:p>
        </w:tc>
        <w:tc>
          <w:tcPr>
            <w:tcW w:w="2335" w:type="dxa"/>
            <w:vAlign w:val="center"/>
          </w:tcPr>
          <w:p w:rsidR="005675E8" w:rsidRPr="00BA4D6A" w:rsidRDefault="005675E8" w:rsidP="001663E9">
            <w:pPr>
              <w:jc w:val="center"/>
              <w:rPr>
                <w:rFonts w:ascii="Arial" w:hAnsi="Arial" w:cs="Arial"/>
                <w:sz w:val="20"/>
                <w:szCs w:val="20"/>
              </w:rPr>
            </w:pPr>
            <w:r>
              <w:rPr>
                <w:rFonts w:ascii="Arial" w:hAnsi="Arial" w:cs="Arial"/>
                <w:sz w:val="20"/>
                <w:szCs w:val="20"/>
              </w:rPr>
              <w:t>Принтер или многофункциональное устройство, тип 4</w:t>
            </w:r>
          </w:p>
        </w:tc>
        <w:tc>
          <w:tcPr>
            <w:tcW w:w="1425" w:type="dxa"/>
            <w:vAlign w:val="center"/>
          </w:tcPr>
          <w:p w:rsidR="005675E8" w:rsidRPr="00BA4D6A" w:rsidRDefault="005675E8" w:rsidP="001663E9">
            <w:pPr>
              <w:jc w:val="center"/>
              <w:rPr>
                <w:rFonts w:ascii="Arial" w:hAnsi="Arial" w:cs="Arial"/>
                <w:sz w:val="20"/>
                <w:szCs w:val="20"/>
              </w:rPr>
            </w:pPr>
            <w:r>
              <w:rPr>
                <w:rFonts w:ascii="Arial" w:hAnsi="Arial" w:cs="Arial"/>
                <w:sz w:val="20"/>
                <w:szCs w:val="20"/>
              </w:rPr>
              <w:t>не более 1 единицы на организацию</w:t>
            </w:r>
          </w:p>
        </w:tc>
        <w:tc>
          <w:tcPr>
            <w:tcW w:w="1518" w:type="dxa"/>
            <w:vAlign w:val="center"/>
          </w:tcPr>
          <w:p w:rsidR="005675E8" w:rsidRPr="00BA4D6A" w:rsidRDefault="005675E8" w:rsidP="001663E9">
            <w:pPr>
              <w:jc w:val="center"/>
              <w:rPr>
                <w:rFonts w:ascii="Arial" w:hAnsi="Arial" w:cs="Arial"/>
                <w:sz w:val="20"/>
                <w:szCs w:val="20"/>
              </w:rPr>
            </w:pPr>
            <w:r>
              <w:rPr>
                <w:rFonts w:ascii="Arial" w:hAnsi="Arial" w:cs="Arial"/>
                <w:sz w:val="20"/>
                <w:szCs w:val="20"/>
              </w:rPr>
              <w:t>3</w:t>
            </w:r>
          </w:p>
        </w:tc>
        <w:tc>
          <w:tcPr>
            <w:tcW w:w="1973" w:type="dxa"/>
            <w:vAlign w:val="center"/>
          </w:tcPr>
          <w:p w:rsidR="005675E8" w:rsidRPr="00BA4D6A" w:rsidRDefault="005675E8" w:rsidP="005675E8">
            <w:pPr>
              <w:jc w:val="center"/>
              <w:rPr>
                <w:rFonts w:ascii="Arial" w:hAnsi="Arial" w:cs="Arial"/>
                <w:sz w:val="20"/>
                <w:szCs w:val="20"/>
              </w:rPr>
            </w:pPr>
            <w:r>
              <w:rPr>
                <w:rFonts w:ascii="Arial" w:hAnsi="Arial" w:cs="Arial"/>
                <w:sz w:val="20"/>
                <w:szCs w:val="20"/>
              </w:rPr>
              <w:t>не более 15,0 тыс. рублей включительно за 1 единицу</w:t>
            </w:r>
          </w:p>
        </w:tc>
        <w:tc>
          <w:tcPr>
            <w:tcW w:w="1749" w:type="dxa"/>
            <w:vAlign w:val="center"/>
          </w:tcPr>
          <w:p w:rsidR="005675E8" w:rsidRPr="00BA4D6A" w:rsidRDefault="005675E8" w:rsidP="001663E9">
            <w:pPr>
              <w:jc w:val="center"/>
              <w:rPr>
                <w:rFonts w:ascii="Arial" w:hAnsi="Arial" w:cs="Arial"/>
                <w:sz w:val="20"/>
                <w:szCs w:val="20"/>
              </w:rPr>
            </w:pPr>
            <w:r>
              <w:rPr>
                <w:rFonts w:ascii="Arial" w:hAnsi="Arial" w:cs="Arial"/>
                <w:sz w:val="20"/>
                <w:szCs w:val="20"/>
              </w:rPr>
              <w:t>все категории должностей</w:t>
            </w:r>
          </w:p>
        </w:tc>
      </w:tr>
      <w:tr w:rsidR="003A73B2" w:rsidTr="00026420">
        <w:tc>
          <w:tcPr>
            <w:tcW w:w="571" w:type="dxa"/>
            <w:vAlign w:val="center"/>
          </w:tcPr>
          <w:p w:rsidR="0076537B" w:rsidRDefault="0076537B" w:rsidP="00BA4D6A">
            <w:pPr>
              <w:jc w:val="center"/>
              <w:rPr>
                <w:rFonts w:ascii="Arial" w:hAnsi="Arial" w:cs="Arial"/>
                <w:sz w:val="20"/>
                <w:szCs w:val="20"/>
              </w:rPr>
            </w:pPr>
            <w:r>
              <w:rPr>
                <w:rFonts w:ascii="Arial" w:hAnsi="Arial" w:cs="Arial"/>
                <w:sz w:val="20"/>
                <w:szCs w:val="20"/>
              </w:rPr>
              <w:t>11</w:t>
            </w:r>
          </w:p>
        </w:tc>
        <w:tc>
          <w:tcPr>
            <w:tcW w:w="2335" w:type="dxa"/>
            <w:vAlign w:val="center"/>
          </w:tcPr>
          <w:p w:rsidR="0076537B" w:rsidRPr="00BA4D6A" w:rsidRDefault="0076537B" w:rsidP="0076537B">
            <w:pPr>
              <w:jc w:val="center"/>
              <w:rPr>
                <w:rFonts w:ascii="Arial" w:hAnsi="Arial" w:cs="Arial"/>
                <w:sz w:val="20"/>
                <w:szCs w:val="20"/>
              </w:rPr>
            </w:pPr>
            <w:r>
              <w:rPr>
                <w:rFonts w:ascii="Arial" w:hAnsi="Arial" w:cs="Arial"/>
                <w:sz w:val="20"/>
                <w:szCs w:val="20"/>
              </w:rPr>
              <w:t>Принтер или многофункциональное устройство, тип 5</w:t>
            </w:r>
          </w:p>
        </w:tc>
        <w:tc>
          <w:tcPr>
            <w:tcW w:w="1425" w:type="dxa"/>
            <w:vAlign w:val="center"/>
          </w:tcPr>
          <w:p w:rsidR="0076537B" w:rsidRPr="00BA4D6A" w:rsidRDefault="0076537B" w:rsidP="001663E9">
            <w:pPr>
              <w:jc w:val="center"/>
              <w:rPr>
                <w:rFonts w:ascii="Arial" w:hAnsi="Arial" w:cs="Arial"/>
                <w:sz w:val="20"/>
                <w:szCs w:val="20"/>
              </w:rPr>
            </w:pPr>
            <w:r>
              <w:rPr>
                <w:rFonts w:ascii="Arial" w:hAnsi="Arial" w:cs="Arial"/>
                <w:sz w:val="20"/>
                <w:szCs w:val="20"/>
              </w:rPr>
              <w:t>не более 1 единицы на организацию</w:t>
            </w:r>
          </w:p>
        </w:tc>
        <w:tc>
          <w:tcPr>
            <w:tcW w:w="1518" w:type="dxa"/>
            <w:vAlign w:val="center"/>
          </w:tcPr>
          <w:p w:rsidR="0076537B" w:rsidRPr="00BA4D6A" w:rsidRDefault="0076537B" w:rsidP="001663E9">
            <w:pPr>
              <w:jc w:val="center"/>
              <w:rPr>
                <w:rFonts w:ascii="Arial" w:hAnsi="Arial" w:cs="Arial"/>
                <w:sz w:val="20"/>
                <w:szCs w:val="20"/>
              </w:rPr>
            </w:pPr>
            <w:r>
              <w:rPr>
                <w:rFonts w:ascii="Arial" w:hAnsi="Arial" w:cs="Arial"/>
                <w:sz w:val="20"/>
                <w:szCs w:val="20"/>
              </w:rPr>
              <w:t>3</w:t>
            </w:r>
          </w:p>
        </w:tc>
        <w:tc>
          <w:tcPr>
            <w:tcW w:w="1973" w:type="dxa"/>
            <w:vAlign w:val="center"/>
          </w:tcPr>
          <w:p w:rsidR="0076537B" w:rsidRPr="00BA4D6A" w:rsidRDefault="0076537B" w:rsidP="0076537B">
            <w:pPr>
              <w:jc w:val="center"/>
              <w:rPr>
                <w:rFonts w:ascii="Arial" w:hAnsi="Arial" w:cs="Arial"/>
                <w:sz w:val="20"/>
                <w:szCs w:val="20"/>
              </w:rPr>
            </w:pPr>
            <w:r>
              <w:rPr>
                <w:rFonts w:ascii="Arial" w:hAnsi="Arial" w:cs="Arial"/>
                <w:sz w:val="20"/>
                <w:szCs w:val="20"/>
              </w:rPr>
              <w:t>не более 20,0 тыс. рублей включительно за 1 единицу</w:t>
            </w:r>
          </w:p>
        </w:tc>
        <w:tc>
          <w:tcPr>
            <w:tcW w:w="1749" w:type="dxa"/>
            <w:vAlign w:val="center"/>
          </w:tcPr>
          <w:p w:rsidR="0076537B" w:rsidRPr="00BA4D6A" w:rsidRDefault="0076537B" w:rsidP="001663E9">
            <w:pPr>
              <w:jc w:val="center"/>
              <w:rPr>
                <w:rFonts w:ascii="Arial" w:hAnsi="Arial" w:cs="Arial"/>
                <w:sz w:val="20"/>
                <w:szCs w:val="20"/>
              </w:rPr>
            </w:pPr>
            <w:r>
              <w:rPr>
                <w:rFonts w:ascii="Arial" w:hAnsi="Arial" w:cs="Arial"/>
                <w:sz w:val="20"/>
                <w:szCs w:val="20"/>
              </w:rPr>
              <w:t>все категории должностей</w:t>
            </w:r>
          </w:p>
        </w:tc>
      </w:tr>
    </w:tbl>
    <w:p w:rsidR="006A354B" w:rsidRDefault="006A354B" w:rsidP="006A354B">
      <w:pPr>
        <w:spacing w:after="0" w:line="240" w:lineRule="auto"/>
        <w:jc w:val="center"/>
        <w:rPr>
          <w:rFonts w:ascii="Arial" w:hAnsi="Arial" w:cs="Arial"/>
          <w:sz w:val="24"/>
          <w:szCs w:val="24"/>
        </w:rPr>
      </w:pPr>
    </w:p>
    <w:p w:rsidR="002F30CB" w:rsidRDefault="002F30CB" w:rsidP="006A354B">
      <w:pPr>
        <w:spacing w:after="0" w:line="240" w:lineRule="auto"/>
        <w:jc w:val="center"/>
        <w:rPr>
          <w:rFonts w:ascii="Arial" w:hAnsi="Arial" w:cs="Arial"/>
          <w:b/>
          <w:sz w:val="24"/>
          <w:szCs w:val="24"/>
        </w:rPr>
      </w:pPr>
      <w:r w:rsidRPr="002F30CB">
        <w:rPr>
          <w:rFonts w:ascii="Arial" w:hAnsi="Arial" w:cs="Arial"/>
          <w:b/>
          <w:sz w:val="24"/>
          <w:szCs w:val="24"/>
        </w:rPr>
        <w:t>Типы принтеров, многофункциональных устройств и копировальных аппаратов (оргтехники)</w:t>
      </w:r>
    </w:p>
    <w:p w:rsidR="002F30CB" w:rsidRDefault="002F30CB" w:rsidP="006A354B">
      <w:pPr>
        <w:spacing w:after="0" w:line="240" w:lineRule="auto"/>
        <w:jc w:val="center"/>
        <w:rPr>
          <w:rFonts w:ascii="Arial" w:hAnsi="Arial" w:cs="Arial"/>
          <w:b/>
          <w:sz w:val="24"/>
          <w:szCs w:val="24"/>
        </w:rPr>
      </w:pPr>
    </w:p>
    <w:tbl>
      <w:tblPr>
        <w:tblStyle w:val="a7"/>
        <w:tblW w:w="0" w:type="auto"/>
        <w:tblLook w:val="04A0"/>
      </w:tblPr>
      <w:tblGrid>
        <w:gridCol w:w="1384"/>
        <w:gridCol w:w="2126"/>
        <w:gridCol w:w="3119"/>
        <w:gridCol w:w="2942"/>
      </w:tblGrid>
      <w:tr w:rsidR="002F30CB" w:rsidTr="002F30CB">
        <w:tc>
          <w:tcPr>
            <w:tcW w:w="1384" w:type="dxa"/>
            <w:vAlign w:val="center"/>
          </w:tcPr>
          <w:p w:rsidR="002F30CB" w:rsidRPr="002F30CB" w:rsidRDefault="002F30CB" w:rsidP="002F30CB">
            <w:pPr>
              <w:jc w:val="center"/>
              <w:rPr>
                <w:rFonts w:ascii="Arial" w:hAnsi="Arial" w:cs="Arial"/>
                <w:sz w:val="20"/>
                <w:szCs w:val="20"/>
              </w:rPr>
            </w:pPr>
            <w:r>
              <w:rPr>
                <w:rFonts w:ascii="Arial" w:hAnsi="Arial" w:cs="Arial"/>
                <w:sz w:val="20"/>
                <w:szCs w:val="20"/>
              </w:rPr>
              <w:t>Тип устройства</w:t>
            </w:r>
          </w:p>
        </w:tc>
        <w:tc>
          <w:tcPr>
            <w:tcW w:w="2126" w:type="dxa"/>
            <w:vAlign w:val="center"/>
          </w:tcPr>
          <w:p w:rsidR="002F30CB" w:rsidRPr="002F30CB" w:rsidRDefault="002F30CB" w:rsidP="002F30CB">
            <w:pPr>
              <w:jc w:val="center"/>
              <w:rPr>
                <w:rFonts w:ascii="Arial" w:hAnsi="Arial" w:cs="Arial"/>
                <w:sz w:val="20"/>
                <w:szCs w:val="20"/>
              </w:rPr>
            </w:pPr>
            <w:r>
              <w:rPr>
                <w:rFonts w:ascii="Arial" w:hAnsi="Arial" w:cs="Arial"/>
                <w:sz w:val="20"/>
                <w:szCs w:val="20"/>
              </w:rPr>
              <w:t>Скорость печати</w:t>
            </w:r>
          </w:p>
        </w:tc>
        <w:tc>
          <w:tcPr>
            <w:tcW w:w="3119" w:type="dxa"/>
            <w:vAlign w:val="center"/>
          </w:tcPr>
          <w:p w:rsidR="002F30CB" w:rsidRPr="002F30CB" w:rsidRDefault="002F30CB" w:rsidP="002F30CB">
            <w:pPr>
              <w:jc w:val="center"/>
              <w:rPr>
                <w:rFonts w:ascii="Arial" w:hAnsi="Arial" w:cs="Arial"/>
                <w:sz w:val="20"/>
                <w:szCs w:val="20"/>
              </w:rPr>
            </w:pPr>
            <w:r>
              <w:rPr>
                <w:rFonts w:ascii="Arial" w:hAnsi="Arial" w:cs="Arial"/>
                <w:sz w:val="20"/>
                <w:szCs w:val="20"/>
              </w:rPr>
              <w:t>Формат бумаги</w:t>
            </w:r>
          </w:p>
        </w:tc>
        <w:tc>
          <w:tcPr>
            <w:tcW w:w="2942" w:type="dxa"/>
            <w:vAlign w:val="center"/>
          </w:tcPr>
          <w:p w:rsidR="002F30CB" w:rsidRPr="002F30CB" w:rsidRDefault="002F30CB" w:rsidP="002F30CB">
            <w:pPr>
              <w:jc w:val="center"/>
              <w:rPr>
                <w:rFonts w:ascii="Arial" w:hAnsi="Arial" w:cs="Arial"/>
                <w:sz w:val="20"/>
                <w:szCs w:val="20"/>
              </w:rPr>
            </w:pPr>
            <w:r>
              <w:rPr>
                <w:rFonts w:ascii="Arial" w:hAnsi="Arial" w:cs="Arial"/>
                <w:sz w:val="20"/>
                <w:szCs w:val="20"/>
              </w:rPr>
              <w:t>Способ печати</w:t>
            </w:r>
          </w:p>
        </w:tc>
      </w:tr>
      <w:tr w:rsidR="002F30CB" w:rsidTr="002F30CB">
        <w:tc>
          <w:tcPr>
            <w:tcW w:w="1384" w:type="dxa"/>
            <w:vAlign w:val="center"/>
          </w:tcPr>
          <w:p w:rsidR="002F30CB" w:rsidRPr="002F30CB" w:rsidRDefault="002F30CB" w:rsidP="002F30CB">
            <w:pPr>
              <w:jc w:val="center"/>
              <w:rPr>
                <w:rFonts w:ascii="Arial" w:hAnsi="Arial" w:cs="Arial"/>
                <w:sz w:val="20"/>
                <w:szCs w:val="20"/>
              </w:rPr>
            </w:pPr>
            <w:r>
              <w:rPr>
                <w:rFonts w:ascii="Arial" w:hAnsi="Arial" w:cs="Arial"/>
                <w:sz w:val="20"/>
                <w:szCs w:val="20"/>
              </w:rPr>
              <w:t>1</w:t>
            </w:r>
          </w:p>
        </w:tc>
        <w:tc>
          <w:tcPr>
            <w:tcW w:w="2126" w:type="dxa"/>
            <w:vAlign w:val="center"/>
          </w:tcPr>
          <w:p w:rsidR="002F30CB" w:rsidRPr="002F30CB" w:rsidRDefault="002F30CB" w:rsidP="002F30CB">
            <w:pPr>
              <w:jc w:val="center"/>
              <w:rPr>
                <w:rFonts w:ascii="Arial" w:hAnsi="Arial" w:cs="Arial"/>
                <w:sz w:val="20"/>
                <w:szCs w:val="20"/>
              </w:rPr>
            </w:pPr>
            <w:r>
              <w:rPr>
                <w:rFonts w:ascii="Arial" w:hAnsi="Arial" w:cs="Arial"/>
                <w:sz w:val="20"/>
                <w:szCs w:val="20"/>
              </w:rPr>
              <w:t>до 25 стр./мин.</w:t>
            </w:r>
          </w:p>
        </w:tc>
        <w:tc>
          <w:tcPr>
            <w:tcW w:w="3119" w:type="dxa"/>
            <w:vAlign w:val="center"/>
          </w:tcPr>
          <w:p w:rsidR="002F30CB" w:rsidRPr="002F30CB" w:rsidRDefault="002F30CB" w:rsidP="002F30CB">
            <w:pPr>
              <w:jc w:val="center"/>
              <w:rPr>
                <w:rFonts w:ascii="Arial" w:hAnsi="Arial" w:cs="Arial"/>
                <w:sz w:val="20"/>
                <w:szCs w:val="20"/>
              </w:rPr>
            </w:pPr>
            <w:r>
              <w:rPr>
                <w:rFonts w:ascii="Arial" w:hAnsi="Arial" w:cs="Arial"/>
                <w:sz w:val="20"/>
                <w:szCs w:val="20"/>
              </w:rPr>
              <w:t>А</w:t>
            </w:r>
            <w:proofErr w:type="gramStart"/>
            <w:r>
              <w:rPr>
                <w:rFonts w:ascii="Arial" w:hAnsi="Arial" w:cs="Arial"/>
                <w:sz w:val="20"/>
                <w:szCs w:val="20"/>
              </w:rPr>
              <w:t>4</w:t>
            </w:r>
            <w:proofErr w:type="gramEnd"/>
          </w:p>
        </w:tc>
        <w:tc>
          <w:tcPr>
            <w:tcW w:w="2942" w:type="dxa"/>
            <w:vAlign w:val="center"/>
          </w:tcPr>
          <w:p w:rsidR="002F30CB" w:rsidRPr="002F30CB" w:rsidRDefault="002F30CB" w:rsidP="002F30CB">
            <w:pPr>
              <w:jc w:val="center"/>
              <w:rPr>
                <w:rFonts w:ascii="Arial" w:hAnsi="Arial" w:cs="Arial"/>
                <w:sz w:val="20"/>
                <w:szCs w:val="20"/>
              </w:rPr>
            </w:pPr>
            <w:r>
              <w:rPr>
                <w:rFonts w:ascii="Arial" w:hAnsi="Arial" w:cs="Arial"/>
                <w:sz w:val="20"/>
                <w:szCs w:val="20"/>
              </w:rPr>
              <w:t>монохромный лазерный</w:t>
            </w:r>
          </w:p>
        </w:tc>
      </w:tr>
      <w:tr w:rsidR="002F30CB" w:rsidTr="002F30CB">
        <w:tc>
          <w:tcPr>
            <w:tcW w:w="1384" w:type="dxa"/>
            <w:vAlign w:val="center"/>
          </w:tcPr>
          <w:p w:rsidR="002F30CB" w:rsidRPr="002F30CB" w:rsidRDefault="002F30CB" w:rsidP="002F30CB">
            <w:pPr>
              <w:jc w:val="center"/>
              <w:rPr>
                <w:rFonts w:ascii="Arial" w:hAnsi="Arial" w:cs="Arial"/>
                <w:sz w:val="20"/>
                <w:szCs w:val="20"/>
              </w:rPr>
            </w:pPr>
            <w:r>
              <w:rPr>
                <w:rFonts w:ascii="Arial" w:hAnsi="Arial" w:cs="Arial"/>
                <w:sz w:val="20"/>
                <w:szCs w:val="20"/>
              </w:rPr>
              <w:t>2</w:t>
            </w:r>
          </w:p>
        </w:tc>
        <w:tc>
          <w:tcPr>
            <w:tcW w:w="2126" w:type="dxa"/>
            <w:vAlign w:val="center"/>
          </w:tcPr>
          <w:p w:rsidR="002F30CB" w:rsidRPr="002F30CB" w:rsidRDefault="002F30CB" w:rsidP="002F30CB">
            <w:pPr>
              <w:jc w:val="center"/>
              <w:rPr>
                <w:rFonts w:ascii="Arial" w:hAnsi="Arial" w:cs="Arial"/>
                <w:sz w:val="20"/>
                <w:szCs w:val="20"/>
              </w:rPr>
            </w:pPr>
            <w:r>
              <w:rPr>
                <w:rFonts w:ascii="Arial" w:hAnsi="Arial" w:cs="Arial"/>
                <w:sz w:val="20"/>
                <w:szCs w:val="20"/>
              </w:rPr>
              <w:t>до 45 стр./мин.</w:t>
            </w:r>
          </w:p>
        </w:tc>
        <w:tc>
          <w:tcPr>
            <w:tcW w:w="3119" w:type="dxa"/>
            <w:vAlign w:val="center"/>
          </w:tcPr>
          <w:p w:rsidR="002F30CB" w:rsidRPr="002F30CB" w:rsidRDefault="00C05A23" w:rsidP="002F30CB">
            <w:pPr>
              <w:jc w:val="center"/>
              <w:rPr>
                <w:rFonts w:ascii="Arial" w:hAnsi="Arial" w:cs="Arial"/>
                <w:sz w:val="20"/>
                <w:szCs w:val="20"/>
              </w:rPr>
            </w:pPr>
            <w:r>
              <w:rPr>
                <w:rFonts w:ascii="Arial" w:hAnsi="Arial" w:cs="Arial"/>
                <w:sz w:val="20"/>
                <w:szCs w:val="20"/>
              </w:rPr>
              <w:t>А</w:t>
            </w:r>
            <w:proofErr w:type="gramStart"/>
            <w:r>
              <w:rPr>
                <w:rFonts w:ascii="Arial" w:hAnsi="Arial" w:cs="Arial"/>
                <w:sz w:val="20"/>
                <w:szCs w:val="20"/>
              </w:rPr>
              <w:t>4</w:t>
            </w:r>
            <w:proofErr w:type="gramEnd"/>
          </w:p>
        </w:tc>
        <w:tc>
          <w:tcPr>
            <w:tcW w:w="2942" w:type="dxa"/>
            <w:vAlign w:val="center"/>
          </w:tcPr>
          <w:p w:rsidR="002F30CB" w:rsidRPr="002F30CB" w:rsidRDefault="00C05A23" w:rsidP="002F30CB">
            <w:pPr>
              <w:jc w:val="center"/>
              <w:rPr>
                <w:rFonts w:ascii="Arial" w:hAnsi="Arial" w:cs="Arial"/>
                <w:sz w:val="20"/>
                <w:szCs w:val="20"/>
              </w:rPr>
            </w:pPr>
            <w:r>
              <w:rPr>
                <w:rFonts w:ascii="Arial" w:hAnsi="Arial" w:cs="Arial"/>
                <w:sz w:val="20"/>
                <w:szCs w:val="20"/>
              </w:rPr>
              <w:t>монохромный лазерный</w:t>
            </w:r>
          </w:p>
        </w:tc>
      </w:tr>
      <w:tr w:rsidR="002F30CB" w:rsidTr="002F30CB">
        <w:tc>
          <w:tcPr>
            <w:tcW w:w="1384" w:type="dxa"/>
            <w:vAlign w:val="center"/>
          </w:tcPr>
          <w:p w:rsidR="002F30CB" w:rsidRPr="002F30CB" w:rsidRDefault="002F30CB" w:rsidP="002F30CB">
            <w:pPr>
              <w:jc w:val="center"/>
              <w:rPr>
                <w:rFonts w:ascii="Arial" w:hAnsi="Arial" w:cs="Arial"/>
                <w:sz w:val="20"/>
                <w:szCs w:val="20"/>
              </w:rPr>
            </w:pPr>
            <w:r>
              <w:rPr>
                <w:rFonts w:ascii="Arial" w:hAnsi="Arial" w:cs="Arial"/>
                <w:sz w:val="20"/>
                <w:szCs w:val="20"/>
              </w:rPr>
              <w:lastRenderedPageBreak/>
              <w:t>3</w:t>
            </w:r>
          </w:p>
        </w:tc>
        <w:tc>
          <w:tcPr>
            <w:tcW w:w="2126" w:type="dxa"/>
            <w:vAlign w:val="center"/>
          </w:tcPr>
          <w:p w:rsidR="002F30CB" w:rsidRPr="002F30CB" w:rsidRDefault="00C05A23" w:rsidP="00C05A23">
            <w:pPr>
              <w:jc w:val="center"/>
              <w:rPr>
                <w:rFonts w:ascii="Arial" w:hAnsi="Arial" w:cs="Arial"/>
                <w:sz w:val="20"/>
                <w:szCs w:val="20"/>
              </w:rPr>
            </w:pPr>
            <w:r>
              <w:rPr>
                <w:rFonts w:ascii="Arial" w:hAnsi="Arial" w:cs="Arial"/>
                <w:sz w:val="20"/>
                <w:szCs w:val="20"/>
              </w:rPr>
              <w:t>до 45 стр./мин.</w:t>
            </w:r>
          </w:p>
        </w:tc>
        <w:tc>
          <w:tcPr>
            <w:tcW w:w="3119" w:type="dxa"/>
            <w:vAlign w:val="center"/>
          </w:tcPr>
          <w:p w:rsidR="002F30CB" w:rsidRPr="002F30CB" w:rsidRDefault="00C05A23" w:rsidP="002F30CB">
            <w:pPr>
              <w:jc w:val="center"/>
              <w:rPr>
                <w:rFonts w:ascii="Arial" w:hAnsi="Arial" w:cs="Arial"/>
                <w:sz w:val="20"/>
                <w:szCs w:val="20"/>
              </w:rPr>
            </w:pPr>
            <w:r>
              <w:rPr>
                <w:rFonts w:ascii="Arial" w:hAnsi="Arial" w:cs="Arial"/>
                <w:sz w:val="20"/>
                <w:szCs w:val="20"/>
              </w:rPr>
              <w:t>А3</w:t>
            </w:r>
          </w:p>
        </w:tc>
        <w:tc>
          <w:tcPr>
            <w:tcW w:w="2942" w:type="dxa"/>
            <w:vAlign w:val="center"/>
          </w:tcPr>
          <w:p w:rsidR="002F30CB" w:rsidRPr="002F30CB" w:rsidRDefault="00C05A23" w:rsidP="002F30CB">
            <w:pPr>
              <w:jc w:val="center"/>
              <w:rPr>
                <w:rFonts w:ascii="Arial" w:hAnsi="Arial" w:cs="Arial"/>
                <w:sz w:val="20"/>
                <w:szCs w:val="20"/>
              </w:rPr>
            </w:pPr>
            <w:r>
              <w:rPr>
                <w:rFonts w:ascii="Arial" w:hAnsi="Arial" w:cs="Arial"/>
                <w:sz w:val="20"/>
                <w:szCs w:val="20"/>
              </w:rPr>
              <w:t xml:space="preserve">цветной лазерный </w:t>
            </w:r>
          </w:p>
        </w:tc>
      </w:tr>
      <w:tr w:rsidR="002F30CB" w:rsidTr="002F30CB">
        <w:tc>
          <w:tcPr>
            <w:tcW w:w="1384" w:type="dxa"/>
            <w:vAlign w:val="center"/>
          </w:tcPr>
          <w:p w:rsidR="002F30CB" w:rsidRPr="002F30CB" w:rsidRDefault="002F30CB" w:rsidP="002F30CB">
            <w:pPr>
              <w:jc w:val="center"/>
              <w:rPr>
                <w:rFonts w:ascii="Arial" w:hAnsi="Arial" w:cs="Arial"/>
                <w:sz w:val="20"/>
                <w:szCs w:val="20"/>
              </w:rPr>
            </w:pPr>
            <w:r>
              <w:rPr>
                <w:rFonts w:ascii="Arial" w:hAnsi="Arial" w:cs="Arial"/>
                <w:sz w:val="20"/>
                <w:szCs w:val="20"/>
              </w:rPr>
              <w:t>4</w:t>
            </w:r>
          </w:p>
        </w:tc>
        <w:tc>
          <w:tcPr>
            <w:tcW w:w="2126" w:type="dxa"/>
            <w:vAlign w:val="center"/>
          </w:tcPr>
          <w:p w:rsidR="002F30CB" w:rsidRPr="002F30CB" w:rsidRDefault="00C05A23" w:rsidP="00C05A23">
            <w:pPr>
              <w:jc w:val="center"/>
              <w:rPr>
                <w:rFonts w:ascii="Arial" w:hAnsi="Arial" w:cs="Arial"/>
                <w:sz w:val="20"/>
                <w:szCs w:val="20"/>
              </w:rPr>
            </w:pPr>
            <w:r>
              <w:rPr>
                <w:rFonts w:ascii="Arial" w:hAnsi="Arial" w:cs="Arial"/>
                <w:sz w:val="20"/>
                <w:szCs w:val="20"/>
              </w:rPr>
              <w:t>до 20 стр./мин.</w:t>
            </w:r>
          </w:p>
        </w:tc>
        <w:tc>
          <w:tcPr>
            <w:tcW w:w="3119" w:type="dxa"/>
            <w:vAlign w:val="center"/>
          </w:tcPr>
          <w:p w:rsidR="002F30CB" w:rsidRPr="002F30CB" w:rsidRDefault="00C05A23" w:rsidP="002F30CB">
            <w:pPr>
              <w:jc w:val="center"/>
              <w:rPr>
                <w:rFonts w:ascii="Arial" w:hAnsi="Arial" w:cs="Arial"/>
                <w:sz w:val="20"/>
                <w:szCs w:val="20"/>
              </w:rPr>
            </w:pPr>
            <w:r>
              <w:rPr>
                <w:rFonts w:ascii="Arial" w:hAnsi="Arial" w:cs="Arial"/>
                <w:sz w:val="20"/>
                <w:szCs w:val="20"/>
              </w:rPr>
              <w:t>А</w:t>
            </w:r>
            <w:proofErr w:type="gramStart"/>
            <w:r>
              <w:rPr>
                <w:rFonts w:ascii="Arial" w:hAnsi="Arial" w:cs="Arial"/>
                <w:sz w:val="20"/>
                <w:szCs w:val="20"/>
              </w:rPr>
              <w:t>4</w:t>
            </w:r>
            <w:proofErr w:type="gramEnd"/>
          </w:p>
        </w:tc>
        <w:tc>
          <w:tcPr>
            <w:tcW w:w="2942" w:type="dxa"/>
            <w:vAlign w:val="center"/>
          </w:tcPr>
          <w:p w:rsidR="002F30CB" w:rsidRPr="002F30CB" w:rsidRDefault="00C05A23" w:rsidP="002F30CB">
            <w:pPr>
              <w:jc w:val="center"/>
              <w:rPr>
                <w:rFonts w:ascii="Arial" w:hAnsi="Arial" w:cs="Arial"/>
                <w:sz w:val="20"/>
                <w:szCs w:val="20"/>
              </w:rPr>
            </w:pPr>
            <w:r>
              <w:rPr>
                <w:rFonts w:ascii="Arial" w:hAnsi="Arial" w:cs="Arial"/>
                <w:sz w:val="20"/>
                <w:szCs w:val="20"/>
              </w:rPr>
              <w:t>цветной струйный</w:t>
            </w:r>
          </w:p>
        </w:tc>
      </w:tr>
      <w:tr w:rsidR="002F30CB" w:rsidTr="002F30CB">
        <w:tc>
          <w:tcPr>
            <w:tcW w:w="1384" w:type="dxa"/>
            <w:vAlign w:val="center"/>
          </w:tcPr>
          <w:p w:rsidR="002F30CB" w:rsidRPr="002F30CB" w:rsidRDefault="002F30CB" w:rsidP="002F30CB">
            <w:pPr>
              <w:jc w:val="center"/>
              <w:rPr>
                <w:rFonts w:ascii="Arial" w:hAnsi="Arial" w:cs="Arial"/>
                <w:sz w:val="20"/>
                <w:szCs w:val="20"/>
              </w:rPr>
            </w:pPr>
            <w:r>
              <w:rPr>
                <w:rFonts w:ascii="Arial" w:hAnsi="Arial" w:cs="Arial"/>
                <w:sz w:val="20"/>
                <w:szCs w:val="20"/>
              </w:rPr>
              <w:t>5</w:t>
            </w:r>
          </w:p>
        </w:tc>
        <w:tc>
          <w:tcPr>
            <w:tcW w:w="2126" w:type="dxa"/>
            <w:vAlign w:val="center"/>
          </w:tcPr>
          <w:p w:rsidR="002F30CB" w:rsidRPr="002F30CB" w:rsidRDefault="00C05A23" w:rsidP="00C05A23">
            <w:pPr>
              <w:jc w:val="center"/>
              <w:rPr>
                <w:rFonts w:ascii="Arial" w:hAnsi="Arial" w:cs="Arial"/>
                <w:sz w:val="20"/>
                <w:szCs w:val="20"/>
              </w:rPr>
            </w:pPr>
            <w:r>
              <w:rPr>
                <w:rFonts w:ascii="Arial" w:hAnsi="Arial" w:cs="Arial"/>
                <w:sz w:val="20"/>
                <w:szCs w:val="20"/>
              </w:rPr>
              <w:t>до 10 стр./мин.</w:t>
            </w:r>
          </w:p>
        </w:tc>
        <w:tc>
          <w:tcPr>
            <w:tcW w:w="3119" w:type="dxa"/>
            <w:vAlign w:val="center"/>
          </w:tcPr>
          <w:p w:rsidR="002F30CB" w:rsidRPr="002F30CB" w:rsidRDefault="00C05A23" w:rsidP="002F30CB">
            <w:pPr>
              <w:jc w:val="center"/>
              <w:rPr>
                <w:rFonts w:ascii="Arial" w:hAnsi="Arial" w:cs="Arial"/>
                <w:sz w:val="20"/>
                <w:szCs w:val="20"/>
              </w:rPr>
            </w:pPr>
            <w:r>
              <w:rPr>
                <w:rFonts w:ascii="Arial" w:hAnsi="Arial" w:cs="Arial"/>
                <w:sz w:val="20"/>
                <w:szCs w:val="20"/>
              </w:rPr>
              <w:t>А3</w:t>
            </w:r>
          </w:p>
        </w:tc>
        <w:tc>
          <w:tcPr>
            <w:tcW w:w="2942" w:type="dxa"/>
            <w:vAlign w:val="center"/>
          </w:tcPr>
          <w:p w:rsidR="002F30CB" w:rsidRPr="002F30CB" w:rsidRDefault="00C05A23" w:rsidP="002F30CB">
            <w:pPr>
              <w:jc w:val="center"/>
              <w:rPr>
                <w:rFonts w:ascii="Arial" w:hAnsi="Arial" w:cs="Arial"/>
                <w:sz w:val="20"/>
                <w:szCs w:val="20"/>
              </w:rPr>
            </w:pPr>
            <w:r>
              <w:rPr>
                <w:rFonts w:ascii="Arial" w:hAnsi="Arial" w:cs="Arial"/>
                <w:sz w:val="20"/>
                <w:szCs w:val="20"/>
              </w:rPr>
              <w:t xml:space="preserve">цветной струйный </w:t>
            </w:r>
          </w:p>
        </w:tc>
      </w:tr>
    </w:tbl>
    <w:p w:rsidR="00A12C08" w:rsidRDefault="00A12C08" w:rsidP="00A12C08">
      <w:pPr>
        <w:spacing w:after="0" w:line="240" w:lineRule="auto"/>
        <w:jc w:val="both"/>
        <w:rPr>
          <w:rFonts w:ascii="Arial" w:hAnsi="Arial" w:cs="Arial"/>
          <w:sz w:val="24"/>
          <w:szCs w:val="24"/>
        </w:rPr>
      </w:pPr>
      <w:r>
        <w:rPr>
          <w:rFonts w:ascii="Arial" w:hAnsi="Arial" w:cs="Arial"/>
          <w:sz w:val="24"/>
          <w:szCs w:val="24"/>
        </w:rPr>
        <w:t xml:space="preserve">     Общее количество и технические характеристики серверного оборудования должны обеспечивать бесперебойную работу программного обеспечения специальной и типовой деятельности и используемых информационных систем и соответствовать требованиям данного программного обеспечения и информационных систем. Приобретение серверного оборудования производится с целью замены неисправного, с истекшим сроком полезного использования в соответствующем количестве. Допускается закупка серверного оборудования </w:t>
      </w:r>
      <w:proofErr w:type="gramStart"/>
      <w:r>
        <w:rPr>
          <w:rFonts w:ascii="Arial" w:hAnsi="Arial" w:cs="Arial"/>
          <w:sz w:val="24"/>
          <w:szCs w:val="24"/>
        </w:rPr>
        <w:t>для создания резерва с целью обеспечения непрерывности работы сотрудников из расчета в год в количестве</w:t>
      </w:r>
      <w:proofErr w:type="gramEnd"/>
      <w:r>
        <w:rPr>
          <w:rFonts w:ascii="Arial" w:hAnsi="Arial" w:cs="Arial"/>
          <w:sz w:val="24"/>
          <w:szCs w:val="24"/>
        </w:rPr>
        <w:t xml:space="preserve"> не более 5% от общего количества серверного оборудования.</w:t>
      </w:r>
    </w:p>
    <w:p w:rsidR="00A12C08" w:rsidRDefault="00A12C08" w:rsidP="00A12C08">
      <w:pPr>
        <w:spacing w:after="0" w:line="240" w:lineRule="auto"/>
        <w:jc w:val="both"/>
        <w:rPr>
          <w:rFonts w:ascii="Arial" w:hAnsi="Arial" w:cs="Arial"/>
          <w:sz w:val="24"/>
          <w:szCs w:val="24"/>
        </w:rPr>
      </w:pPr>
      <w:r>
        <w:rPr>
          <w:rFonts w:ascii="Arial" w:hAnsi="Arial" w:cs="Arial"/>
          <w:sz w:val="24"/>
          <w:szCs w:val="24"/>
        </w:rPr>
        <w:t xml:space="preserve">     Цена приобретаемого серверного и активного сетевого оборудования устанавливается в соответствии с требованиями нормативных правовых актов по приобретению товаров для муниципальных нужд.</w:t>
      </w:r>
    </w:p>
    <w:p w:rsidR="00A12C08" w:rsidRDefault="00A12C08" w:rsidP="00A12C08">
      <w:pPr>
        <w:spacing w:after="0" w:line="240" w:lineRule="auto"/>
        <w:jc w:val="both"/>
        <w:rPr>
          <w:rFonts w:ascii="Arial" w:hAnsi="Arial" w:cs="Arial"/>
          <w:sz w:val="24"/>
          <w:szCs w:val="24"/>
        </w:rPr>
      </w:pPr>
      <w:r>
        <w:rPr>
          <w:rFonts w:ascii="Arial" w:hAnsi="Arial" w:cs="Arial"/>
          <w:sz w:val="24"/>
          <w:szCs w:val="24"/>
        </w:rPr>
        <w:t>3.4.4. Затраты на приобретение средств подвижной связи (</w:t>
      </w:r>
      <w:proofErr w:type="spellStart"/>
      <w:r>
        <w:rPr>
          <w:rFonts w:ascii="Arial" w:hAnsi="Arial" w:cs="Arial"/>
          <w:sz w:val="24"/>
          <w:szCs w:val="24"/>
        </w:rPr>
        <w:t>З</w:t>
      </w:r>
      <w:r>
        <w:rPr>
          <w:rFonts w:ascii="Arial" w:hAnsi="Arial" w:cs="Arial"/>
          <w:sz w:val="18"/>
          <w:szCs w:val="18"/>
        </w:rPr>
        <w:t>прсот</w:t>
      </w:r>
      <w:proofErr w:type="spellEnd"/>
      <w:r>
        <w:rPr>
          <w:rFonts w:ascii="Arial" w:hAnsi="Arial" w:cs="Arial"/>
          <w:sz w:val="24"/>
          <w:szCs w:val="24"/>
        </w:rPr>
        <w:t>) определяется по формуле:</w:t>
      </w:r>
    </w:p>
    <w:p w:rsidR="002F30CB" w:rsidRDefault="00B74C52" w:rsidP="00A12C08">
      <w:pPr>
        <w:spacing w:after="0" w:line="240" w:lineRule="auto"/>
        <w:jc w:val="center"/>
        <w:rPr>
          <w:rFonts w:ascii="Arial" w:hAnsi="Arial" w:cs="Arial"/>
          <w:sz w:val="24"/>
          <w:szCs w:val="24"/>
        </w:rPr>
      </w:pPr>
      <w:r w:rsidRPr="00B74C52">
        <w:rPr>
          <w:rFonts w:ascii="Arial" w:hAnsi="Arial" w:cs="Arial"/>
          <w:noProof/>
          <w:sz w:val="24"/>
          <w:szCs w:val="24"/>
        </w:rPr>
        <w:drawing>
          <wp:inline distT="0" distB="0" distL="0" distR="0">
            <wp:extent cx="2276475" cy="600075"/>
            <wp:effectExtent l="0" t="0" r="9525" b="9525"/>
            <wp:docPr id="898" name="Рисунок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6475" cy="600075"/>
                    </a:xfrm>
                    <a:prstGeom prst="rect">
                      <a:avLst/>
                    </a:prstGeom>
                    <a:noFill/>
                    <a:ln>
                      <a:noFill/>
                    </a:ln>
                  </pic:spPr>
                </pic:pic>
              </a:graphicData>
            </a:graphic>
          </wp:inline>
        </w:drawing>
      </w:r>
    </w:p>
    <w:p w:rsidR="00B74C52" w:rsidRPr="00B74C52" w:rsidRDefault="00B74C52" w:rsidP="00B74C52">
      <w:pPr>
        <w:autoSpaceDE w:val="0"/>
        <w:autoSpaceDN w:val="0"/>
        <w:adjustRightInd w:val="0"/>
        <w:spacing w:after="0" w:line="240" w:lineRule="auto"/>
        <w:ind w:firstLine="540"/>
        <w:jc w:val="both"/>
        <w:rPr>
          <w:rFonts w:ascii="Arial" w:eastAsiaTheme="minorHAnsi" w:hAnsi="Arial" w:cs="Arial"/>
          <w:sz w:val="24"/>
          <w:szCs w:val="24"/>
          <w:lang w:eastAsia="en-US"/>
        </w:rPr>
      </w:pPr>
      <w:r w:rsidRPr="00B74C52">
        <w:rPr>
          <w:rFonts w:ascii="Arial" w:eastAsiaTheme="minorHAnsi" w:hAnsi="Arial" w:cs="Arial"/>
          <w:noProof/>
          <w:position w:val="-14"/>
          <w:sz w:val="24"/>
          <w:szCs w:val="24"/>
        </w:rPr>
        <w:drawing>
          <wp:inline distT="0" distB="0" distL="0" distR="0">
            <wp:extent cx="590550" cy="333375"/>
            <wp:effectExtent l="0" t="0" r="0" b="0"/>
            <wp:docPr id="888" name="Рисунок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333375"/>
                    </a:xfrm>
                    <a:prstGeom prst="rect">
                      <a:avLst/>
                    </a:prstGeom>
                    <a:noFill/>
                    <a:ln>
                      <a:noFill/>
                    </a:ln>
                  </pic:spPr>
                </pic:pic>
              </a:graphicData>
            </a:graphic>
          </wp:inline>
        </w:drawing>
      </w:r>
      <w:r w:rsidRPr="00B74C52">
        <w:rPr>
          <w:rFonts w:ascii="Arial" w:eastAsiaTheme="minorHAnsi" w:hAnsi="Arial" w:cs="Arial"/>
          <w:sz w:val="24"/>
          <w:szCs w:val="24"/>
          <w:lang w:eastAsia="en-US"/>
        </w:rPr>
        <w:t xml:space="preserve"> - планируемое к приобретению количество средств подвижной связи по </w:t>
      </w:r>
      <w:proofErr w:type="spellStart"/>
      <w:r w:rsidRPr="00B74C52">
        <w:rPr>
          <w:rFonts w:ascii="Arial" w:eastAsiaTheme="minorHAnsi" w:hAnsi="Arial" w:cs="Arial"/>
          <w:sz w:val="24"/>
          <w:szCs w:val="24"/>
          <w:lang w:eastAsia="en-US"/>
        </w:rPr>
        <w:t>i-й</w:t>
      </w:r>
      <w:proofErr w:type="spellEnd"/>
      <w:r w:rsidRPr="00B74C52">
        <w:rPr>
          <w:rFonts w:ascii="Arial" w:eastAsiaTheme="minorHAnsi" w:hAnsi="Arial" w:cs="Arial"/>
          <w:sz w:val="24"/>
          <w:szCs w:val="24"/>
          <w:lang w:eastAsia="en-US"/>
        </w:rPr>
        <w:t xml:space="preserve"> должности в соответствии с нормативами с учетом нормативов затрат на приобретение сре</w:t>
      </w:r>
      <w:proofErr w:type="gramStart"/>
      <w:r w:rsidRPr="00B74C52">
        <w:rPr>
          <w:rFonts w:ascii="Arial" w:eastAsiaTheme="minorHAnsi" w:hAnsi="Arial" w:cs="Arial"/>
          <w:sz w:val="24"/>
          <w:szCs w:val="24"/>
          <w:lang w:eastAsia="en-US"/>
        </w:rPr>
        <w:t>дств св</w:t>
      </w:r>
      <w:proofErr w:type="gramEnd"/>
      <w:r w:rsidRPr="00B74C52">
        <w:rPr>
          <w:rFonts w:ascii="Arial" w:eastAsiaTheme="minorHAnsi" w:hAnsi="Arial" w:cs="Arial"/>
          <w:sz w:val="24"/>
          <w:szCs w:val="24"/>
          <w:lang w:eastAsia="en-US"/>
        </w:rPr>
        <w:t>язи;</w:t>
      </w:r>
    </w:p>
    <w:p w:rsidR="00B74C52" w:rsidRDefault="00B74C52" w:rsidP="00B74C52">
      <w:pPr>
        <w:autoSpaceDE w:val="0"/>
        <w:autoSpaceDN w:val="0"/>
        <w:adjustRightInd w:val="0"/>
        <w:spacing w:after="0" w:line="240" w:lineRule="auto"/>
        <w:ind w:firstLine="540"/>
        <w:jc w:val="both"/>
        <w:rPr>
          <w:rFonts w:ascii="Arial" w:eastAsiaTheme="minorHAnsi" w:hAnsi="Arial" w:cs="Arial"/>
          <w:sz w:val="24"/>
          <w:szCs w:val="24"/>
          <w:lang w:eastAsia="en-US"/>
        </w:rPr>
      </w:pPr>
      <w:r w:rsidRPr="00B74C52">
        <w:rPr>
          <w:rFonts w:ascii="Arial" w:eastAsiaTheme="minorHAnsi" w:hAnsi="Arial" w:cs="Arial"/>
          <w:noProof/>
          <w:position w:val="-14"/>
          <w:sz w:val="24"/>
          <w:szCs w:val="24"/>
        </w:rPr>
        <w:drawing>
          <wp:inline distT="0" distB="0" distL="0" distR="0">
            <wp:extent cx="533400" cy="333375"/>
            <wp:effectExtent l="0" t="0" r="0" b="0"/>
            <wp:docPr id="887" name="Рисунок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333375"/>
                    </a:xfrm>
                    <a:prstGeom prst="rect">
                      <a:avLst/>
                    </a:prstGeom>
                    <a:noFill/>
                    <a:ln>
                      <a:noFill/>
                    </a:ln>
                  </pic:spPr>
                </pic:pic>
              </a:graphicData>
            </a:graphic>
          </wp:inline>
        </w:drawing>
      </w:r>
      <w:r w:rsidRPr="00B74C52">
        <w:rPr>
          <w:rFonts w:ascii="Arial" w:eastAsiaTheme="minorHAnsi" w:hAnsi="Arial" w:cs="Arial"/>
          <w:sz w:val="24"/>
          <w:szCs w:val="24"/>
          <w:lang w:eastAsia="en-US"/>
        </w:rPr>
        <w:t xml:space="preserve"> - стоимость 1 средства подвижной связи для </w:t>
      </w:r>
      <w:proofErr w:type="spellStart"/>
      <w:r w:rsidRPr="00B74C52">
        <w:rPr>
          <w:rFonts w:ascii="Arial" w:eastAsiaTheme="minorHAnsi" w:hAnsi="Arial" w:cs="Arial"/>
          <w:sz w:val="24"/>
          <w:szCs w:val="24"/>
          <w:lang w:eastAsia="en-US"/>
        </w:rPr>
        <w:t>i-й</w:t>
      </w:r>
      <w:proofErr w:type="spellEnd"/>
      <w:r w:rsidRPr="00B74C52">
        <w:rPr>
          <w:rFonts w:ascii="Arial" w:eastAsiaTheme="minorHAnsi" w:hAnsi="Arial" w:cs="Arial"/>
          <w:sz w:val="24"/>
          <w:szCs w:val="24"/>
          <w:lang w:eastAsia="en-US"/>
        </w:rPr>
        <w:t xml:space="preserve"> должности в соответствии с нормативами с учетом нормативов затрат на приобретение сре</w:t>
      </w:r>
      <w:proofErr w:type="gramStart"/>
      <w:r w:rsidRPr="00B74C52">
        <w:rPr>
          <w:rFonts w:ascii="Arial" w:eastAsiaTheme="minorHAnsi" w:hAnsi="Arial" w:cs="Arial"/>
          <w:sz w:val="24"/>
          <w:szCs w:val="24"/>
          <w:lang w:eastAsia="en-US"/>
        </w:rPr>
        <w:t>дств св</w:t>
      </w:r>
      <w:proofErr w:type="gramEnd"/>
      <w:r w:rsidRPr="00B74C52">
        <w:rPr>
          <w:rFonts w:ascii="Arial" w:eastAsiaTheme="minorHAnsi" w:hAnsi="Arial" w:cs="Arial"/>
          <w:sz w:val="24"/>
          <w:szCs w:val="24"/>
          <w:lang w:eastAsia="en-US"/>
        </w:rPr>
        <w:t>язи.</w:t>
      </w:r>
    </w:p>
    <w:p w:rsidR="00B74C52" w:rsidRPr="00B74C52" w:rsidRDefault="00B74C52" w:rsidP="00B74C52">
      <w:pPr>
        <w:autoSpaceDE w:val="0"/>
        <w:autoSpaceDN w:val="0"/>
        <w:adjustRightInd w:val="0"/>
        <w:spacing w:after="0" w:line="240" w:lineRule="auto"/>
        <w:jc w:val="both"/>
        <w:rPr>
          <w:rFonts w:ascii="Arial" w:eastAsiaTheme="minorHAnsi" w:hAnsi="Arial" w:cs="Arial"/>
          <w:sz w:val="24"/>
          <w:szCs w:val="24"/>
          <w:lang w:eastAsia="en-US"/>
        </w:rPr>
      </w:pPr>
    </w:p>
    <w:p w:rsidR="00B74C52" w:rsidRPr="00B74C52" w:rsidRDefault="00B74C52" w:rsidP="00B74C52">
      <w:pPr>
        <w:spacing w:after="0" w:line="240" w:lineRule="auto"/>
        <w:jc w:val="center"/>
        <w:rPr>
          <w:rFonts w:ascii="Arial" w:hAnsi="Arial" w:cs="Arial"/>
          <w:b/>
          <w:sz w:val="24"/>
          <w:szCs w:val="24"/>
        </w:rPr>
      </w:pPr>
      <w:r w:rsidRPr="00B74C52">
        <w:rPr>
          <w:rFonts w:ascii="Arial" w:hAnsi="Arial" w:cs="Arial"/>
          <w:b/>
          <w:sz w:val="24"/>
          <w:szCs w:val="24"/>
        </w:rPr>
        <w:t>Нормативы, применяемые при расчете нормативных затрат на приобретение средств подвижной связи</w:t>
      </w:r>
    </w:p>
    <w:p w:rsidR="00B74C52" w:rsidRDefault="00B74C52" w:rsidP="00B74C52">
      <w:pPr>
        <w:spacing w:after="0" w:line="240" w:lineRule="auto"/>
        <w:jc w:val="center"/>
        <w:rPr>
          <w:rFonts w:ascii="Arial" w:hAnsi="Arial" w:cs="Arial"/>
          <w:sz w:val="24"/>
          <w:szCs w:val="24"/>
        </w:rPr>
      </w:pPr>
    </w:p>
    <w:tbl>
      <w:tblPr>
        <w:tblStyle w:val="a7"/>
        <w:tblW w:w="0" w:type="auto"/>
        <w:tblLook w:val="04A0"/>
      </w:tblPr>
      <w:tblGrid>
        <w:gridCol w:w="1271"/>
        <w:gridCol w:w="1696"/>
        <w:gridCol w:w="2781"/>
        <w:gridCol w:w="1910"/>
        <w:gridCol w:w="1913"/>
      </w:tblGrid>
      <w:tr w:rsidR="00B74C52" w:rsidTr="00B74C52">
        <w:tc>
          <w:tcPr>
            <w:tcW w:w="1242" w:type="dxa"/>
            <w:vAlign w:val="center"/>
          </w:tcPr>
          <w:p w:rsidR="00B74C52" w:rsidRPr="00B74C52" w:rsidRDefault="00B74C52" w:rsidP="00B74C52">
            <w:pPr>
              <w:jc w:val="center"/>
              <w:rPr>
                <w:rFonts w:ascii="Arial" w:hAnsi="Arial" w:cs="Arial"/>
                <w:sz w:val="20"/>
                <w:szCs w:val="20"/>
              </w:rPr>
            </w:pPr>
            <w:r>
              <w:rPr>
                <w:rFonts w:ascii="Arial" w:hAnsi="Arial" w:cs="Arial"/>
                <w:sz w:val="20"/>
                <w:szCs w:val="20"/>
              </w:rPr>
              <w:t>Вид связи</w:t>
            </w:r>
          </w:p>
        </w:tc>
        <w:tc>
          <w:tcPr>
            <w:tcW w:w="1701" w:type="dxa"/>
            <w:vAlign w:val="center"/>
          </w:tcPr>
          <w:p w:rsidR="00B74C52" w:rsidRPr="00B74C52" w:rsidRDefault="00B74C52" w:rsidP="00B74C52">
            <w:pPr>
              <w:jc w:val="center"/>
              <w:rPr>
                <w:rFonts w:ascii="Arial" w:hAnsi="Arial" w:cs="Arial"/>
                <w:sz w:val="20"/>
                <w:szCs w:val="20"/>
              </w:rPr>
            </w:pPr>
            <w:r>
              <w:rPr>
                <w:rFonts w:ascii="Arial" w:hAnsi="Arial" w:cs="Arial"/>
                <w:sz w:val="20"/>
                <w:szCs w:val="20"/>
              </w:rPr>
              <w:t>Количество сре</w:t>
            </w:r>
            <w:proofErr w:type="gramStart"/>
            <w:r>
              <w:rPr>
                <w:rFonts w:ascii="Arial" w:hAnsi="Arial" w:cs="Arial"/>
                <w:sz w:val="20"/>
                <w:szCs w:val="20"/>
              </w:rPr>
              <w:t>дств св</w:t>
            </w:r>
            <w:proofErr w:type="gramEnd"/>
            <w:r>
              <w:rPr>
                <w:rFonts w:ascii="Arial" w:hAnsi="Arial" w:cs="Arial"/>
                <w:sz w:val="20"/>
                <w:szCs w:val="20"/>
              </w:rPr>
              <w:t>язи</w:t>
            </w:r>
          </w:p>
        </w:tc>
        <w:tc>
          <w:tcPr>
            <w:tcW w:w="2799" w:type="dxa"/>
            <w:vAlign w:val="center"/>
          </w:tcPr>
          <w:p w:rsidR="00B74C52" w:rsidRPr="00B74C52" w:rsidRDefault="00B74C52" w:rsidP="00B74C52">
            <w:pPr>
              <w:jc w:val="center"/>
              <w:rPr>
                <w:rFonts w:ascii="Arial" w:hAnsi="Arial" w:cs="Arial"/>
                <w:sz w:val="20"/>
                <w:szCs w:val="20"/>
              </w:rPr>
            </w:pPr>
            <w:r>
              <w:rPr>
                <w:rFonts w:ascii="Arial" w:hAnsi="Arial" w:cs="Arial"/>
                <w:sz w:val="20"/>
                <w:szCs w:val="20"/>
              </w:rPr>
              <w:t>Цена приобретения сре</w:t>
            </w:r>
            <w:proofErr w:type="gramStart"/>
            <w:r>
              <w:rPr>
                <w:rFonts w:ascii="Arial" w:hAnsi="Arial" w:cs="Arial"/>
                <w:sz w:val="20"/>
                <w:szCs w:val="20"/>
              </w:rPr>
              <w:t>дств св</w:t>
            </w:r>
            <w:proofErr w:type="gramEnd"/>
            <w:r>
              <w:rPr>
                <w:rFonts w:ascii="Arial" w:hAnsi="Arial" w:cs="Arial"/>
                <w:sz w:val="20"/>
                <w:szCs w:val="20"/>
              </w:rPr>
              <w:t>язи</w:t>
            </w:r>
          </w:p>
        </w:tc>
        <w:tc>
          <w:tcPr>
            <w:tcW w:w="1914" w:type="dxa"/>
            <w:vAlign w:val="center"/>
          </w:tcPr>
          <w:p w:rsidR="00B74C52" w:rsidRPr="00B74C52" w:rsidRDefault="00B74C52" w:rsidP="00B74C52">
            <w:pPr>
              <w:jc w:val="center"/>
              <w:rPr>
                <w:rFonts w:ascii="Arial" w:hAnsi="Arial" w:cs="Arial"/>
                <w:sz w:val="20"/>
                <w:szCs w:val="20"/>
              </w:rPr>
            </w:pPr>
            <w:r>
              <w:rPr>
                <w:rFonts w:ascii="Arial" w:hAnsi="Arial" w:cs="Arial"/>
                <w:sz w:val="20"/>
                <w:szCs w:val="20"/>
              </w:rPr>
              <w:t>Периодичность приобретения</w:t>
            </w:r>
          </w:p>
        </w:tc>
        <w:tc>
          <w:tcPr>
            <w:tcW w:w="1915" w:type="dxa"/>
            <w:vAlign w:val="center"/>
          </w:tcPr>
          <w:p w:rsidR="00B74C52" w:rsidRPr="00B74C52" w:rsidRDefault="00B74C52" w:rsidP="00B74C52">
            <w:pPr>
              <w:jc w:val="center"/>
              <w:rPr>
                <w:rFonts w:ascii="Arial" w:hAnsi="Arial" w:cs="Arial"/>
                <w:sz w:val="20"/>
                <w:szCs w:val="20"/>
              </w:rPr>
            </w:pPr>
            <w:r>
              <w:rPr>
                <w:rFonts w:ascii="Arial" w:hAnsi="Arial" w:cs="Arial"/>
                <w:sz w:val="20"/>
                <w:szCs w:val="20"/>
              </w:rPr>
              <w:t>Категория должностей</w:t>
            </w:r>
          </w:p>
        </w:tc>
      </w:tr>
      <w:tr w:rsidR="00B74C52" w:rsidTr="00B74C52">
        <w:tc>
          <w:tcPr>
            <w:tcW w:w="1242" w:type="dxa"/>
            <w:vMerge w:val="restart"/>
            <w:vAlign w:val="center"/>
          </w:tcPr>
          <w:p w:rsidR="00B74C52" w:rsidRPr="00B74C52" w:rsidRDefault="00B74C52" w:rsidP="00B74C52">
            <w:pPr>
              <w:jc w:val="center"/>
              <w:rPr>
                <w:rFonts w:ascii="Arial" w:hAnsi="Arial" w:cs="Arial"/>
                <w:sz w:val="20"/>
                <w:szCs w:val="20"/>
              </w:rPr>
            </w:pPr>
            <w:r>
              <w:rPr>
                <w:rFonts w:ascii="Arial" w:hAnsi="Arial" w:cs="Arial"/>
                <w:sz w:val="20"/>
                <w:szCs w:val="20"/>
              </w:rPr>
              <w:t>Подвижная связь</w:t>
            </w:r>
          </w:p>
        </w:tc>
        <w:tc>
          <w:tcPr>
            <w:tcW w:w="1701" w:type="dxa"/>
            <w:vAlign w:val="center"/>
          </w:tcPr>
          <w:p w:rsidR="00B74C52" w:rsidRPr="00B74C52" w:rsidRDefault="00B74C52" w:rsidP="00B74C52">
            <w:pPr>
              <w:jc w:val="center"/>
              <w:rPr>
                <w:rFonts w:ascii="Arial" w:hAnsi="Arial" w:cs="Arial"/>
                <w:sz w:val="20"/>
                <w:szCs w:val="20"/>
              </w:rPr>
            </w:pPr>
            <w:r>
              <w:rPr>
                <w:rFonts w:ascii="Arial" w:hAnsi="Arial" w:cs="Arial"/>
                <w:sz w:val="20"/>
                <w:szCs w:val="20"/>
              </w:rPr>
              <w:t>не более 1 единицы</w:t>
            </w:r>
          </w:p>
        </w:tc>
        <w:tc>
          <w:tcPr>
            <w:tcW w:w="2799" w:type="dxa"/>
            <w:vAlign w:val="center"/>
          </w:tcPr>
          <w:p w:rsidR="00B74C52" w:rsidRPr="00B74C52" w:rsidRDefault="00B74C52" w:rsidP="00B74C52">
            <w:pPr>
              <w:jc w:val="center"/>
              <w:rPr>
                <w:rFonts w:ascii="Arial" w:hAnsi="Arial" w:cs="Arial"/>
                <w:sz w:val="20"/>
                <w:szCs w:val="20"/>
              </w:rPr>
            </w:pPr>
            <w:r>
              <w:rPr>
                <w:rFonts w:ascii="Arial" w:hAnsi="Arial" w:cs="Arial"/>
                <w:sz w:val="20"/>
                <w:szCs w:val="20"/>
              </w:rPr>
              <w:t>не более 20,0 тыс. рублей включительно за 1 единицу</w:t>
            </w:r>
          </w:p>
        </w:tc>
        <w:tc>
          <w:tcPr>
            <w:tcW w:w="1914" w:type="dxa"/>
            <w:vAlign w:val="center"/>
          </w:tcPr>
          <w:p w:rsidR="00B74C52" w:rsidRPr="00B74C52" w:rsidRDefault="00B74C52" w:rsidP="00B74C52">
            <w:pPr>
              <w:jc w:val="center"/>
              <w:rPr>
                <w:rFonts w:ascii="Arial" w:hAnsi="Arial" w:cs="Arial"/>
                <w:sz w:val="20"/>
                <w:szCs w:val="20"/>
              </w:rPr>
            </w:pPr>
            <w:r>
              <w:rPr>
                <w:rFonts w:ascii="Arial" w:hAnsi="Arial" w:cs="Arial"/>
                <w:sz w:val="20"/>
                <w:szCs w:val="20"/>
              </w:rPr>
              <w:t>3 года</w:t>
            </w:r>
          </w:p>
        </w:tc>
        <w:tc>
          <w:tcPr>
            <w:tcW w:w="1915" w:type="dxa"/>
            <w:vAlign w:val="center"/>
          </w:tcPr>
          <w:p w:rsidR="00B74C52" w:rsidRPr="00B74C52" w:rsidRDefault="00B74C52" w:rsidP="00B74C52">
            <w:pPr>
              <w:jc w:val="center"/>
              <w:rPr>
                <w:rFonts w:ascii="Arial" w:hAnsi="Arial" w:cs="Arial"/>
                <w:sz w:val="20"/>
                <w:szCs w:val="20"/>
              </w:rPr>
            </w:pPr>
            <w:r>
              <w:rPr>
                <w:rFonts w:ascii="Arial" w:hAnsi="Arial" w:cs="Arial"/>
                <w:sz w:val="20"/>
                <w:szCs w:val="20"/>
              </w:rPr>
              <w:t>глава муниципального образования, глава администрации муниципального образования, директора</w:t>
            </w:r>
          </w:p>
        </w:tc>
      </w:tr>
      <w:tr w:rsidR="00B74C52" w:rsidTr="00B74C52">
        <w:tc>
          <w:tcPr>
            <w:tcW w:w="1242" w:type="dxa"/>
            <w:vMerge/>
            <w:vAlign w:val="center"/>
          </w:tcPr>
          <w:p w:rsidR="00B74C52" w:rsidRPr="00B74C52" w:rsidRDefault="00B74C52" w:rsidP="00B74C52">
            <w:pPr>
              <w:jc w:val="center"/>
              <w:rPr>
                <w:rFonts w:ascii="Arial" w:hAnsi="Arial" w:cs="Arial"/>
                <w:sz w:val="20"/>
                <w:szCs w:val="20"/>
              </w:rPr>
            </w:pPr>
          </w:p>
        </w:tc>
        <w:tc>
          <w:tcPr>
            <w:tcW w:w="1701" w:type="dxa"/>
            <w:vAlign w:val="center"/>
          </w:tcPr>
          <w:p w:rsidR="00B74C52" w:rsidRPr="00B74C52" w:rsidRDefault="00B74C52" w:rsidP="00B74C52">
            <w:pPr>
              <w:jc w:val="center"/>
              <w:rPr>
                <w:rFonts w:ascii="Arial" w:hAnsi="Arial" w:cs="Arial"/>
                <w:sz w:val="20"/>
                <w:szCs w:val="20"/>
              </w:rPr>
            </w:pPr>
            <w:r>
              <w:rPr>
                <w:rFonts w:ascii="Arial" w:hAnsi="Arial" w:cs="Arial"/>
                <w:sz w:val="20"/>
                <w:szCs w:val="20"/>
              </w:rPr>
              <w:t>не более 1 единицы</w:t>
            </w:r>
          </w:p>
        </w:tc>
        <w:tc>
          <w:tcPr>
            <w:tcW w:w="2799" w:type="dxa"/>
            <w:vAlign w:val="center"/>
          </w:tcPr>
          <w:p w:rsidR="00B74C52" w:rsidRPr="00B74C52" w:rsidRDefault="00B74C52" w:rsidP="00B74C52">
            <w:pPr>
              <w:jc w:val="center"/>
              <w:rPr>
                <w:rFonts w:ascii="Arial" w:hAnsi="Arial" w:cs="Arial"/>
                <w:sz w:val="20"/>
                <w:szCs w:val="20"/>
              </w:rPr>
            </w:pPr>
            <w:r>
              <w:rPr>
                <w:rFonts w:ascii="Arial" w:hAnsi="Arial" w:cs="Arial"/>
                <w:sz w:val="20"/>
                <w:szCs w:val="20"/>
              </w:rPr>
              <w:t>не более 10,0 тыс. рублей включительно за 1 единицу</w:t>
            </w:r>
          </w:p>
        </w:tc>
        <w:tc>
          <w:tcPr>
            <w:tcW w:w="1914" w:type="dxa"/>
            <w:vAlign w:val="center"/>
          </w:tcPr>
          <w:p w:rsidR="00B74C52" w:rsidRPr="00B74C52" w:rsidRDefault="00B74C52" w:rsidP="00B74C52">
            <w:pPr>
              <w:jc w:val="center"/>
              <w:rPr>
                <w:rFonts w:ascii="Arial" w:hAnsi="Arial" w:cs="Arial"/>
                <w:sz w:val="20"/>
                <w:szCs w:val="20"/>
              </w:rPr>
            </w:pPr>
            <w:r>
              <w:rPr>
                <w:rFonts w:ascii="Arial" w:hAnsi="Arial" w:cs="Arial"/>
                <w:sz w:val="20"/>
                <w:szCs w:val="20"/>
              </w:rPr>
              <w:t>3 года</w:t>
            </w:r>
          </w:p>
        </w:tc>
        <w:tc>
          <w:tcPr>
            <w:tcW w:w="1915" w:type="dxa"/>
            <w:vAlign w:val="center"/>
          </w:tcPr>
          <w:p w:rsidR="00B74C52" w:rsidRPr="00B74C52" w:rsidRDefault="00B74C52" w:rsidP="00B74C52">
            <w:pPr>
              <w:jc w:val="center"/>
              <w:rPr>
                <w:rFonts w:ascii="Arial" w:hAnsi="Arial" w:cs="Arial"/>
                <w:sz w:val="20"/>
                <w:szCs w:val="20"/>
              </w:rPr>
            </w:pPr>
            <w:r>
              <w:rPr>
                <w:rFonts w:ascii="Arial" w:hAnsi="Arial" w:cs="Arial"/>
                <w:sz w:val="20"/>
                <w:szCs w:val="20"/>
              </w:rPr>
              <w:t>заместитель главы администрации, заместители директоров</w:t>
            </w:r>
          </w:p>
        </w:tc>
      </w:tr>
      <w:tr w:rsidR="00B74C52" w:rsidTr="00B74C52">
        <w:tc>
          <w:tcPr>
            <w:tcW w:w="1242" w:type="dxa"/>
            <w:vMerge/>
            <w:vAlign w:val="center"/>
          </w:tcPr>
          <w:p w:rsidR="00B74C52" w:rsidRPr="00B74C52" w:rsidRDefault="00B74C52" w:rsidP="00B74C52">
            <w:pPr>
              <w:jc w:val="center"/>
              <w:rPr>
                <w:rFonts w:ascii="Arial" w:hAnsi="Arial" w:cs="Arial"/>
                <w:sz w:val="20"/>
                <w:szCs w:val="20"/>
              </w:rPr>
            </w:pPr>
          </w:p>
        </w:tc>
        <w:tc>
          <w:tcPr>
            <w:tcW w:w="1701" w:type="dxa"/>
            <w:vAlign w:val="center"/>
          </w:tcPr>
          <w:p w:rsidR="00B74C52" w:rsidRPr="00B74C52" w:rsidRDefault="00B74C52" w:rsidP="00B74C52">
            <w:pPr>
              <w:jc w:val="center"/>
              <w:rPr>
                <w:rFonts w:ascii="Arial" w:hAnsi="Arial" w:cs="Arial"/>
                <w:sz w:val="20"/>
                <w:szCs w:val="20"/>
              </w:rPr>
            </w:pPr>
            <w:r>
              <w:rPr>
                <w:rFonts w:ascii="Arial" w:hAnsi="Arial" w:cs="Arial"/>
                <w:sz w:val="20"/>
                <w:szCs w:val="20"/>
              </w:rPr>
              <w:t>не более 1 единицы на 5 сотрудников</w:t>
            </w:r>
          </w:p>
        </w:tc>
        <w:tc>
          <w:tcPr>
            <w:tcW w:w="2799" w:type="dxa"/>
            <w:vAlign w:val="center"/>
          </w:tcPr>
          <w:p w:rsidR="00B74C52" w:rsidRPr="00B74C52" w:rsidRDefault="00B74C52" w:rsidP="00B74C52">
            <w:pPr>
              <w:jc w:val="center"/>
              <w:rPr>
                <w:rFonts w:ascii="Arial" w:hAnsi="Arial" w:cs="Arial"/>
                <w:sz w:val="20"/>
                <w:szCs w:val="20"/>
              </w:rPr>
            </w:pPr>
            <w:r>
              <w:rPr>
                <w:rFonts w:ascii="Arial" w:hAnsi="Arial" w:cs="Arial"/>
                <w:sz w:val="20"/>
                <w:szCs w:val="20"/>
              </w:rPr>
              <w:t>не более 5,0 тыс. рублей включительно за 1 единицу</w:t>
            </w:r>
          </w:p>
        </w:tc>
        <w:tc>
          <w:tcPr>
            <w:tcW w:w="1914" w:type="dxa"/>
            <w:vAlign w:val="center"/>
          </w:tcPr>
          <w:p w:rsidR="00B74C52" w:rsidRPr="00B74C52" w:rsidRDefault="00B74C52" w:rsidP="00B74C52">
            <w:pPr>
              <w:jc w:val="center"/>
              <w:rPr>
                <w:rFonts w:ascii="Arial" w:hAnsi="Arial" w:cs="Arial"/>
                <w:sz w:val="20"/>
                <w:szCs w:val="20"/>
              </w:rPr>
            </w:pPr>
            <w:r>
              <w:rPr>
                <w:rFonts w:ascii="Arial" w:hAnsi="Arial" w:cs="Arial"/>
                <w:sz w:val="20"/>
                <w:szCs w:val="20"/>
              </w:rPr>
              <w:t>3 года</w:t>
            </w:r>
          </w:p>
        </w:tc>
        <w:tc>
          <w:tcPr>
            <w:tcW w:w="1915" w:type="dxa"/>
            <w:vAlign w:val="center"/>
          </w:tcPr>
          <w:p w:rsidR="00B74C52" w:rsidRPr="00B74C52" w:rsidRDefault="00B74C52" w:rsidP="00B74C52">
            <w:pPr>
              <w:jc w:val="center"/>
              <w:rPr>
                <w:rFonts w:ascii="Arial" w:hAnsi="Arial" w:cs="Arial"/>
                <w:sz w:val="20"/>
                <w:szCs w:val="20"/>
              </w:rPr>
            </w:pPr>
            <w:r>
              <w:rPr>
                <w:rFonts w:ascii="Arial" w:hAnsi="Arial" w:cs="Arial"/>
                <w:sz w:val="20"/>
                <w:szCs w:val="20"/>
              </w:rPr>
              <w:t>начальники отделов</w:t>
            </w:r>
          </w:p>
        </w:tc>
      </w:tr>
    </w:tbl>
    <w:p w:rsidR="00B74C52" w:rsidRDefault="00B74C52" w:rsidP="00B74C52">
      <w:pPr>
        <w:spacing w:after="0" w:line="240" w:lineRule="auto"/>
        <w:jc w:val="center"/>
        <w:rPr>
          <w:rFonts w:ascii="Arial" w:hAnsi="Arial" w:cs="Arial"/>
          <w:sz w:val="24"/>
          <w:szCs w:val="24"/>
        </w:rPr>
      </w:pPr>
    </w:p>
    <w:p w:rsidR="00C62E84" w:rsidRDefault="00C62E84" w:rsidP="00C62E84">
      <w:pPr>
        <w:spacing w:after="0" w:line="240" w:lineRule="auto"/>
        <w:rPr>
          <w:rFonts w:ascii="Arial" w:hAnsi="Arial" w:cs="Arial"/>
          <w:sz w:val="24"/>
          <w:szCs w:val="24"/>
        </w:rPr>
      </w:pPr>
      <w:r>
        <w:rPr>
          <w:rFonts w:ascii="Arial" w:hAnsi="Arial" w:cs="Arial"/>
          <w:sz w:val="24"/>
          <w:szCs w:val="24"/>
        </w:rPr>
        <w:t xml:space="preserve">     3.4.5. Затраты на приобретение оборудования по обеспечению информации (</w:t>
      </w:r>
      <w:proofErr w:type="spellStart"/>
      <w:r>
        <w:rPr>
          <w:rFonts w:ascii="Arial" w:hAnsi="Arial" w:cs="Arial"/>
          <w:sz w:val="24"/>
          <w:szCs w:val="24"/>
        </w:rPr>
        <w:t>З</w:t>
      </w:r>
      <w:r>
        <w:rPr>
          <w:rFonts w:ascii="Arial" w:hAnsi="Arial" w:cs="Arial"/>
          <w:sz w:val="18"/>
          <w:szCs w:val="18"/>
        </w:rPr>
        <w:t>обин</w:t>
      </w:r>
      <w:proofErr w:type="spellEnd"/>
      <w:r>
        <w:rPr>
          <w:rFonts w:ascii="Arial" w:hAnsi="Arial" w:cs="Arial"/>
          <w:sz w:val="24"/>
          <w:szCs w:val="24"/>
        </w:rPr>
        <w:t>) определяются по формуле:</w:t>
      </w:r>
    </w:p>
    <w:p w:rsidR="00A54E97" w:rsidRDefault="00A54E97" w:rsidP="00A54E97">
      <w:pPr>
        <w:spacing w:after="0" w:line="240" w:lineRule="auto"/>
        <w:jc w:val="center"/>
        <w:rPr>
          <w:rFonts w:ascii="Arial" w:hAnsi="Arial" w:cs="Arial"/>
          <w:sz w:val="24"/>
          <w:szCs w:val="24"/>
        </w:rPr>
      </w:pPr>
      <w:r w:rsidRPr="00A54E97">
        <w:rPr>
          <w:rFonts w:ascii="Arial" w:hAnsi="Arial" w:cs="Arial"/>
          <w:noProof/>
          <w:sz w:val="24"/>
          <w:szCs w:val="24"/>
        </w:rPr>
        <w:lastRenderedPageBreak/>
        <w:drawing>
          <wp:inline distT="0" distB="0" distL="0" distR="0">
            <wp:extent cx="2152650" cy="600075"/>
            <wp:effectExtent l="0" t="0" r="0" b="9525"/>
            <wp:docPr id="881" name="Рисунок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2650" cy="600075"/>
                    </a:xfrm>
                    <a:prstGeom prst="rect">
                      <a:avLst/>
                    </a:prstGeom>
                    <a:noFill/>
                    <a:ln>
                      <a:noFill/>
                    </a:ln>
                  </pic:spPr>
                </pic:pic>
              </a:graphicData>
            </a:graphic>
          </wp:inline>
        </w:drawing>
      </w:r>
    </w:p>
    <w:p w:rsidR="00A54E97" w:rsidRPr="00A54E97" w:rsidRDefault="00A54E97" w:rsidP="00A54E97">
      <w:pPr>
        <w:autoSpaceDE w:val="0"/>
        <w:autoSpaceDN w:val="0"/>
        <w:adjustRightInd w:val="0"/>
        <w:spacing w:after="0" w:line="240" w:lineRule="auto"/>
        <w:ind w:firstLine="540"/>
        <w:jc w:val="both"/>
        <w:rPr>
          <w:rFonts w:ascii="Arial" w:eastAsiaTheme="minorHAnsi" w:hAnsi="Arial" w:cs="Arial"/>
          <w:sz w:val="24"/>
          <w:szCs w:val="24"/>
          <w:lang w:eastAsia="en-US"/>
        </w:rPr>
      </w:pPr>
      <w:r w:rsidRPr="00A54E97">
        <w:rPr>
          <w:rFonts w:ascii="Arial" w:eastAsiaTheme="minorHAnsi" w:hAnsi="Arial" w:cs="Arial"/>
          <w:sz w:val="24"/>
          <w:szCs w:val="24"/>
          <w:lang w:eastAsia="en-US"/>
        </w:rPr>
        <w:t>где:</w:t>
      </w:r>
    </w:p>
    <w:p w:rsidR="00A54E97" w:rsidRPr="00A54E97" w:rsidRDefault="00A54E97" w:rsidP="00A54E97">
      <w:pPr>
        <w:autoSpaceDE w:val="0"/>
        <w:autoSpaceDN w:val="0"/>
        <w:adjustRightInd w:val="0"/>
        <w:spacing w:after="0" w:line="240" w:lineRule="auto"/>
        <w:ind w:firstLine="540"/>
        <w:jc w:val="both"/>
        <w:rPr>
          <w:rFonts w:ascii="Arial" w:eastAsiaTheme="minorHAnsi" w:hAnsi="Arial" w:cs="Arial"/>
          <w:sz w:val="24"/>
          <w:szCs w:val="24"/>
          <w:lang w:eastAsia="en-US"/>
        </w:rPr>
      </w:pPr>
      <w:r w:rsidRPr="00A54E97">
        <w:rPr>
          <w:rFonts w:ascii="Arial" w:eastAsiaTheme="minorHAnsi" w:hAnsi="Arial" w:cs="Arial"/>
          <w:noProof/>
          <w:position w:val="-12"/>
          <w:sz w:val="24"/>
          <w:szCs w:val="24"/>
        </w:rPr>
        <w:drawing>
          <wp:inline distT="0" distB="0" distL="0" distR="0">
            <wp:extent cx="552450" cy="314325"/>
            <wp:effectExtent l="0" t="0" r="0" b="0"/>
            <wp:docPr id="880" name="Рисунок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314325"/>
                    </a:xfrm>
                    <a:prstGeom prst="rect">
                      <a:avLst/>
                    </a:prstGeom>
                    <a:noFill/>
                    <a:ln>
                      <a:noFill/>
                    </a:ln>
                  </pic:spPr>
                </pic:pic>
              </a:graphicData>
            </a:graphic>
          </wp:inline>
        </w:drawing>
      </w:r>
      <w:r w:rsidRPr="00A54E97">
        <w:rPr>
          <w:rFonts w:ascii="Arial" w:eastAsiaTheme="minorHAnsi" w:hAnsi="Arial" w:cs="Arial"/>
          <w:sz w:val="24"/>
          <w:szCs w:val="24"/>
          <w:lang w:eastAsia="en-US"/>
        </w:rPr>
        <w:t xml:space="preserve"> - планируемое к приобретению количество i-го оборудования по обеспечению безопасности информации;</w:t>
      </w:r>
    </w:p>
    <w:p w:rsidR="00A54E97" w:rsidRPr="00A54E97" w:rsidRDefault="00A54E97" w:rsidP="00A54E97">
      <w:pPr>
        <w:autoSpaceDE w:val="0"/>
        <w:autoSpaceDN w:val="0"/>
        <w:adjustRightInd w:val="0"/>
        <w:spacing w:after="0" w:line="240" w:lineRule="auto"/>
        <w:ind w:firstLine="540"/>
        <w:jc w:val="both"/>
        <w:rPr>
          <w:rFonts w:ascii="Arial" w:eastAsiaTheme="minorHAnsi" w:hAnsi="Arial" w:cs="Arial"/>
          <w:sz w:val="24"/>
          <w:szCs w:val="24"/>
          <w:lang w:eastAsia="en-US"/>
        </w:rPr>
      </w:pPr>
      <w:r w:rsidRPr="00A54E97">
        <w:rPr>
          <w:rFonts w:ascii="Arial" w:eastAsiaTheme="minorHAnsi" w:hAnsi="Arial" w:cs="Arial"/>
          <w:noProof/>
          <w:position w:val="-12"/>
          <w:sz w:val="24"/>
          <w:szCs w:val="24"/>
        </w:rPr>
        <w:drawing>
          <wp:inline distT="0" distB="0" distL="0" distR="0">
            <wp:extent cx="495300" cy="314325"/>
            <wp:effectExtent l="0" t="0" r="0" b="0"/>
            <wp:docPr id="879" name="Рисунок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314325"/>
                    </a:xfrm>
                    <a:prstGeom prst="rect">
                      <a:avLst/>
                    </a:prstGeom>
                    <a:noFill/>
                    <a:ln>
                      <a:noFill/>
                    </a:ln>
                  </pic:spPr>
                </pic:pic>
              </a:graphicData>
            </a:graphic>
          </wp:inline>
        </w:drawing>
      </w:r>
      <w:r w:rsidRPr="00A54E97">
        <w:rPr>
          <w:rFonts w:ascii="Arial" w:eastAsiaTheme="minorHAnsi" w:hAnsi="Arial" w:cs="Arial"/>
          <w:sz w:val="24"/>
          <w:szCs w:val="24"/>
          <w:lang w:eastAsia="en-US"/>
        </w:rPr>
        <w:t xml:space="preserve"> - цена приобретаемого i-го оборудования по обеспечению безопасности информации.</w:t>
      </w:r>
    </w:p>
    <w:p w:rsidR="00A54E97" w:rsidRDefault="00A54E97" w:rsidP="00A54E97">
      <w:pPr>
        <w:spacing w:after="0" w:line="240" w:lineRule="auto"/>
        <w:rPr>
          <w:rFonts w:ascii="Arial" w:hAnsi="Arial" w:cs="Arial"/>
          <w:sz w:val="24"/>
          <w:szCs w:val="24"/>
        </w:rPr>
      </w:pPr>
    </w:p>
    <w:p w:rsidR="00A54E97" w:rsidRPr="00A54E97" w:rsidRDefault="00A54E97" w:rsidP="00A54E97">
      <w:pPr>
        <w:spacing w:after="0" w:line="240" w:lineRule="auto"/>
        <w:jc w:val="center"/>
        <w:rPr>
          <w:rFonts w:ascii="Arial" w:hAnsi="Arial" w:cs="Arial"/>
          <w:b/>
          <w:sz w:val="24"/>
          <w:szCs w:val="24"/>
        </w:rPr>
      </w:pPr>
      <w:r w:rsidRPr="00A54E97">
        <w:rPr>
          <w:rFonts w:ascii="Arial" w:hAnsi="Arial" w:cs="Arial"/>
          <w:b/>
          <w:sz w:val="24"/>
          <w:szCs w:val="24"/>
        </w:rPr>
        <w:t>Нормативы, применяемые при расчете нормативных затрат на приобретение оборудования по обеспечению безопасности информации</w:t>
      </w:r>
    </w:p>
    <w:p w:rsidR="00A54E97" w:rsidRDefault="00A54E97" w:rsidP="00A54E97">
      <w:pPr>
        <w:spacing w:after="0" w:line="240" w:lineRule="auto"/>
        <w:jc w:val="center"/>
        <w:rPr>
          <w:rFonts w:ascii="Arial" w:hAnsi="Arial" w:cs="Arial"/>
          <w:sz w:val="24"/>
          <w:szCs w:val="24"/>
        </w:rPr>
      </w:pPr>
    </w:p>
    <w:tbl>
      <w:tblPr>
        <w:tblStyle w:val="a7"/>
        <w:tblW w:w="0" w:type="auto"/>
        <w:tblLook w:val="04A0"/>
      </w:tblPr>
      <w:tblGrid>
        <w:gridCol w:w="674"/>
        <w:gridCol w:w="3395"/>
        <w:gridCol w:w="2135"/>
        <w:gridCol w:w="1559"/>
        <w:gridCol w:w="1808"/>
      </w:tblGrid>
      <w:tr w:rsidR="00A54E97" w:rsidTr="00185566">
        <w:tc>
          <w:tcPr>
            <w:tcW w:w="674" w:type="dxa"/>
            <w:vAlign w:val="center"/>
          </w:tcPr>
          <w:p w:rsidR="00A54E97" w:rsidRPr="00A54E97" w:rsidRDefault="00A54E97" w:rsidP="00A54E97">
            <w:pPr>
              <w:jc w:val="center"/>
              <w:rPr>
                <w:rFonts w:ascii="Arial" w:hAnsi="Arial" w:cs="Arial"/>
                <w:sz w:val="20"/>
                <w:szCs w:val="20"/>
              </w:rPr>
            </w:pPr>
            <w:r>
              <w:rPr>
                <w:rFonts w:ascii="Arial" w:hAnsi="Arial" w:cs="Arial"/>
                <w:sz w:val="20"/>
                <w:szCs w:val="20"/>
              </w:rPr>
              <w:t xml:space="preserve">№ </w:t>
            </w:r>
            <w:proofErr w:type="spellStart"/>
            <w:proofErr w:type="gramStart"/>
            <w:r>
              <w:rPr>
                <w:rFonts w:ascii="Arial" w:hAnsi="Arial" w:cs="Arial"/>
                <w:sz w:val="20"/>
                <w:szCs w:val="20"/>
              </w:rPr>
              <w:t>п</w:t>
            </w:r>
            <w:proofErr w:type="spellEnd"/>
            <w:proofErr w:type="gramEnd"/>
            <w:r>
              <w:rPr>
                <w:rFonts w:ascii="Arial" w:hAnsi="Arial" w:cs="Arial"/>
                <w:sz w:val="20"/>
                <w:szCs w:val="20"/>
              </w:rPr>
              <w:t>/</w:t>
            </w:r>
            <w:proofErr w:type="spellStart"/>
            <w:r>
              <w:rPr>
                <w:rFonts w:ascii="Arial" w:hAnsi="Arial" w:cs="Arial"/>
                <w:sz w:val="20"/>
                <w:szCs w:val="20"/>
              </w:rPr>
              <w:t>п</w:t>
            </w:r>
            <w:proofErr w:type="spellEnd"/>
          </w:p>
        </w:tc>
        <w:tc>
          <w:tcPr>
            <w:tcW w:w="3395" w:type="dxa"/>
            <w:vAlign w:val="center"/>
          </w:tcPr>
          <w:p w:rsidR="00A54E97" w:rsidRPr="00A54E97" w:rsidRDefault="00A54E97" w:rsidP="00A54E97">
            <w:pPr>
              <w:jc w:val="center"/>
              <w:rPr>
                <w:rFonts w:ascii="Arial" w:hAnsi="Arial" w:cs="Arial"/>
                <w:sz w:val="20"/>
                <w:szCs w:val="20"/>
              </w:rPr>
            </w:pPr>
            <w:r>
              <w:rPr>
                <w:rFonts w:ascii="Arial" w:hAnsi="Arial" w:cs="Arial"/>
                <w:sz w:val="20"/>
                <w:szCs w:val="20"/>
              </w:rPr>
              <w:t>Вид оборудования по обеспечению безопасности информации</w:t>
            </w:r>
          </w:p>
        </w:tc>
        <w:tc>
          <w:tcPr>
            <w:tcW w:w="2135" w:type="dxa"/>
            <w:vAlign w:val="center"/>
          </w:tcPr>
          <w:p w:rsidR="00A54E97" w:rsidRPr="00A54E97" w:rsidRDefault="00A54E97" w:rsidP="001663E9">
            <w:pPr>
              <w:jc w:val="center"/>
              <w:rPr>
                <w:rFonts w:ascii="Arial" w:hAnsi="Arial" w:cs="Arial"/>
                <w:sz w:val="20"/>
                <w:szCs w:val="20"/>
              </w:rPr>
            </w:pPr>
            <w:r>
              <w:rPr>
                <w:rFonts w:ascii="Arial" w:hAnsi="Arial" w:cs="Arial"/>
                <w:sz w:val="20"/>
                <w:szCs w:val="20"/>
              </w:rPr>
              <w:t>Норматив количества</w:t>
            </w:r>
          </w:p>
        </w:tc>
        <w:tc>
          <w:tcPr>
            <w:tcW w:w="1559" w:type="dxa"/>
            <w:vAlign w:val="center"/>
          </w:tcPr>
          <w:p w:rsidR="00A54E97" w:rsidRPr="00A54E97" w:rsidRDefault="00A54E97" w:rsidP="001663E9">
            <w:pPr>
              <w:jc w:val="center"/>
              <w:rPr>
                <w:rFonts w:ascii="Arial" w:hAnsi="Arial" w:cs="Arial"/>
                <w:sz w:val="20"/>
                <w:szCs w:val="20"/>
              </w:rPr>
            </w:pPr>
            <w:r>
              <w:rPr>
                <w:rFonts w:ascii="Arial" w:hAnsi="Arial" w:cs="Arial"/>
                <w:sz w:val="20"/>
                <w:szCs w:val="20"/>
              </w:rPr>
              <w:t>Срок эксплуатации в годах</w:t>
            </w:r>
          </w:p>
        </w:tc>
        <w:tc>
          <w:tcPr>
            <w:tcW w:w="1808" w:type="dxa"/>
            <w:vAlign w:val="center"/>
          </w:tcPr>
          <w:p w:rsidR="00A54E97" w:rsidRDefault="00A54E97" w:rsidP="00A54E97">
            <w:pPr>
              <w:jc w:val="center"/>
              <w:rPr>
                <w:rFonts w:ascii="Arial" w:hAnsi="Arial" w:cs="Arial"/>
                <w:sz w:val="20"/>
                <w:szCs w:val="20"/>
              </w:rPr>
            </w:pPr>
            <w:r>
              <w:rPr>
                <w:rFonts w:ascii="Arial" w:hAnsi="Arial" w:cs="Arial"/>
                <w:sz w:val="20"/>
                <w:szCs w:val="20"/>
              </w:rPr>
              <w:t xml:space="preserve">Норматив цены за единицу, </w:t>
            </w:r>
          </w:p>
          <w:p w:rsidR="00A54E97" w:rsidRPr="00A54E97" w:rsidRDefault="00A54E97" w:rsidP="00A54E97">
            <w:pPr>
              <w:jc w:val="center"/>
              <w:rPr>
                <w:rFonts w:ascii="Arial" w:hAnsi="Arial" w:cs="Arial"/>
                <w:sz w:val="20"/>
                <w:szCs w:val="20"/>
              </w:rPr>
            </w:pPr>
            <w:r>
              <w:rPr>
                <w:rFonts w:ascii="Arial" w:hAnsi="Arial" w:cs="Arial"/>
                <w:sz w:val="20"/>
                <w:szCs w:val="20"/>
              </w:rPr>
              <w:t>тыс. рублей</w:t>
            </w:r>
          </w:p>
        </w:tc>
      </w:tr>
      <w:tr w:rsidR="00A54E97" w:rsidTr="00185566">
        <w:tc>
          <w:tcPr>
            <w:tcW w:w="674" w:type="dxa"/>
            <w:vAlign w:val="center"/>
          </w:tcPr>
          <w:p w:rsidR="00A54E97" w:rsidRPr="00A54E97" w:rsidRDefault="00A54E97" w:rsidP="00A54E97">
            <w:pPr>
              <w:jc w:val="center"/>
              <w:rPr>
                <w:rFonts w:ascii="Arial" w:hAnsi="Arial" w:cs="Arial"/>
                <w:sz w:val="20"/>
                <w:szCs w:val="20"/>
              </w:rPr>
            </w:pPr>
            <w:r>
              <w:rPr>
                <w:rFonts w:ascii="Arial" w:hAnsi="Arial" w:cs="Arial"/>
                <w:sz w:val="20"/>
                <w:szCs w:val="20"/>
              </w:rPr>
              <w:t>1</w:t>
            </w:r>
          </w:p>
        </w:tc>
        <w:tc>
          <w:tcPr>
            <w:tcW w:w="3395" w:type="dxa"/>
            <w:vAlign w:val="center"/>
          </w:tcPr>
          <w:p w:rsidR="00A54E97" w:rsidRPr="00A54E97" w:rsidRDefault="00A54E97" w:rsidP="00A54E97">
            <w:pPr>
              <w:jc w:val="center"/>
              <w:rPr>
                <w:rFonts w:ascii="Arial" w:hAnsi="Arial" w:cs="Arial"/>
                <w:sz w:val="20"/>
                <w:szCs w:val="20"/>
              </w:rPr>
            </w:pPr>
            <w:r>
              <w:rPr>
                <w:rFonts w:ascii="Arial" w:hAnsi="Arial" w:cs="Arial"/>
                <w:sz w:val="20"/>
                <w:szCs w:val="20"/>
              </w:rPr>
              <w:t>Средства защиты информации от несанкционированного доступа (идентификация, доверенная загрузка, разграничение доступа, контроль целостности, ведение системного журнала и др.)</w:t>
            </w:r>
          </w:p>
        </w:tc>
        <w:tc>
          <w:tcPr>
            <w:tcW w:w="2135" w:type="dxa"/>
            <w:vAlign w:val="center"/>
          </w:tcPr>
          <w:p w:rsidR="00A54E97" w:rsidRPr="00A54E97" w:rsidRDefault="00A54E97" w:rsidP="00A54E97">
            <w:pPr>
              <w:jc w:val="center"/>
              <w:rPr>
                <w:rFonts w:ascii="Arial" w:hAnsi="Arial" w:cs="Arial"/>
                <w:sz w:val="20"/>
                <w:szCs w:val="20"/>
              </w:rPr>
            </w:pPr>
            <w:r>
              <w:rPr>
                <w:rFonts w:ascii="Arial" w:hAnsi="Arial" w:cs="Arial"/>
                <w:sz w:val="20"/>
                <w:szCs w:val="20"/>
              </w:rPr>
              <w:t>1 ед./АРМ и сервер</w:t>
            </w:r>
          </w:p>
        </w:tc>
        <w:tc>
          <w:tcPr>
            <w:tcW w:w="1559" w:type="dxa"/>
            <w:vAlign w:val="center"/>
          </w:tcPr>
          <w:p w:rsidR="00A54E97" w:rsidRPr="00A54E97" w:rsidRDefault="00A54E97" w:rsidP="00A54E97">
            <w:pPr>
              <w:jc w:val="center"/>
              <w:rPr>
                <w:rFonts w:ascii="Arial" w:hAnsi="Arial" w:cs="Arial"/>
                <w:sz w:val="20"/>
                <w:szCs w:val="20"/>
              </w:rPr>
            </w:pPr>
            <w:r>
              <w:rPr>
                <w:rFonts w:ascii="Arial" w:hAnsi="Arial" w:cs="Arial"/>
                <w:sz w:val="20"/>
                <w:szCs w:val="20"/>
              </w:rPr>
              <w:t>3 года</w:t>
            </w:r>
          </w:p>
        </w:tc>
        <w:tc>
          <w:tcPr>
            <w:tcW w:w="1808" w:type="dxa"/>
            <w:vAlign w:val="center"/>
          </w:tcPr>
          <w:p w:rsidR="00A54E97" w:rsidRPr="00A54E97" w:rsidRDefault="00A54E97" w:rsidP="00A54E97">
            <w:pPr>
              <w:jc w:val="center"/>
              <w:rPr>
                <w:rFonts w:ascii="Arial" w:hAnsi="Arial" w:cs="Arial"/>
                <w:sz w:val="20"/>
                <w:szCs w:val="20"/>
              </w:rPr>
            </w:pPr>
            <w:r>
              <w:rPr>
                <w:rFonts w:ascii="Arial" w:hAnsi="Arial" w:cs="Arial"/>
                <w:sz w:val="20"/>
                <w:szCs w:val="20"/>
              </w:rPr>
              <w:t>не более 100,0 тыс. рублей включительно</w:t>
            </w:r>
          </w:p>
        </w:tc>
      </w:tr>
      <w:tr w:rsidR="00A54E97" w:rsidTr="00185566">
        <w:tc>
          <w:tcPr>
            <w:tcW w:w="674" w:type="dxa"/>
            <w:vAlign w:val="center"/>
          </w:tcPr>
          <w:p w:rsidR="00A54E97" w:rsidRPr="00A54E97" w:rsidRDefault="00A54E97" w:rsidP="00A54E97">
            <w:pPr>
              <w:jc w:val="center"/>
              <w:rPr>
                <w:rFonts w:ascii="Arial" w:hAnsi="Arial" w:cs="Arial"/>
                <w:sz w:val="20"/>
                <w:szCs w:val="20"/>
              </w:rPr>
            </w:pPr>
            <w:r>
              <w:rPr>
                <w:rFonts w:ascii="Arial" w:hAnsi="Arial" w:cs="Arial"/>
                <w:sz w:val="20"/>
                <w:szCs w:val="20"/>
              </w:rPr>
              <w:t>2</w:t>
            </w:r>
          </w:p>
        </w:tc>
        <w:tc>
          <w:tcPr>
            <w:tcW w:w="3395" w:type="dxa"/>
            <w:vAlign w:val="center"/>
          </w:tcPr>
          <w:p w:rsidR="00A54E97" w:rsidRPr="00A54E97" w:rsidRDefault="005F3D3D" w:rsidP="005F3D3D">
            <w:pPr>
              <w:jc w:val="center"/>
              <w:rPr>
                <w:rFonts w:ascii="Arial" w:hAnsi="Arial" w:cs="Arial"/>
                <w:sz w:val="20"/>
                <w:szCs w:val="20"/>
              </w:rPr>
            </w:pPr>
            <w:r>
              <w:rPr>
                <w:rFonts w:ascii="Arial" w:hAnsi="Arial" w:cs="Arial"/>
                <w:sz w:val="20"/>
                <w:szCs w:val="20"/>
              </w:rPr>
              <w:t>Сетевые средства защиты информации от несанкционированного доступа (разграничение доступа, контроль целостности, ведение системного журнала и др.)</w:t>
            </w:r>
          </w:p>
        </w:tc>
        <w:tc>
          <w:tcPr>
            <w:tcW w:w="2135" w:type="dxa"/>
            <w:vAlign w:val="center"/>
          </w:tcPr>
          <w:p w:rsidR="00A54E97" w:rsidRPr="00A54E97" w:rsidRDefault="00185566" w:rsidP="00A54E97">
            <w:pPr>
              <w:jc w:val="center"/>
              <w:rPr>
                <w:rFonts w:ascii="Arial" w:hAnsi="Arial" w:cs="Arial"/>
                <w:sz w:val="20"/>
                <w:szCs w:val="20"/>
              </w:rPr>
            </w:pPr>
            <w:r>
              <w:rPr>
                <w:rFonts w:ascii="Arial" w:hAnsi="Arial" w:cs="Arial"/>
                <w:sz w:val="20"/>
                <w:szCs w:val="20"/>
              </w:rPr>
              <w:t>в</w:t>
            </w:r>
            <w:r w:rsidR="005F3D3D">
              <w:rPr>
                <w:rFonts w:ascii="Arial" w:hAnsi="Arial" w:cs="Arial"/>
                <w:sz w:val="20"/>
                <w:szCs w:val="20"/>
              </w:rPr>
              <w:t xml:space="preserve"> соответствии с техническими возможностями средства защиты и требований Федеральной службы технического экспортного контроля России</w:t>
            </w:r>
          </w:p>
        </w:tc>
        <w:tc>
          <w:tcPr>
            <w:tcW w:w="1559" w:type="dxa"/>
            <w:vAlign w:val="center"/>
          </w:tcPr>
          <w:p w:rsidR="00A54E97" w:rsidRPr="00A54E97" w:rsidRDefault="00185566" w:rsidP="00A54E97">
            <w:pPr>
              <w:jc w:val="center"/>
              <w:rPr>
                <w:rFonts w:ascii="Arial" w:hAnsi="Arial" w:cs="Arial"/>
                <w:sz w:val="20"/>
                <w:szCs w:val="20"/>
              </w:rPr>
            </w:pPr>
            <w:r>
              <w:rPr>
                <w:rFonts w:ascii="Arial" w:hAnsi="Arial" w:cs="Arial"/>
                <w:sz w:val="20"/>
                <w:szCs w:val="20"/>
              </w:rPr>
              <w:t>в соответствии с требованиями Федеральной службы технического экспортного контроля России</w:t>
            </w:r>
          </w:p>
        </w:tc>
        <w:tc>
          <w:tcPr>
            <w:tcW w:w="1808" w:type="dxa"/>
            <w:vAlign w:val="center"/>
          </w:tcPr>
          <w:p w:rsidR="00A54E97" w:rsidRPr="00A54E97" w:rsidRDefault="00185566" w:rsidP="00A54E97">
            <w:pPr>
              <w:jc w:val="center"/>
              <w:rPr>
                <w:rFonts w:ascii="Arial" w:hAnsi="Arial" w:cs="Arial"/>
                <w:sz w:val="20"/>
                <w:szCs w:val="20"/>
              </w:rPr>
            </w:pPr>
            <w:r>
              <w:rPr>
                <w:rFonts w:ascii="Arial" w:hAnsi="Arial" w:cs="Arial"/>
                <w:sz w:val="20"/>
                <w:szCs w:val="20"/>
              </w:rPr>
              <w:t>не более 100,0 тыс. рублей включительно</w:t>
            </w:r>
          </w:p>
        </w:tc>
      </w:tr>
    </w:tbl>
    <w:p w:rsidR="00A54E97" w:rsidRDefault="00A54E97" w:rsidP="00A54E97">
      <w:pPr>
        <w:spacing w:after="0" w:line="240" w:lineRule="auto"/>
        <w:jc w:val="center"/>
        <w:rPr>
          <w:rFonts w:ascii="Arial" w:hAnsi="Arial" w:cs="Arial"/>
          <w:sz w:val="24"/>
          <w:szCs w:val="24"/>
        </w:rPr>
      </w:pPr>
    </w:p>
    <w:p w:rsidR="001663E9" w:rsidRPr="001663E9" w:rsidRDefault="001663E9" w:rsidP="001663E9">
      <w:pPr>
        <w:pStyle w:val="a3"/>
        <w:numPr>
          <w:ilvl w:val="1"/>
          <w:numId w:val="3"/>
        </w:numPr>
        <w:spacing w:after="0" w:line="240" w:lineRule="auto"/>
        <w:jc w:val="center"/>
        <w:rPr>
          <w:rFonts w:ascii="Arial" w:hAnsi="Arial" w:cs="Arial"/>
          <w:b/>
          <w:sz w:val="24"/>
          <w:szCs w:val="24"/>
        </w:rPr>
      </w:pPr>
      <w:r w:rsidRPr="001663E9">
        <w:rPr>
          <w:rFonts w:ascii="Arial" w:hAnsi="Arial" w:cs="Arial"/>
          <w:b/>
          <w:sz w:val="24"/>
          <w:szCs w:val="24"/>
        </w:rPr>
        <w:t>Затраты на приобретение материальных запасов</w:t>
      </w:r>
    </w:p>
    <w:p w:rsidR="001663E9" w:rsidRDefault="001663E9" w:rsidP="001663E9">
      <w:pPr>
        <w:spacing w:after="0" w:line="240" w:lineRule="auto"/>
        <w:jc w:val="center"/>
        <w:rPr>
          <w:rFonts w:ascii="Arial" w:hAnsi="Arial" w:cs="Arial"/>
          <w:sz w:val="24"/>
          <w:szCs w:val="24"/>
        </w:rPr>
      </w:pPr>
    </w:p>
    <w:p w:rsidR="001663E9" w:rsidRDefault="001663E9" w:rsidP="001663E9">
      <w:pPr>
        <w:spacing w:after="0" w:line="240" w:lineRule="auto"/>
        <w:rPr>
          <w:rFonts w:ascii="Arial" w:hAnsi="Arial" w:cs="Arial"/>
          <w:sz w:val="24"/>
          <w:szCs w:val="24"/>
        </w:rPr>
      </w:pPr>
      <w:r>
        <w:rPr>
          <w:rFonts w:ascii="Arial" w:hAnsi="Arial" w:cs="Arial"/>
          <w:sz w:val="24"/>
          <w:szCs w:val="24"/>
        </w:rPr>
        <w:t>3.5.1. Затраты на приобретение мониторов (</w:t>
      </w:r>
      <w:proofErr w:type="spellStart"/>
      <w:r>
        <w:rPr>
          <w:rFonts w:ascii="Arial" w:hAnsi="Arial" w:cs="Arial"/>
          <w:sz w:val="24"/>
          <w:szCs w:val="24"/>
        </w:rPr>
        <w:t>З</w:t>
      </w:r>
      <w:r>
        <w:rPr>
          <w:rFonts w:ascii="Arial" w:hAnsi="Arial" w:cs="Arial"/>
          <w:sz w:val="18"/>
          <w:szCs w:val="18"/>
        </w:rPr>
        <w:t>мон</w:t>
      </w:r>
      <w:proofErr w:type="spellEnd"/>
      <w:r>
        <w:rPr>
          <w:rFonts w:ascii="Arial" w:hAnsi="Arial" w:cs="Arial"/>
          <w:sz w:val="24"/>
          <w:szCs w:val="24"/>
        </w:rPr>
        <w:t>) определяется по формуле:</w:t>
      </w:r>
    </w:p>
    <w:p w:rsidR="001663E9" w:rsidRDefault="001663E9" w:rsidP="001663E9">
      <w:pPr>
        <w:spacing w:after="0" w:line="240" w:lineRule="auto"/>
        <w:rPr>
          <w:rFonts w:ascii="Arial" w:hAnsi="Arial" w:cs="Arial"/>
          <w:sz w:val="24"/>
          <w:szCs w:val="24"/>
        </w:rPr>
      </w:pPr>
    </w:p>
    <w:p w:rsidR="001663E9" w:rsidRDefault="001663E9" w:rsidP="001663E9">
      <w:pPr>
        <w:spacing w:after="0" w:line="240" w:lineRule="auto"/>
        <w:jc w:val="center"/>
        <w:rPr>
          <w:rFonts w:ascii="Arial" w:hAnsi="Arial" w:cs="Arial"/>
          <w:sz w:val="24"/>
          <w:szCs w:val="24"/>
        </w:rPr>
      </w:pPr>
      <w:r w:rsidRPr="001663E9">
        <w:rPr>
          <w:rFonts w:ascii="Arial" w:hAnsi="Arial" w:cs="Arial"/>
          <w:noProof/>
          <w:sz w:val="24"/>
          <w:szCs w:val="24"/>
        </w:rPr>
        <w:drawing>
          <wp:inline distT="0" distB="0" distL="0" distR="0">
            <wp:extent cx="1990725" cy="600075"/>
            <wp:effectExtent l="0" t="0" r="9525" b="9525"/>
            <wp:docPr id="877" name="Рисунок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0725" cy="600075"/>
                    </a:xfrm>
                    <a:prstGeom prst="rect">
                      <a:avLst/>
                    </a:prstGeom>
                    <a:noFill/>
                    <a:ln>
                      <a:noFill/>
                    </a:ln>
                  </pic:spPr>
                </pic:pic>
              </a:graphicData>
            </a:graphic>
          </wp:inline>
        </w:drawing>
      </w:r>
    </w:p>
    <w:p w:rsidR="001663E9" w:rsidRPr="001663E9" w:rsidRDefault="001663E9" w:rsidP="001663E9">
      <w:pPr>
        <w:autoSpaceDE w:val="0"/>
        <w:autoSpaceDN w:val="0"/>
        <w:adjustRightInd w:val="0"/>
        <w:spacing w:after="0" w:line="240" w:lineRule="auto"/>
        <w:ind w:firstLine="540"/>
        <w:jc w:val="both"/>
        <w:rPr>
          <w:rFonts w:ascii="Arial" w:eastAsiaTheme="minorHAnsi" w:hAnsi="Arial" w:cs="Arial"/>
          <w:sz w:val="24"/>
          <w:szCs w:val="24"/>
          <w:lang w:eastAsia="en-US"/>
        </w:rPr>
      </w:pPr>
      <w:r w:rsidRPr="001663E9">
        <w:rPr>
          <w:rFonts w:ascii="Arial" w:eastAsiaTheme="minorHAnsi" w:hAnsi="Arial" w:cs="Arial"/>
          <w:sz w:val="24"/>
          <w:szCs w:val="24"/>
          <w:lang w:eastAsia="en-US"/>
        </w:rPr>
        <w:t>где:</w:t>
      </w:r>
    </w:p>
    <w:p w:rsidR="001663E9" w:rsidRPr="001663E9" w:rsidRDefault="001663E9" w:rsidP="001663E9">
      <w:pPr>
        <w:autoSpaceDE w:val="0"/>
        <w:autoSpaceDN w:val="0"/>
        <w:adjustRightInd w:val="0"/>
        <w:spacing w:after="0" w:line="240" w:lineRule="auto"/>
        <w:ind w:firstLine="540"/>
        <w:jc w:val="both"/>
        <w:rPr>
          <w:rFonts w:ascii="Arial" w:eastAsiaTheme="minorHAnsi" w:hAnsi="Arial" w:cs="Arial"/>
          <w:sz w:val="24"/>
          <w:szCs w:val="24"/>
          <w:lang w:eastAsia="en-US"/>
        </w:rPr>
      </w:pPr>
      <w:r w:rsidRPr="001663E9">
        <w:rPr>
          <w:rFonts w:ascii="Arial" w:eastAsiaTheme="minorHAnsi" w:hAnsi="Arial" w:cs="Arial"/>
          <w:noProof/>
          <w:position w:val="-12"/>
          <w:sz w:val="24"/>
          <w:szCs w:val="24"/>
        </w:rPr>
        <w:drawing>
          <wp:inline distT="0" distB="0" distL="0" distR="0">
            <wp:extent cx="495300" cy="314325"/>
            <wp:effectExtent l="0" t="0" r="0" b="0"/>
            <wp:docPr id="876" name="Рисунок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Pr="001663E9">
        <w:rPr>
          <w:rFonts w:ascii="Arial" w:eastAsiaTheme="minorHAnsi" w:hAnsi="Arial" w:cs="Arial"/>
          <w:sz w:val="24"/>
          <w:szCs w:val="24"/>
          <w:lang w:eastAsia="en-US"/>
        </w:rPr>
        <w:t xml:space="preserve"> - планируемое к приобретению количество мониторов для </w:t>
      </w:r>
      <w:proofErr w:type="spellStart"/>
      <w:r w:rsidRPr="001663E9">
        <w:rPr>
          <w:rFonts w:ascii="Arial" w:eastAsiaTheme="minorHAnsi" w:hAnsi="Arial" w:cs="Arial"/>
          <w:sz w:val="24"/>
          <w:szCs w:val="24"/>
          <w:lang w:eastAsia="en-US"/>
        </w:rPr>
        <w:t>i-й</w:t>
      </w:r>
      <w:proofErr w:type="spellEnd"/>
      <w:r w:rsidRPr="001663E9">
        <w:rPr>
          <w:rFonts w:ascii="Arial" w:eastAsiaTheme="minorHAnsi" w:hAnsi="Arial" w:cs="Arial"/>
          <w:sz w:val="24"/>
          <w:szCs w:val="24"/>
          <w:lang w:eastAsia="en-US"/>
        </w:rPr>
        <w:t xml:space="preserve"> должности;</w:t>
      </w:r>
    </w:p>
    <w:p w:rsidR="001663E9" w:rsidRDefault="001663E9" w:rsidP="001663E9">
      <w:pPr>
        <w:spacing w:after="0" w:line="240" w:lineRule="auto"/>
        <w:rPr>
          <w:rFonts w:ascii="Arial" w:eastAsiaTheme="minorHAnsi" w:hAnsi="Arial" w:cs="Arial"/>
          <w:sz w:val="24"/>
          <w:szCs w:val="24"/>
          <w:lang w:eastAsia="en-US"/>
        </w:rPr>
      </w:pPr>
      <w:r w:rsidRPr="001663E9">
        <w:rPr>
          <w:rFonts w:ascii="Arial" w:eastAsiaTheme="minorHAnsi" w:hAnsi="Arial" w:cs="Arial"/>
          <w:noProof/>
          <w:position w:val="-12"/>
          <w:sz w:val="24"/>
          <w:szCs w:val="24"/>
        </w:rPr>
        <w:drawing>
          <wp:inline distT="0" distB="0" distL="0" distR="0">
            <wp:extent cx="447675" cy="314325"/>
            <wp:effectExtent l="0" t="0" r="9525" b="0"/>
            <wp:docPr id="873" name="Рисунок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1663E9">
        <w:rPr>
          <w:rFonts w:ascii="Arial" w:eastAsiaTheme="minorHAnsi" w:hAnsi="Arial" w:cs="Arial"/>
          <w:sz w:val="24"/>
          <w:szCs w:val="24"/>
          <w:lang w:eastAsia="en-US"/>
        </w:rPr>
        <w:t xml:space="preserve"> - цена одного монитора для </w:t>
      </w:r>
      <w:proofErr w:type="spellStart"/>
      <w:r w:rsidRPr="001663E9">
        <w:rPr>
          <w:rFonts w:ascii="Arial" w:eastAsiaTheme="minorHAnsi" w:hAnsi="Arial" w:cs="Arial"/>
          <w:sz w:val="24"/>
          <w:szCs w:val="24"/>
          <w:lang w:eastAsia="en-US"/>
        </w:rPr>
        <w:t>i-й</w:t>
      </w:r>
      <w:proofErr w:type="spellEnd"/>
      <w:r w:rsidRPr="001663E9">
        <w:rPr>
          <w:rFonts w:ascii="Arial" w:eastAsiaTheme="minorHAnsi" w:hAnsi="Arial" w:cs="Arial"/>
          <w:sz w:val="24"/>
          <w:szCs w:val="24"/>
          <w:lang w:eastAsia="en-US"/>
        </w:rPr>
        <w:t xml:space="preserve"> должности.</w:t>
      </w:r>
    </w:p>
    <w:p w:rsidR="001663E9" w:rsidRPr="001663E9" w:rsidRDefault="001663E9" w:rsidP="001663E9">
      <w:pPr>
        <w:spacing w:after="0" w:line="240" w:lineRule="auto"/>
        <w:rPr>
          <w:rFonts w:ascii="Arial" w:eastAsiaTheme="minorHAnsi" w:hAnsi="Arial" w:cs="Arial"/>
          <w:b/>
          <w:sz w:val="24"/>
          <w:szCs w:val="24"/>
          <w:lang w:eastAsia="en-US"/>
        </w:rPr>
      </w:pPr>
    </w:p>
    <w:p w:rsidR="001663E9" w:rsidRDefault="001663E9" w:rsidP="001663E9">
      <w:pPr>
        <w:spacing w:after="0" w:line="240" w:lineRule="auto"/>
        <w:jc w:val="center"/>
        <w:rPr>
          <w:rFonts w:ascii="Arial" w:eastAsiaTheme="minorHAnsi" w:hAnsi="Arial" w:cs="Arial"/>
          <w:b/>
          <w:sz w:val="24"/>
          <w:szCs w:val="24"/>
          <w:lang w:eastAsia="en-US"/>
        </w:rPr>
      </w:pPr>
      <w:r w:rsidRPr="001663E9">
        <w:rPr>
          <w:rFonts w:ascii="Arial" w:eastAsiaTheme="minorHAnsi" w:hAnsi="Arial" w:cs="Arial"/>
          <w:b/>
          <w:sz w:val="24"/>
          <w:szCs w:val="24"/>
          <w:lang w:eastAsia="en-US"/>
        </w:rPr>
        <w:t>Нормативы, применяемые при расчете нормативных затрат на приобретение мониторов</w:t>
      </w:r>
    </w:p>
    <w:p w:rsidR="001663E9" w:rsidRDefault="001663E9" w:rsidP="001663E9">
      <w:pPr>
        <w:spacing w:after="0" w:line="240" w:lineRule="auto"/>
        <w:jc w:val="center"/>
        <w:rPr>
          <w:rFonts w:ascii="Arial" w:eastAsiaTheme="minorHAnsi" w:hAnsi="Arial" w:cs="Arial"/>
          <w:b/>
          <w:sz w:val="24"/>
          <w:szCs w:val="24"/>
          <w:lang w:eastAsia="en-US"/>
        </w:rPr>
      </w:pPr>
    </w:p>
    <w:tbl>
      <w:tblPr>
        <w:tblStyle w:val="a7"/>
        <w:tblW w:w="0" w:type="auto"/>
        <w:tblLook w:val="04A0"/>
      </w:tblPr>
      <w:tblGrid>
        <w:gridCol w:w="530"/>
        <w:gridCol w:w="1605"/>
        <w:gridCol w:w="2535"/>
        <w:gridCol w:w="1573"/>
        <w:gridCol w:w="1579"/>
        <w:gridCol w:w="1749"/>
      </w:tblGrid>
      <w:tr w:rsidR="00034F1A" w:rsidTr="00034F1A">
        <w:tc>
          <w:tcPr>
            <w:tcW w:w="535" w:type="dxa"/>
            <w:vAlign w:val="center"/>
          </w:tcPr>
          <w:p w:rsidR="00034F1A" w:rsidRPr="001663E9" w:rsidRDefault="00034F1A" w:rsidP="001663E9">
            <w:pPr>
              <w:jc w:val="center"/>
              <w:rPr>
                <w:rFonts w:ascii="Arial" w:eastAsiaTheme="minorHAnsi" w:hAnsi="Arial" w:cs="Arial"/>
                <w:sz w:val="20"/>
                <w:szCs w:val="20"/>
                <w:lang w:eastAsia="en-US"/>
              </w:rPr>
            </w:pPr>
            <w:r w:rsidRPr="001663E9">
              <w:rPr>
                <w:rFonts w:ascii="Arial" w:eastAsiaTheme="minorHAnsi" w:hAnsi="Arial" w:cs="Arial"/>
                <w:sz w:val="20"/>
                <w:szCs w:val="20"/>
                <w:lang w:eastAsia="en-US"/>
              </w:rPr>
              <w:t>№</w:t>
            </w:r>
          </w:p>
          <w:p w:rsidR="00034F1A" w:rsidRPr="001663E9" w:rsidRDefault="00034F1A" w:rsidP="001663E9">
            <w:pPr>
              <w:jc w:val="center"/>
              <w:rPr>
                <w:rFonts w:ascii="Arial" w:eastAsiaTheme="minorHAnsi" w:hAnsi="Arial" w:cs="Arial"/>
                <w:sz w:val="20"/>
                <w:szCs w:val="20"/>
                <w:lang w:eastAsia="en-US"/>
              </w:rPr>
            </w:pPr>
            <w:proofErr w:type="spellStart"/>
            <w:proofErr w:type="gramStart"/>
            <w:r w:rsidRPr="001663E9">
              <w:rPr>
                <w:rFonts w:ascii="Arial" w:eastAsiaTheme="minorHAnsi" w:hAnsi="Arial" w:cs="Arial"/>
                <w:sz w:val="20"/>
                <w:szCs w:val="20"/>
                <w:lang w:eastAsia="en-US"/>
              </w:rPr>
              <w:t>п</w:t>
            </w:r>
            <w:proofErr w:type="spellEnd"/>
            <w:proofErr w:type="gramEnd"/>
            <w:r w:rsidRPr="001663E9">
              <w:rPr>
                <w:rFonts w:ascii="Arial" w:eastAsiaTheme="minorHAnsi" w:hAnsi="Arial" w:cs="Arial"/>
                <w:sz w:val="20"/>
                <w:szCs w:val="20"/>
                <w:lang w:eastAsia="en-US"/>
              </w:rPr>
              <w:t>/</w:t>
            </w:r>
            <w:proofErr w:type="spellStart"/>
            <w:r w:rsidRPr="001663E9">
              <w:rPr>
                <w:rFonts w:ascii="Arial" w:eastAsiaTheme="minorHAnsi" w:hAnsi="Arial" w:cs="Arial"/>
                <w:sz w:val="20"/>
                <w:szCs w:val="20"/>
                <w:lang w:eastAsia="en-US"/>
              </w:rPr>
              <w:t>п</w:t>
            </w:r>
            <w:proofErr w:type="spellEnd"/>
          </w:p>
        </w:tc>
        <w:tc>
          <w:tcPr>
            <w:tcW w:w="1605" w:type="dxa"/>
            <w:vAlign w:val="center"/>
          </w:tcPr>
          <w:p w:rsidR="00034F1A" w:rsidRPr="001663E9" w:rsidRDefault="00034F1A" w:rsidP="001663E9">
            <w:pPr>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Наименование </w:t>
            </w:r>
          </w:p>
        </w:tc>
        <w:tc>
          <w:tcPr>
            <w:tcW w:w="2675" w:type="dxa"/>
            <w:vAlign w:val="center"/>
          </w:tcPr>
          <w:p w:rsidR="00034F1A" w:rsidRPr="001663E9" w:rsidRDefault="00034F1A" w:rsidP="001663E9">
            <w:pPr>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Количество </w:t>
            </w:r>
          </w:p>
        </w:tc>
        <w:tc>
          <w:tcPr>
            <w:tcW w:w="1585" w:type="dxa"/>
            <w:vAlign w:val="center"/>
          </w:tcPr>
          <w:p w:rsidR="00034F1A" w:rsidRPr="001663E9" w:rsidRDefault="00034F1A" w:rsidP="0071022F">
            <w:pPr>
              <w:jc w:val="center"/>
              <w:rPr>
                <w:rFonts w:ascii="Arial" w:eastAsiaTheme="minorHAnsi" w:hAnsi="Arial" w:cs="Arial"/>
                <w:sz w:val="20"/>
                <w:szCs w:val="20"/>
                <w:lang w:eastAsia="en-US"/>
              </w:rPr>
            </w:pPr>
            <w:r>
              <w:rPr>
                <w:rFonts w:ascii="Arial" w:eastAsiaTheme="minorHAnsi" w:hAnsi="Arial" w:cs="Arial"/>
                <w:sz w:val="20"/>
                <w:szCs w:val="20"/>
                <w:lang w:eastAsia="en-US"/>
              </w:rPr>
              <w:t>Срок эксплуатации в годах</w:t>
            </w:r>
          </w:p>
        </w:tc>
        <w:tc>
          <w:tcPr>
            <w:tcW w:w="1585" w:type="dxa"/>
            <w:vAlign w:val="center"/>
          </w:tcPr>
          <w:p w:rsidR="00034F1A" w:rsidRPr="001663E9" w:rsidRDefault="00034F1A" w:rsidP="0071022F">
            <w:pPr>
              <w:jc w:val="center"/>
              <w:rPr>
                <w:rFonts w:ascii="Arial" w:eastAsiaTheme="minorHAnsi" w:hAnsi="Arial" w:cs="Arial"/>
                <w:sz w:val="20"/>
                <w:szCs w:val="20"/>
                <w:lang w:eastAsia="en-US"/>
              </w:rPr>
            </w:pPr>
            <w:r>
              <w:rPr>
                <w:rFonts w:ascii="Arial" w:eastAsiaTheme="minorHAnsi" w:hAnsi="Arial" w:cs="Arial"/>
                <w:sz w:val="20"/>
                <w:szCs w:val="20"/>
                <w:lang w:eastAsia="en-US"/>
              </w:rPr>
              <w:t>Цена приобретения</w:t>
            </w:r>
          </w:p>
        </w:tc>
        <w:tc>
          <w:tcPr>
            <w:tcW w:w="1586" w:type="dxa"/>
            <w:vAlign w:val="center"/>
          </w:tcPr>
          <w:p w:rsidR="00034F1A" w:rsidRPr="001663E9" w:rsidRDefault="00034F1A" w:rsidP="001663E9">
            <w:pPr>
              <w:jc w:val="center"/>
              <w:rPr>
                <w:rFonts w:ascii="Arial" w:eastAsiaTheme="minorHAnsi" w:hAnsi="Arial" w:cs="Arial"/>
                <w:sz w:val="20"/>
                <w:szCs w:val="20"/>
                <w:lang w:eastAsia="en-US"/>
              </w:rPr>
            </w:pPr>
            <w:r>
              <w:rPr>
                <w:rFonts w:ascii="Arial" w:eastAsiaTheme="minorHAnsi" w:hAnsi="Arial" w:cs="Arial"/>
                <w:sz w:val="20"/>
                <w:szCs w:val="20"/>
                <w:lang w:eastAsia="en-US"/>
              </w:rPr>
              <w:t>Категория должностей</w:t>
            </w:r>
          </w:p>
        </w:tc>
      </w:tr>
      <w:tr w:rsidR="00034F1A" w:rsidTr="00034F1A">
        <w:tc>
          <w:tcPr>
            <w:tcW w:w="535" w:type="dxa"/>
            <w:vAlign w:val="center"/>
          </w:tcPr>
          <w:p w:rsidR="00034F1A" w:rsidRPr="001663E9" w:rsidRDefault="00034F1A" w:rsidP="001663E9">
            <w:pPr>
              <w:jc w:val="center"/>
              <w:rPr>
                <w:rFonts w:ascii="Arial" w:eastAsiaTheme="minorHAnsi" w:hAnsi="Arial" w:cs="Arial"/>
                <w:sz w:val="20"/>
                <w:szCs w:val="20"/>
                <w:lang w:eastAsia="en-US"/>
              </w:rPr>
            </w:pPr>
            <w:r>
              <w:rPr>
                <w:rFonts w:ascii="Arial" w:eastAsiaTheme="minorHAnsi" w:hAnsi="Arial" w:cs="Arial"/>
                <w:sz w:val="20"/>
                <w:szCs w:val="20"/>
                <w:lang w:eastAsia="en-US"/>
              </w:rPr>
              <w:t>1</w:t>
            </w:r>
          </w:p>
        </w:tc>
        <w:tc>
          <w:tcPr>
            <w:tcW w:w="1605" w:type="dxa"/>
            <w:vAlign w:val="center"/>
          </w:tcPr>
          <w:p w:rsidR="00034F1A" w:rsidRPr="001663E9" w:rsidRDefault="00034F1A" w:rsidP="001663E9">
            <w:pPr>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Монитор </w:t>
            </w:r>
          </w:p>
        </w:tc>
        <w:tc>
          <w:tcPr>
            <w:tcW w:w="2675" w:type="dxa"/>
            <w:vAlign w:val="center"/>
          </w:tcPr>
          <w:p w:rsidR="00034F1A" w:rsidRPr="001663E9" w:rsidRDefault="00034F1A" w:rsidP="001663E9">
            <w:pPr>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не более 5% от фактического </w:t>
            </w:r>
            <w:r>
              <w:rPr>
                <w:rFonts w:ascii="Arial" w:eastAsiaTheme="minorHAnsi" w:hAnsi="Arial" w:cs="Arial"/>
                <w:sz w:val="20"/>
                <w:szCs w:val="20"/>
                <w:lang w:eastAsia="en-US"/>
              </w:rPr>
              <w:lastRenderedPageBreak/>
              <w:t>количества рабочих станций</w:t>
            </w:r>
          </w:p>
        </w:tc>
        <w:tc>
          <w:tcPr>
            <w:tcW w:w="1585" w:type="dxa"/>
            <w:vAlign w:val="center"/>
          </w:tcPr>
          <w:p w:rsidR="00034F1A" w:rsidRPr="001663E9" w:rsidRDefault="00034F1A" w:rsidP="001663E9">
            <w:pPr>
              <w:jc w:val="center"/>
              <w:rPr>
                <w:rFonts w:ascii="Arial" w:eastAsiaTheme="minorHAnsi" w:hAnsi="Arial" w:cs="Arial"/>
                <w:sz w:val="20"/>
                <w:szCs w:val="20"/>
                <w:lang w:eastAsia="en-US"/>
              </w:rPr>
            </w:pPr>
            <w:r>
              <w:rPr>
                <w:rFonts w:ascii="Arial" w:eastAsiaTheme="minorHAnsi" w:hAnsi="Arial" w:cs="Arial"/>
                <w:sz w:val="20"/>
                <w:szCs w:val="20"/>
                <w:lang w:eastAsia="en-US"/>
              </w:rPr>
              <w:lastRenderedPageBreak/>
              <w:t>3</w:t>
            </w:r>
          </w:p>
        </w:tc>
        <w:tc>
          <w:tcPr>
            <w:tcW w:w="1585" w:type="dxa"/>
            <w:vAlign w:val="center"/>
          </w:tcPr>
          <w:p w:rsidR="00034F1A" w:rsidRPr="001663E9" w:rsidRDefault="00034F1A" w:rsidP="001663E9">
            <w:pPr>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не более 15,0 тыс. рублей </w:t>
            </w:r>
            <w:r>
              <w:rPr>
                <w:rFonts w:ascii="Arial" w:eastAsiaTheme="minorHAnsi" w:hAnsi="Arial" w:cs="Arial"/>
                <w:sz w:val="20"/>
                <w:szCs w:val="20"/>
                <w:lang w:eastAsia="en-US"/>
              </w:rPr>
              <w:lastRenderedPageBreak/>
              <w:t>включительно за 1 единицу</w:t>
            </w:r>
          </w:p>
        </w:tc>
        <w:tc>
          <w:tcPr>
            <w:tcW w:w="1586" w:type="dxa"/>
            <w:vAlign w:val="center"/>
          </w:tcPr>
          <w:p w:rsidR="00034F1A" w:rsidRPr="001663E9" w:rsidRDefault="00034F1A" w:rsidP="001663E9">
            <w:pPr>
              <w:jc w:val="center"/>
              <w:rPr>
                <w:rFonts w:ascii="Arial" w:eastAsiaTheme="minorHAnsi" w:hAnsi="Arial" w:cs="Arial"/>
                <w:sz w:val="20"/>
                <w:szCs w:val="20"/>
                <w:lang w:eastAsia="en-US"/>
              </w:rPr>
            </w:pPr>
            <w:r>
              <w:rPr>
                <w:rFonts w:ascii="Arial" w:hAnsi="Arial" w:cs="Arial"/>
                <w:sz w:val="20"/>
                <w:szCs w:val="20"/>
              </w:rPr>
              <w:lastRenderedPageBreak/>
              <w:t xml:space="preserve">глава муниципального </w:t>
            </w:r>
            <w:r>
              <w:rPr>
                <w:rFonts w:ascii="Arial" w:hAnsi="Arial" w:cs="Arial"/>
                <w:sz w:val="20"/>
                <w:szCs w:val="20"/>
              </w:rPr>
              <w:lastRenderedPageBreak/>
              <w:t>образования, глава администрации муниципального образования, заместитель главы администрации, директора, заместители директоров</w:t>
            </w:r>
          </w:p>
        </w:tc>
      </w:tr>
      <w:tr w:rsidR="00034F1A" w:rsidTr="00034F1A">
        <w:tc>
          <w:tcPr>
            <w:tcW w:w="535" w:type="dxa"/>
            <w:vAlign w:val="center"/>
          </w:tcPr>
          <w:p w:rsidR="00034F1A" w:rsidRPr="001663E9" w:rsidRDefault="00034F1A" w:rsidP="001663E9">
            <w:pPr>
              <w:jc w:val="center"/>
              <w:rPr>
                <w:rFonts w:ascii="Arial" w:eastAsiaTheme="minorHAnsi" w:hAnsi="Arial" w:cs="Arial"/>
                <w:sz w:val="20"/>
                <w:szCs w:val="20"/>
                <w:lang w:eastAsia="en-US"/>
              </w:rPr>
            </w:pPr>
            <w:r>
              <w:rPr>
                <w:rFonts w:ascii="Arial" w:eastAsiaTheme="minorHAnsi" w:hAnsi="Arial" w:cs="Arial"/>
                <w:sz w:val="20"/>
                <w:szCs w:val="20"/>
                <w:lang w:eastAsia="en-US"/>
              </w:rPr>
              <w:lastRenderedPageBreak/>
              <w:t>2</w:t>
            </w:r>
          </w:p>
        </w:tc>
        <w:tc>
          <w:tcPr>
            <w:tcW w:w="1605" w:type="dxa"/>
            <w:vAlign w:val="center"/>
          </w:tcPr>
          <w:p w:rsidR="00034F1A" w:rsidRPr="001663E9" w:rsidRDefault="00034F1A" w:rsidP="001663E9">
            <w:pPr>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Монитор </w:t>
            </w:r>
          </w:p>
        </w:tc>
        <w:tc>
          <w:tcPr>
            <w:tcW w:w="2675" w:type="dxa"/>
            <w:vAlign w:val="center"/>
          </w:tcPr>
          <w:p w:rsidR="00034F1A" w:rsidRPr="001663E9" w:rsidRDefault="00034F1A" w:rsidP="001663E9">
            <w:pPr>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5% от фактического количества рабочих станций</w:t>
            </w:r>
          </w:p>
        </w:tc>
        <w:tc>
          <w:tcPr>
            <w:tcW w:w="1585" w:type="dxa"/>
            <w:vAlign w:val="center"/>
          </w:tcPr>
          <w:p w:rsidR="00034F1A" w:rsidRPr="001663E9" w:rsidRDefault="00034F1A" w:rsidP="001663E9">
            <w:pPr>
              <w:jc w:val="center"/>
              <w:rPr>
                <w:rFonts w:ascii="Arial" w:eastAsiaTheme="minorHAnsi" w:hAnsi="Arial" w:cs="Arial"/>
                <w:sz w:val="20"/>
                <w:szCs w:val="20"/>
                <w:lang w:eastAsia="en-US"/>
              </w:rPr>
            </w:pPr>
            <w:r>
              <w:rPr>
                <w:rFonts w:ascii="Arial" w:eastAsiaTheme="minorHAnsi" w:hAnsi="Arial" w:cs="Arial"/>
                <w:sz w:val="20"/>
                <w:szCs w:val="20"/>
                <w:lang w:eastAsia="en-US"/>
              </w:rPr>
              <w:t>3</w:t>
            </w:r>
          </w:p>
        </w:tc>
        <w:tc>
          <w:tcPr>
            <w:tcW w:w="1585" w:type="dxa"/>
            <w:vAlign w:val="center"/>
          </w:tcPr>
          <w:p w:rsidR="00034F1A" w:rsidRPr="001663E9" w:rsidRDefault="00034F1A" w:rsidP="00E2774C">
            <w:pPr>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w:t>
            </w:r>
            <w:r w:rsidR="00E2774C">
              <w:rPr>
                <w:rFonts w:ascii="Arial" w:eastAsiaTheme="minorHAnsi" w:hAnsi="Arial" w:cs="Arial"/>
                <w:sz w:val="20"/>
                <w:szCs w:val="20"/>
                <w:lang w:eastAsia="en-US"/>
              </w:rPr>
              <w:t>0</w:t>
            </w:r>
            <w:r>
              <w:rPr>
                <w:rFonts w:ascii="Arial" w:eastAsiaTheme="minorHAnsi" w:hAnsi="Arial" w:cs="Arial"/>
                <w:sz w:val="20"/>
                <w:szCs w:val="20"/>
                <w:lang w:eastAsia="en-US"/>
              </w:rPr>
              <w:t>,0 тыс. рублей включительно за 1 единицу</w:t>
            </w:r>
          </w:p>
        </w:tc>
        <w:tc>
          <w:tcPr>
            <w:tcW w:w="1586" w:type="dxa"/>
            <w:vAlign w:val="center"/>
          </w:tcPr>
          <w:p w:rsidR="00034F1A" w:rsidRPr="001663E9" w:rsidRDefault="00034F1A" w:rsidP="001663E9">
            <w:pPr>
              <w:jc w:val="center"/>
              <w:rPr>
                <w:rFonts w:ascii="Arial" w:eastAsiaTheme="minorHAnsi" w:hAnsi="Arial" w:cs="Arial"/>
                <w:sz w:val="20"/>
                <w:szCs w:val="20"/>
                <w:lang w:eastAsia="en-US"/>
              </w:rPr>
            </w:pPr>
            <w:r>
              <w:rPr>
                <w:rFonts w:ascii="Arial" w:eastAsiaTheme="minorHAnsi" w:hAnsi="Arial" w:cs="Arial"/>
                <w:sz w:val="20"/>
                <w:szCs w:val="20"/>
                <w:lang w:eastAsia="en-US"/>
              </w:rPr>
              <w:t>начальники отделов, специалисты</w:t>
            </w:r>
          </w:p>
        </w:tc>
      </w:tr>
    </w:tbl>
    <w:p w:rsidR="001663E9" w:rsidRPr="001663E9" w:rsidRDefault="001663E9" w:rsidP="001663E9">
      <w:pPr>
        <w:spacing w:after="0" w:line="240" w:lineRule="auto"/>
        <w:rPr>
          <w:rFonts w:ascii="Arial" w:eastAsiaTheme="minorHAnsi" w:hAnsi="Arial" w:cs="Arial"/>
          <w:b/>
          <w:sz w:val="24"/>
          <w:szCs w:val="24"/>
          <w:lang w:eastAsia="en-US"/>
        </w:rPr>
      </w:pPr>
    </w:p>
    <w:p w:rsidR="001663E9" w:rsidRDefault="007B2458" w:rsidP="007B2458">
      <w:pPr>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Приобретение мониторов производится с целью замены неисправных, входящих в состав рабочих станций. Допускается закупка мониторов для создания резерва с целью обеспечения непрерывности работы из расчета в год не более 5% от общего количества рабочих станций.</w:t>
      </w:r>
    </w:p>
    <w:p w:rsidR="007B2458" w:rsidRDefault="007B2458" w:rsidP="007B2458">
      <w:pPr>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3.5.2. </w:t>
      </w:r>
      <w:r w:rsidR="00851E6B">
        <w:rPr>
          <w:rFonts w:ascii="Arial" w:eastAsiaTheme="minorHAnsi" w:hAnsi="Arial" w:cs="Arial"/>
          <w:sz w:val="24"/>
          <w:szCs w:val="24"/>
          <w:lang w:eastAsia="en-US"/>
        </w:rPr>
        <w:t>Затраты на приобретение системных блоков (</w:t>
      </w:r>
      <w:proofErr w:type="spellStart"/>
      <w:r w:rsidR="00851E6B">
        <w:rPr>
          <w:rFonts w:ascii="Arial" w:eastAsiaTheme="minorHAnsi" w:hAnsi="Arial" w:cs="Arial"/>
          <w:sz w:val="24"/>
          <w:szCs w:val="24"/>
          <w:lang w:eastAsia="en-US"/>
        </w:rPr>
        <w:t>З</w:t>
      </w:r>
      <w:r w:rsidR="00851E6B">
        <w:rPr>
          <w:rFonts w:ascii="Arial" w:eastAsiaTheme="minorHAnsi" w:hAnsi="Arial" w:cs="Arial"/>
          <w:sz w:val="18"/>
          <w:szCs w:val="18"/>
          <w:lang w:eastAsia="en-US"/>
        </w:rPr>
        <w:t>сб</w:t>
      </w:r>
      <w:proofErr w:type="spellEnd"/>
      <w:r w:rsidR="00851E6B">
        <w:rPr>
          <w:rFonts w:ascii="Arial" w:eastAsiaTheme="minorHAnsi" w:hAnsi="Arial" w:cs="Arial"/>
          <w:sz w:val="24"/>
          <w:szCs w:val="24"/>
          <w:lang w:eastAsia="en-US"/>
        </w:rPr>
        <w:t>) определяются по формуле:</w:t>
      </w:r>
    </w:p>
    <w:p w:rsidR="00851E6B" w:rsidRDefault="00851E6B" w:rsidP="00851E6B">
      <w:pPr>
        <w:spacing w:after="0" w:line="240" w:lineRule="auto"/>
        <w:jc w:val="center"/>
        <w:rPr>
          <w:rFonts w:ascii="Arial" w:eastAsiaTheme="minorHAnsi" w:hAnsi="Arial" w:cs="Arial"/>
          <w:sz w:val="24"/>
          <w:szCs w:val="24"/>
          <w:lang w:eastAsia="en-US"/>
        </w:rPr>
      </w:pPr>
      <w:r w:rsidRPr="00851E6B">
        <w:rPr>
          <w:rFonts w:ascii="Arial" w:eastAsiaTheme="minorHAnsi" w:hAnsi="Arial" w:cs="Arial"/>
          <w:noProof/>
          <w:sz w:val="24"/>
          <w:szCs w:val="24"/>
        </w:rPr>
        <w:drawing>
          <wp:inline distT="0" distB="0" distL="0" distR="0">
            <wp:extent cx="1743075" cy="600075"/>
            <wp:effectExtent l="0" t="0" r="9525" b="9525"/>
            <wp:docPr id="871" name="Рисунок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9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3075" cy="600075"/>
                    </a:xfrm>
                    <a:prstGeom prst="rect">
                      <a:avLst/>
                    </a:prstGeom>
                    <a:noFill/>
                    <a:ln>
                      <a:noFill/>
                    </a:ln>
                  </pic:spPr>
                </pic:pic>
              </a:graphicData>
            </a:graphic>
          </wp:inline>
        </w:drawing>
      </w:r>
    </w:p>
    <w:p w:rsidR="00851E6B" w:rsidRPr="00851E6B" w:rsidRDefault="00851E6B" w:rsidP="00851E6B">
      <w:pPr>
        <w:autoSpaceDE w:val="0"/>
        <w:autoSpaceDN w:val="0"/>
        <w:adjustRightInd w:val="0"/>
        <w:spacing w:after="0" w:line="240" w:lineRule="auto"/>
        <w:ind w:firstLine="540"/>
        <w:jc w:val="both"/>
        <w:rPr>
          <w:rFonts w:ascii="Arial" w:eastAsiaTheme="minorHAnsi" w:hAnsi="Arial" w:cs="Arial"/>
          <w:sz w:val="24"/>
          <w:szCs w:val="24"/>
          <w:lang w:eastAsia="en-US"/>
        </w:rPr>
      </w:pPr>
      <w:r w:rsidRPr="00851E6B">
        <w:rPr>
          <w:rFonts w:ascii="Arial" w:eastAsiaTheme="minorHAnsi" w:hAnsi="Arial" w:cs="Arial"/>
          <w:sz w:val="24"/>
          <w:szCs w:val="24"/>
          <w:lang w:eastAsia="en-US"/>
        </w:rPr>
        <w:t>где:</w:t>
      </w:r>
    </w:p>
    <w:p w:rsidR="00851E6B" w:rsidRPr="00851E6B" w:rsidRDefault="00851E6B" w:rsidP="00851E6B">
      <w:pPr>
        <w:autoSpaceDE w:val="0"/>
        <w:autoSpaceDN w:val="0"/>
        <w:adjustRightInd w:val="0"/>
        <w:spacing w:after="0" w:line="240" w:lineRule="auto"/>
        <w:ind w:firstLine="540"/>
        <w:jc w:val="both"/>
        <w:rPr>
          <w:rFonts w:ascii="Arial" w:eastAsiaTheme="minorHAnsi" w:hAnsi="Arial" w:cs="Arial"/>
          <w:sz w:val="24"/>
          <w:szCs w:val="24"/>
          <w:lang w:eastAsia="en-US"/>
        </w:rPr>
      </w:pPr>
      <w:r w:rsidRPr="00851E6B">
        <w:rPr>
          <w:rFonts w:ascii="Arial" w:eastAsiaTheme="minorHAnsi" w:hAnsi="Arial" w:cs="Arial"/>
          <w:noProof/>
          <w:position w:val="-12"/>
          <w:sz w:val="24"/>
          <w:szCs w:val="24"/>
        </w:rPr>
        <w:drawing>
          <wp:inline distT="0" distB="0" distL="0" distR="0">
            <wp:extent cx="400050" cy="314325"/>
            <wp:effectExtent l="0" t="0" r="0" b="0"/>
            <wp:docPr id="870" name="Рисунок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9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51E6B">
        <w:rPr>
          <w:rFonts w:ascii="Arial" w:eastAsiaTheme="minorHAnsi" w:hAnsi="Arial" w:cs="Arial"/>
          <w:sz w:val="24"/>
          <w:szCs w:val="24"/>
          <w:lang w:eastAsia="en-US"/>
        </w:rPr>
        <w:t xml:space="preserve"> - планируемое к приобретению количество </w:t>
      </w:r>
      <w:proofErr w:type="spellStart"/>
      <w:r w:rsidRPr="00851E6B">
        <w:rPr>
          <w:rFonts w:ascii="Arial" w:eastAsiaTheme="minorHAnsi" w:hAnsi="Arial" w:cs="Arial"/>
          <w:sz w:val="24"/>
          <w:szCs w:val="24"/>
          <w:lang w:eastAsia="en-US"/>
        </w:rPr>
        <w:t>i-х</w:t>
      </w:r>
      <w:proofErr w:type="spellEnd"/>
      <w:r w:rsidRPr="00851E6B">
        <w:rPr>
          <w:rFonts w:ascii="Arial" w:eastAsiaTheme="minorHAnsi" w:hAnsi="Arial" w:cs="Arial"/>
          <w:sz w:val="24"/>
          <w:szCs w:val="24"/>
          <w:lang w:eastAsia="en-US"/>
        </w:rPr>
        <w:t xml:space="preserve"> системных блоков;</w:t>
      </w:r>
    </w:p>
    <w:p w:rsidR="00851E6B" w:rsidRDefault="00851E6B" w:rsidP="00851E6B">
      <w:pPr>
        <w:autoSpaceDE w:val="0"/>
        <w:autoSpaceDN w:val="0"/>
        <w:adjustRightInd w:val="0"/>
        <w:spacing w:after="0" w:line="240" w:lineRule="auto"/>
        <w:ind w:firstLine="540"/>
        <w:jc w:val="both"/>
        <w:rPr>
          <w:rFonts w:ascii="Arial" w:eastAsiaTheme="minorHAnsi" w:hAnsi="Arial" w:cs="Arial"/>
          <w:sz w:val="24"/>
          <w:szCs w:val="24"/>
          <w:lang w:eastAsia="en-US"/>
        </w:rPr>
      </w:pPr>
      <w:r w:rsidRPr="00851E6B">
        <w:rPr>
          <w:rFonts w:ascii="Arial" w:eastAsiaTheme="minorHAnsi" w:hAnsi="Arial" w:cs="Arial"/>
          <w:noProof/>
          <w:position w:val="-12"/>
          <w:sz w:val="24"/>
          <w:szCs w:val="24"/>
        </w:rPr>
        <w:drawing>
          <wp:inline distT="0" distB="0" distL="0" distR="0">
            <wp:extent cx="361950" cy="314325"/>
            <wp:effectExtent l="0" t="0" r="0" b="0"/>
            <wp:docPr id="869" name="Рисунок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9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851E6B">
        <w:rPr>
          <w:rFonts w:ascii="Arial" w:eastAsiaTheme="minorHAnsi" w:hAnsi="Arial" w:cs="Arial"/>
          <w:sz w:val="24"/>
          <w:szCs w:val="24"/>
          <w:lang w:eastAsia="en-US"/>
        </w:rPr>
        <w:t xml:space="preserve"> - цена одного i-го системного блока.</w:t>
      </w:r>
    </w:p>
    <w:p w:rsidR="00851E6B" w:rsidRDefault="00851E6B" w:rsidP="00851E6B">
      <w:p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3.5.3. Затраты на приобретение других запасных частей для вычислительной техники (</w:t>
      </w:r>
      <w:proofErr w:type="spellStart"/>
      <w:r>
        <w:rPr>
          <w:rFonts w:ascii="Arial" w:eastAsiaTheme="minorHAnsi" w:hAnsi="Arial" w:cs="Arial"/>
          <w:sz w:val="24"/>
          <w:szCs w:val="24"/>
          <w:lang w:eastAsia="en-US"/>
        </w:rPr>
        <w:t>З</w:t>
      </w:r>
      <w:r>
        <w:rPr>
          <w:rFonts w:ascii="Arial" w:eastAsiaTheme="minorHAnsi" w:hAnsi="Arial" w:cs="Arial"/>
          <w:sz w:val="18"/>
          <w:szCs w:val="18"/>
          <w:lang w:eastAsia="en-US"/>
        </w:rPr>
        <w:t>двт</w:t>
      </w:r>
      <w:proofErr w:type="spellEnd"/>
      <w:r>
        <w:rPr>
          <w:rFonts w:ascii="Arial" w:eastAsiaTheme="minorHAnsi" w:hAnsi="Arial" w:cs="Arial"/>
          <w:sz w:val="24"/>
          <w:szCs w:val="24"/>
          <w:lang w:eastAsia="en-US"/>
        </w:rPr>
        <w:t>) определяются по формуле:</w:t>
      </w:r>
    </w:p>
    <w:p w:rsidR="00851E6B" w:rsidRDefault="00851E6B" w:rsidP="00851E6B">
      <w:pPr>
        <w:autoSpaceDE w:val="0"/>
        <w:autoSpaceDN w:val="0"/>
        <w:adjustRightInd w:val="0"/>
        <w:spacing w:after="0" w:line="240" w:lineRule="auto"/>
        <w:jc w:val="both"/>
        <w:rPr>
          <w:rFonts w:ascii="Arial" w:eastAsiaTheme="minorHAnsi" w:hAnsi="Arial" w:cs="Arial"/>
          <w:sz w:val="24"/>
          <w:szCs w:val="24"/>
          <w:lang w:eastAsia="en-US"/>
        </w:rPr>
      </w:pPr>
    </w:p>
    <w:p w:rsidR="00851E6B" w:rsidRPr="00851E6B" w:rsidRDefault="00851E6B" w:rsidP="00851E6B">
      <w:pPr>
        <w:autoSpaceDE w:val="0"/>
        <w:autoSpaceDN w:val="0"/>
        <w:adjustRightInd w:val="0"/>
        <w:spacing w:after="0" w:line="240" w:lineRule="auto"/>
        <w:jc w:val="center"/>
        <w:rPr>
          <w:rFonts w:ascii="Arial" w:eastAsiaTheme="minorHAnsi" w:hAnsi="Arial" w:cs="Arial"/>
          <w:sz w:val="24"/>
          <w:szCs w:val="24"/>
          <w:lang w:eastAsia="en-US"/>
        </w:rPr>
      </w:pPr>
      <w:r>
        <w:rPr>
          <w:noProof/>
          <w:position w:val="-28"/>
        </w:rPr>
        <w:drawing>
          <wp:inline distT="0" distB="0" distL="0" distR="0">
            <wp:extent cx="1757923" cy="548640"/>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8"/>
                    <a:srcRect/>
                    <a:stretch>
                      <a:fillRect/>
                    </a:stretch>
                  </pic:blipFill>
                  <pic:spPr bwMode="auto">
                    <a:xfrm>
                      <a:off x="0" y="0"/>
                      <a:ext cx="1757712" cy="548574"/>
                    </a:xfrm>
                    <a:prstGeom prst="rect">
                      <a:avLst/>
                    </a:prstGeom>
                    <a:noFill/>
                    <a:ln w="9525">
                      <a:noFill/>
                      <a:miter lim="800000"/>
                      <a:headEnd/>
                      <a:tailEnd/>
                    </a:ln>
                  </pic:spPr>
                </pic:pic>
              </a:graphicData>
            </a:graphic>
          </wp:inline>
        </w:drawing>
      </w:r>
    </w:p>
    <w:p w:rsidR="00851E6B" w:rsidRPr="00851E6B" w:rsidRDefault="00851E6B" w:rsidP="00851E6B">
      <w:pPr>
        <w:pStyle w:val="ConsPlusNormal"/>
        <w:ind w:firstLine="540"/>
        <w:jc w:val="both"/>
        <w:rPr>
          <w:sz w:val="24"/>
          <w:szCs w:val="24"/>
        </w:rPr>
      </w:pPr>
      <w:r w:rsidRPr="00851E6B">
        <w:rPr>
          <w:sz w:val="24"/>
          <w:szCs w:val="24"/>
        </w:rPr>
        <w:t>где:</w:t>
      </w:r>
    </w:p>
    <w:p w:rsidR="00851E6B" w:rsidRPr="00851E6B" w:rsidRDefault="00851E6B" w:rsidP="00851E6B">
      <w:pPr>
        <w:pStyle w:val="ConsPlusNormal"/>
        <w:ind w:firstLine="540"/>
        <w:jc w:val="both"/>
        <w:rPr>
          <w:sz w:val="24"/>
          <w:szCs w:val="24"/>
        </w:rPr>
      </w:pPr>
      <w:r w:rsidRPr="00851E6B">
        <w:rPr>
          <w:noProof/>
          <w:position w:val="-12"/>
          <w:sz w:val="24"/>
          <w:szCs w:val="24"/>
        </w:rPr>
        <w:drawing>
          <wp:inline distT="0" distB="0" distL="0" distR="0">
            <wp:extent cx="500933" cy="342744"/>
            <wp:effectExtent l="0" t="0" r="0"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9"/>
                    <a:srcRect/>
                    <a:stretch>
                      <a:fillRect/>
                    </a:stretch>
                  </pic:blipFill>
                  <pic:spPr bwMode="auto">
                    <a:xfrm>
                      <a:off x="0" y="0"/>
                      <a:ext cx="501493" cy="343127"/>
                    </a:xfrm>
                    <a:prstGeom prst="rect">
                      <a:avLst/>
                    </a:prstGeom>
                    <a:noFill/>
                    <a:ln w="9525">
                      <a:noFill/>
                      <a:miter lim="800000"/>
                      <a:headEnd/>
                      <a:tailEnd/>
                    </a:ln>
                  </pic:spPr>
                </pic:pic>
              </a:graphicData>
            </a:graphic>
          </wp:inline>
        </w:drawing>
      </w:r>
      <w:r w:rsidRPr="00851E6B">
        <w:rPr>
          <w:sz w:val="24"/>
          <w:szCs w:val="24"/>
        </w:rPr>
        <w:t xml:space="preserve"> </w:t>
      </w:r>
      <w:proofErr w:type="gramStart"/>
      <w:r w:rsidRPr="00851E6B">
        <w:rPr>
          <w:sz w:val="24"/>
          <w:szCs w:val="24"/>
        </w:rPr>
        <w:t xml:space="preserve">- планируемое к приобретению количество </w:t>
      </w:r>
      <w:proofErr w:type="spellStart"/>
      <w:r w:rsidRPr="00851E6B">
        <w:rPr>
          <w:sz w:val="24"/>
          <w:szCs w:val="24"/>
        </w:rPr>
        <w:t>i-х</w:t>
      </w:r>
      <w:proofErr w:type="spellEnd"/>
      <w:r w:rsidRPr="00851E6B">
        <w:rPr>
          <w:sz w:val="24"/>
          <w:szCs w:val="24"/>
        </w:rPr>
        <w:t xml:space="preserve"> запасных частей для вычислительной техники, которое определяется по средним фактическим данным за 3 предыдущих финансовых года;</w:t>
      </w:r>
      <w:proofErr w:type="gramEnd"/>
    </w:p>
    <w:p w:rsidR="00851E6B" w:rsidRPr="00851E6B" w:rsidRDefault="00851E6B" w:rsidP="00851E6B">
      <w:pPr>
        <w:pStyle w:val="ConsPlusNormal"/>
        <w:ind w:firstLine="540"/>
        <w:jc w:val="both"/>
        <w:rPr>
          <w:sz w:val="24"/>
          <w:szCs w:val="24"/>
        </w:rPr>
      </w:pPr>
      <w:r w:rsidRPr="00851E6B">
        <w:rPr>
          <w:noProof/>
          <w:position w:val="-12"/>
          <w:sz w:val="24"/>
          <w:szCs w:val="24"/>
        </w:rPr>
        <w:drawing>
          <wp:inline distT="0" distB="0" distL="0" distR="0">
            <wp:extent cx="489834" cy="381223"/>
            <wp:effectExtent l="19050" t="0" r="5466"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0"/>
                    <a:srcRect/>
                    <a:stretch>
                      <a:fillRect/>
                    </a:stretch>
                  </pic:blipFill>
                  <pic:spPr bwMode="auto">
                    <a:xfrm>
                      <a:off x="0" y="0"/>
                      <a:ext cx="494170" cy="384597"/>
                    </a:xfrm>
                    <a:prstGeom prst="rect">
                      <a:avLst/>
                    </a:prstGeom>
                    <a:noFill/>
                    <a:ln w="9525">
                      <a:noFill/>
                      <a:miter lim="800000"/>
                      <a:headEnd/>
                      <a:tailEnd/>
                    </a:ln>
                  </pic:spPr>
                </pic:pic>
              </a:graphicData>
            </a:graphic>
          </wp:inline>
        </w:drawing>
      </w:r>
      <w:r w:rsidRPr="00851E6B">
        <w:rPr>
          <w:sz w:val="24"/>
          <w:szCs w:val="24"/>
        </w:rPr>
        <w:t xml:space="preserve"> - цена 1 единицы </w:t>
      </w:r>
      <w:proofErr w:type="spellStart"/>
      <w:r w:rsidRPr="00851E6B">
        <w:rPr>
          <w:sz w:val="24"/>
          <w:szCs w:val="24"/>
        </w:rPr>
        <w:t>i-й</w:t>
      </w:r>
      <w:proofErr w:type="spellEnd"/>
      <w:r w:rsidRPr="00851E6B">
        <w:rPr>
          <w:sz w:val="24"/>
          <w:szCs w:val="24"/>
        </w:rPr>
        <w:t xml:space="preserve"> запасной части для вычислительной техники.</w:t>
      </w:r>
    </w:p>
    <w:p w:rsidR="00851E6B" w:rsidRPr="0095671E" w:rsidRDefault="00851E6B" w:rsidP="0095671E">
      <w:pPr>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3.5.4. </w:t>
      </w:r>
      <w:r w:rsidR="0095671E">
        <w:rPr>
          <w:rFonts w:ascii="Arial" w:eastAsiaTheme="minorHAnsi" w:hAnsi="Arial" w:cs="Arial"/>
          <w:sz w:val="24"/>
          <w:szCs w:val="24"/>
          <w:lang w:eastAsia="en-US"/>
        </w:rPr>
        <w:t>Затраты на приобретение оптических носителей информации (</w:t>
      </w:r>
      <w:proofErr w:type="spellStart"/>
      <w:r w:rsidR="0095671E">
        <w:rPr>
          <w:rFonts w:ascii="Arial" w:eastAsiaTheme="minorHAnsi" w:hAnsi="Arial" w:cs="Arial"/>
          <w:sz w:val="24"/>
          <w:szCs w:val="24"/>
          <w:lang w:eastAsia="en-US"/>
        </w:rPr>
        <w:t>З</w:t>
      </w:r>
      <w:r w:rsidR="0095671E">
        <w:rPr>
          <w:rFonts w:ascii="Arial" w:eastAsiaTheme="minorHAnsi" w:hAnsi="Arial" w:cs="Arial"/>
          <w:sz w:val="18"/>
          <w:szCs w:val="18"/>
          <w:lang w:eastAsia="en-US"/>
        </w:rPr>
        <w:t>мн</w:t>
      </w:r>
      <w:proofErr w:type="spellEnd"/>
      <w:r w:rsidR="0095671E">
        <w:rPr>
          <w:rFonts w:ascii="Arial" w:eastAsiaTheme="minorHAnsi" w:hAnsi="Arial" w:cs="Arial"/>
          <w:sz w:val="24"/>
          <w:szCs w:val="24"/>
          <w:lang w:eastAsia="en-US"/>
        </w:rPr>
        <w:t>) определяются по формуле:</w:t>
      </w:r>
    </w:p>
    <w:p w:rsidR="0095671E" w:rsidRDefault="0095671E" w:rsidP="0095671E">
      <w:pPr>
        <w:pStyle w:val="ConsPlusNormal"/>
        <w:jc w:val="center"/>
      </w:pPr>
      <w:r>
        <w:rPr>
          <w:noProof/>
          <w:position w:val="-28"/>
        </w:rPr>
        <w:drawing>
          <wp:inline distT="0" distB="0" distL="0" distR="0">
            <wp:extent cx="1725433" cy="571481"/>
            <wp:effectExtent l="0" t="0" r="0" b="0"/>
            <wp:docPr id="1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1"/>
                    <a:srcRect/>
                    <a:stretch>
                      <a:fillRect/>
                    </a:stretch>
                  </pic:blipFill>
                  <pic:spPr bwMode="auto">
                    <a:xfrm>
                      <a:off x="0" y="0"/>
                      <a:ext cx="1728109" cy="572367"/>
                    </a:xfrm>
                    <a:prstGeom prst="rect">
                      <a:avLst/>
                    </a:prstGeom>
                    <a:noFill/>
                    <a:ln w="9525">
                      <a:noFill/>
                      <a:miter lim="800000"/>
                      <a:headEnd/>
                      <a:tailEnd/>
                    </a:ln>
                  </pic:spPr>
                </pic:pic>
              </a:graphicData>
            </a:graphic>
          </wp:inline>
        </w:drawing>
      </w:r>
      <w:r>
        <w:t>,</w:t>
      </w:r>
    </w:p>
    <w:p w:rsidR="0095671E" w:rsidRDefault="0095671E" w:rsidP="0095671E">
      <w:pPr>
        <w:pStyle w:val="ConsPlusNormal"/>
        <w:jc w:val="both"/>
      </w:pPr>
    </w:p>
    <w:p w:rsidR="0095671E" w:rsidRPr="0095671E" w:rsidRDefault="0095671E" w:rsidP="0095671E">
      <w:pPr>
        <w:pStyle w:val="ConsPlusNormal"/>
        <w:ind w:firstLine="540"/>
        <w:jc w:val="both"/>
        <w:rPr>
          <w:sz w:val="24"/>
          <w:szCs w:val="24"/>
        </w:rPr>
      </w:pPr>
      <w:r w:rsidRPr="0095671E">
        <w:rPr>
          <w:sz w:val="24"/>
          <w:szCs w:val="24"/>
        </w:rPr>
        <w:t>где:</w:t>
      </w:r>
    </w:p>
    <w:p w:rsidR="0095671E" w:rsidRPr="0095671E" w:rsidRDefault="0095671E" w:rsidP="0095671E">
      <w:pPr>
        <w:pStyle w:val="ConsPlusNormal"/>
        <w:ind w:firstLine="540"/>
        <w:jc w:val="both"/>
        <w:rPr>
          <w:sz w:val="24"/>
          <w:szCs w:val="24"/>
        </w:rPr>
      </w:pPr>
      <w:r w:rsidRPr="0095671E">
        <w:rPr>
          <w:noProof/>
          <w:position w:val="-12"/>
          <w:sz w:val="24"/>
          <w:szCs w:val="24"/>
        </w:rPr>
        <w:drawing>
          <wp:inline distT="0" distB="0" distL="0" distR="0">
            <wp:extent cx="511755" cy="358535"/>
            <wp:effectExtent l="0" t="0" r="2595" b="0"/>
            <wp:docPr id="1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2"/>
                    <a:srcRect/>
                    <a:stretch>
                      <a:fillRect/>
                    </a:stretch>
                  </pic:blipFill>
                  <pic:spPr bwMode="auto">
                    <a:xfrm>
                      <a:off x="0" y="0"/>
                      <a:ext cx="512325" cy="358934"/>
                    </a:xfrm>
                    <a:prstGeom prst="rect">
                      <a:avLst/>
                    </a:prstGeom>
                    <a:noFill/>
                    <a:ln w="9525">
                      <a:noFill/>
                      <a:miter lim="800000"/>
                      <a:headEnd/>
                      <a:tailEnd/>
                    </a:ln>
                  </pic:spPr>
                </pic:pic>
              </a:graphicData>
            </a:graphic>
          </wp:inline>
        </w:drawing>
      </w:r>
      <w:r w:rsidRPr="0095671E">
        <w:rPr>
          <w:sz w:val="24"/>
          <w:szCs w:val="24"/>
        </w:rPr>
        <w:t xml:space="preserve"> - планируемое к приобретению количество i-го носителя информации в соответствии с нормативами федеральных государственных органов;</w:t>
      </w:r>
    </w:p>
    <w:p w:rsidR="0095671E" w:rsidRDefault="0095671E" w:rsidP="0095671E">
      <w:pPr>
        <w:pStyle w:val="ConsPlusNormal"/>
        <w:ind w:firstLine="540"/>
        <w:jc w:val="both"/>
      </w:pPr>
      <w:r w:rsidRPr="0095671E">
        <w:rPr>
          <w:noProof/>
          <w:position w:val="-12"/>
          <w:sz w:val="24"/>
          <w:szCs w:val="24"/>
        </w:rPr>
        <w:lastRenderedPageBreak/>
        <w:drawing>
          <wp:inline distT="0" distB="0" distL="0" distR="0">
            <wp:extent cx="432270" cy="356167"/>
            <wp:effectExtent l="19050" t="0" r="5880" b="0"/>
            <wp:docPr id="1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3"/>
                    <a:srcRect/>
                    <a:stretch>
                      <a:fillRect/>
                    </a:stretch>
                  </pic:blipFill>
                  <pic:spPr bwMode="auto">
                    <a:xfrm>
                      <a:off x="0" y="0"/>
                      <a:ext cx="435231" cy="358607"/>
                    </a:xfrm>
                    <a:prstGeom prst="rect">
                      <a:avLst/>
                    </a:prstGeom>
                    <a:noFill/>
                    <a:ln w="9525">
                      <a:noFill/>
                      <a:miter lim="800000"/>
                      <a:headEnd/>
                      <a:tailEnd/>
                    </a:ln>
                  </pic:spPr>
                </pic:pic>
              </a:graphicData>
            </a:graphic>
          </wp:inline>
        </w:drawing>
      </w:r>
      <w:r w:rsidRPr="0095671E">
        <w:rPr>
          <w:sz w:val="24"/>
          <w:szCs w:val="24"/>
        </w:rPr>
        <w:t xml:space="preserve"> - цена 1 единицы i-го носителя информации в соответствии с нормативами федеральных государственных органов</w:t>
      </w:r>
      <w:r>
        <w:t>.</w:t>
      </w:r>
    </w:p>
    <w:p w:rsidR="0095671E" w:rsidRDefault="0095671E" w:rsidP="0095671E">
      <w:pPr>
        <w:pStyle w:val="ConsPlusNormal"/>
        <w:ind w:firstLine="540"/>
        <w:jc w:val="both"/>
        <w:rPr>
          <w:sz w:val="24"/>
          <w:szCs w:val="24"/>
        </w:rPr>
      </w:pPr>
      <w:r>
        <w:rPr>
          <w:sz w:val="24"/>
          <w:szCs w:val="24"/>
        </w:rPr>
        <w:t>3.5.5. Затраты на приобретение деталей для содержания принтеров, многофункциональных устройств и копировальных аппаратов (оргтехники) (</w:t>
      </w:r>
      <w:proofErr w:type="spellStart"/>
      <w:r>
        <w:rPr>
          <w:sz w:val="24"/>
          <w:szCs w:val="24"/>
        </w:rPr>
        <w:t>З</w:t>
      </w:r>
      <w:r>
        <w:rPr>
          <w:sz w:val="18"/>
          <w:szCs w:val="18"/>
        </w:rPr>
        <w:t>дсо</w:t>
      </w:r>
      <w:proofErr w:type="spellEnd"/>
      <w:r>
        <w:rPr>
          <w:sz w:val="24"/>
          <w:szCs w:val="24"/>
        </w:rPr>
        <w:t>) определяются по формуле:</w:t>
      </w:r>
    </w:p>
    <w:p w:rsidR="0095671E" w:rsidRDefault="0095671E" w:rsidP="0095671E">
      <w:pPr>
        <w:pStyle w:val="ConsPlusNormal"/>
        <w:jc w:val="center"/>
      </w:pPr>
      <w:r>
        <w:rPr>
          <w:noProof/>
          <w:position w:val="-14"/>
        </w:rPr>
        <w:drawing>
          <wp:inline distT="0" distB="0" distL="0" distR="0">
            <wp:extent cx="1541919" cy="381663"/>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4"/>
                    <a:srcRect/>
                    <a:stretch>
                      <a:fillRect/>
                    </a:stretch>
                  </pic:blipFill>
                  <pic:spPr bwMode="auto">
                    <a:xfrm>
                      <a:off x="0" y="0"/>
                      <a:ext cx="1539236" cy="380999"/>
                    </a:xfrm>
                    <a:prstGeom prst="rect">
                      <a:avLst/>
                    </a:prstGeom>
                    <a:noFill/>
                    <a:ln w="9525">
                      <a:noFill/>
                      <a:miter lim="800000"/>
                      <a:headEnd/>
                      <a:tailEnd/>
                    </a:ln>
                  </pic:spPr>
                </pic:pic>
              </a:graphicData>
            </a:graphic>
          </wp:inline>
        </w:drawing>
      </w:r>
      <w:r>
        <w:t>,</w:t>
      </w:r>
    </w:p>
    <w:p w:rsidR="0095671E" w:rsidRDefault="0095671E" w:rsidP="0095671E">
      <w:pPr>
        <w:pStyle w:val="ConsPlusNormal"/>
        <w:jc w:val="both"/>
      </w:pPr>
    </w:p>
    <w:p w:rsidR="0095671E" w:rsidRPr="0095671E" w:rsidRDefault="0095671E" w:rsidP="0095671E">
      <w:pPr>
        <w:pStyle w:val="ConsPlusNormal"/>
        <w:ind w:firstLine="540"/>
        <w:jc w:val="both"/>
        <w:rPr>
          <w:sz w:val="24"/>
          <w:szCs w:val="24"/>
        </w:rPr>
      </w:pPr>
      <w:r w:rsidRPr="0095671E">
        <w:rPr>
          <w:sz w:val="24"/>
          <w:szCs w:val="24"/>
        </w:rPr>
        <w:t>где:</w:t>
      </w:r>
    </w:p>
    <w:p w:rsidR="0095671E" w:rsidRPr="0095671E" w:rsidRDefault="0095671E" w:rsidP="0095671E">
      <w:pPr>
        <w:pStyle w:val="ConsPlusNormal"/>
        <w:ind w:firstLine="540"/>
        <w:jc w:val="both"/>
        <w:rPr>
          <w:sz w:val="24"/>
          <w:szCs w:val="24"/>
        </w:rPr>
      </w:pPr>
      <w:r w:rsidRPr="0095671E">
        <w:rPr>
          <w:noProof/>
          <w:position w:val="-14"/>
          <w:sz w:val="24"/>
          <w:szCs w:val="24"/>
        </w:rPr>
        <w:drawing>
          <wp:inline distT="0" distB="0" distL="0" distR="0">
            <wp:extent cx="378516" cy="394288"/>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5"/>
                    <a:srcRect/>
                    <a:stretch>
                      <a:fillRect/>
                    </a:stretch>
                  </pic:blipFill>
                  <pic:spPr bwMode="auto">
                    <a:xfrm>
                      <a:off x="0" y="0"/>
                      <a:ext cx="377859" cy="393604"/>
                    </a:xfrm>
                    <a:prstGeom prst="rect">
                      <a:avLst/>
                    </a:prstGeom>
                    <a:noFill/>
                    <a:ln w="9525">
                      <a:noFill/>
                      <a:miter lim="800000"/>
                      <a:headEnd/>
                      <a:tailEnd/>
                    </a:ln>
                  </pic:spPr>
                </pic:pic>
              </a:graphicData>
            </a:graphic>
          </wp:inline>
        </w:drawing>
      </w:r>
      <w:r w:rsidRPr="0095671E">
        <w:rPr>
          <w:sz w:val="24"/>
          <w:szCs w:val="24"/>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95671E" w:rsidRPr="0095671E" w:rsidRDefault="0095671E" w:rsidP="0095671E">
      <w:pPr>
        <w:pStyle w:val="ConsPlusNormal"/>
        <w:ind w:firstLine="540"/>
        <w:jc w:val="both"/>
        <w:rPr>
          <w:sz w:val="24"/>
          <w:szCs w:val="24"/>
        </w:rPr>
      </w:pPr>
      <w:r w:rsidRPr="0095671E">
        <w:rPr>
          <w:noProof/>
          <w:position w:val="-12"/>
          <w:sz w:val="24"/>
          <w:szCs w:val="24"/>
        </w:rPr>
        <w:drawing>
          <wp:inline distT="0" distB="0" distL="0" distR="0">
            <wp:extent cx="365760" cy="381663"/>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6"/>
                    <a:srcRect/>
                    <a:stretch>
                      <a:fillRect/>
                    </a:stretch>
                  </pic:blipFill>
                  <pic:spPr bwMode="auto">
                    <a:xfrm>
                      <a:off x="0" y="0"/>
                      <a:ext cx="362186" cy="377934"/>
                    </a:xfrm>
                    <a:prstGeom prst="rect">
                      <a:avLst/>
                    </a:prstGeom>
                    <a:noFill/>
                    <a:ln w="9525">
                      <a:noFill/>
                      <a:miter lim="800000"/>
                      <a:headEnd/>
                      <a:tailEnd/>
                    </a:ln>
                  </pic:spPr>
                </pic:pic>
              </a:graphicData>
            </a:graphic>
          </wp:inline>
        </w:drawing>
      </w:r>
      <w:r w:rsidRPr="0095671E">
        <w:rPr>
          <w:sz w:val="24"/>
          <w:szCs w:val="24"/>
        </w:rPr>
        <w:t xml:space="preserve"> - затраты на приобретение запасных частей для принтеров, многофункциональных устройств и копировальных аппаратов (оргтехники).</w:t>
      </w:r>
    </w:p>
    <w:p w:rsidR="0095671E" w:rsidRDefault="0095671E" w:rsidP="0095671E">
      <w:pPr>
        <w:pStyle w:val="ConsPlusNormal"/>
        <w:jc w:val="both"/>
        <w:rPr>
          <w:sz w:val="24"/>
          <w:szCs w:val="24"/>
        </w:rPr>
      </w:pPr>
      <w:r>
        <w:rPr>
          <w:sz w:val="24"/>
          <w:szCs w:val="24"/>
        </w:rPr>
        <w:t>3.5.6. Затраты на приобретение расходных материалов для принтеров, многофункциональных устройств и копировальных аппаратов (оргтехники) (</w:t>
      </w:r>
      <w:proofErr w:type="spellStart"/>
      <w:r>
        <w:rPr>
          <w:sz w:val="24"/>
          <w:szCs w:val="24"/>
        </w:rPr>
        <w:t>З</w:t>
      </w:r>
      <w:r>
        <w:rPr>
          <w:sz w:val="18"/>
          <w:szCs w:val="18"/>
        </w:rPr>
        <w:t>рм</w:t>
      </w:r>
      <w:proofErr w:type="spellEnd"/>
      <w:r>
        <w:rPr>
          <w:sz w:val="24"/>
          <w:szCs w:val="24"/>
        </w:rPr>
        <w:t>) определяются по формуле:</w:t>
      </w:r>
    </w:p>
    <w:p w:rsidR="001310B6" w:rsidRDefault="001310B6" w:rsidP="001310B6">
      <w:pPr>
        <w:pStyle w:val="ConsPlusNormal"/>
        <w:jc w:val="center"/>
      </w:pPr>
      <w:r>
        <w:rPr>
          <w:noProof/>
          <w:position w:val="-28"/>
        </w:rPr>
        <w:drawing>
          <wp:inline distT="0" distB="0" distL="0" distR="0">
            <wp:extent cx="2485075" cy="596348"/>
            <wp:effectExtent l="0" t="0" r="0" b="0"/>
            <wp:docPr id="2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7"/>
                    <a:srcRect/>
                    <a:stretch>
                      <a:fillRect/>
                    </a:stretch>
                  </pic:blipFill>
                  <pic:spPr bwMode="auto">
                    <a:xfrm>
                      <a:off x="0" y="0"/>
                      <a:ext cx="2487378" cy="596901"/>
                    </a:xfrm>
                    <a:prstGeom prst="rect">
                      <a:avLst/>
                    </a:prstGeom>
                    <a:noFill/>
                    <a:ln w="9525">
                      <a:noFill/>
                      <a:miter lim="800000"/>
                      <a:headEnd/>
                      <a:tailEnd/>
                    </a:ln>
                  </pic:spPr>
                </pic:pic>
              </a:graphicData>
            </a:graphic>
          </wp:inline>
        </w:drawing>
      </w:r>
      <w:r>
        <w:t>,</w:t>
      </w:r>
    </w:p>
    <w:p w:rsidR="001310B6" w:rsidRDefault="001310B6" w:rsidP="001310B6">
      <w:pPr>
        <w:pStyle w:val="ConsPlusNormal"/>
        <w:jc w:val="both"/>
      </w:pPr>
    </w:p>
    <w:p w:rsidR="001310B6" w:rsidRPr="001310B6" w:rsidRDefault="001310B6" w:rsidP="001310B6">
      <w:pPr>
        <w:pStyle w:val="ConsPlusNormal"/>
        <w:ind w:firstLine="540"/>
        <w:jc w:val="both"/>
        <w:rPr>
          <w:sz w:val="24"/>
          <w:szCs w:val="24"/>
        </w:rPr>
      </w:pPr>
      <w:r w:rsidRPr="001310B6">
        <w:rPr>
          <w:sz w:val="24"/>
          <w:szCs w:val="24"/>
        </w:rPr>
        <w:t>где:</w:t>
      </w:r>
    </w:p>
    <w:p w:rsidR="001310B6" w:rsidRPr="001310B6" w:rsidRDefault="001310B6" w:rsidP="001310B6">
      <w:pPr>
        <w:pStyle w:val="ConsPlusNormal"/>
        <w:ind w:firstLine="540"/>
        <w:jc w:val="both"/>
        <w:rPr>
          <w:sz w:val="24"/>
          <w:szCs w:val="24"/>
        </w:rPr>
      </w:pPr>
      <w:r w:rsidRPr="001310B6">
        <w:rPr>
          <w:noProof/>
          <w:position w:val="-14"/>
          <w:sz w:val="24"/>
          <w:szCs w:val="24"/>
        </w:rPr>
        <w:drawing>
          <wp:inline distT="0" distB="0" distL="0" distR="0">
            <wp:extent cx="516835" cy="398218"/>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8"/>
                    <a:srcRect/>
                    <a:stretch>
                      <a:fillRect/>
                    </a:stretch>
                  </pic:blipFill>
                  <pic:spPr bwMode="auto">
                    <a:xfrm>
                      <a:off x="0" y="0"/>
                      <a:ext cx="517310" cy="398584"/>
                    </a:xfrm>
                    <a:prstGeom prst="rect">
                      <a:avLst/>
                    </a:prstGeom>
                    <a:noFill/>
                    <a:ln w="9525">
                      <a:noFill/>
                      <a:miter lim="800000"/>
                      <a:headEnd/>
                      <a:tailEnd/>
                    </a:ln>
                  </pic:spPr>
                </pic:pic>
              </a:graphicData>
            </a:graphic>
          </wp:inline>
        </w:drawing>
      </w:r>
      <w:r w:rsidRPr="001310B6">
        <w:rPr>
          <w:sz w:val="24"/>
          <w:szCs w:val="24"/>
        </w:rPr>
        <w:t xml:space="preserve"> - фактическое количество принтеров, многофункциональных устройств и копировальных аппаратов (оргтехники) i-го типа;</w:t>
      </w:r>
    </w:p>
    <w:p w:rsidR="001310B6" w:rsidRPr="001310B6" w:rsidRDefault="001310B6" w:rsidP="001310B6">
      <w:pPr>
        <w:pStyle w:val="ConsPlusNormal"/>
        <w:ind w:firstLine="540"/>
        <w:jc w:val="both"/>
        <w:rPr>
          <w:sz w:val="24"/>
          <w:szCs w:val="24"/>
        </w:rPr>
      </w:pPr>
      <w:r w:rsidRPr="001310B6">
        <w:rPr>
          <w:noProof/>
          <w:position w:val="-14"/>
          <w:sz w:val="24"/>
          <w:szCs w:val="24"/>
        </w:rPr>
        <w:drawing>
          <wp:inline distT="0" distB="0" distL="0" distR="0">
            <wp:extent cx="497785" cy="373587"/>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9"/>
                    <a:srcRect/>
                    <a:stretch>
                      <a:fillRect/>
                    </a:stretch>
                  </pic:blipFill>
                  <pic:spPr bwMode="auto">
                    <a:xfrm>
                      <a:off x="0" y="0"/>
                      <a:ext cx="498246" cy="373933"/>
                    </a:xfrm>
                    <a:prstGeom prst="rect">
                      <a:avLst/>
                    </a:prstGeom>
                    <a:noFill/>
                    <a:ln w="9525">
                      <a:noFill/>
                      <a:miter lim="800000"/>
                      <a:headEnd/>
                      <a:tailEnd/>
                    </a:ln>
                  </pic:spPr>
                </pic:pic>
              </a:graphicData>
            </a:graphic>
          </wp:inline>
        </w:drawing>
      </w:r>
      <w:r w:rsidRPr="001310B6">
        <w:rPr>
          <w:sz w:val="24"/>
          <w:szCs w:val="24"/>
        </w:rPr>
        <w:t xml:space="preserve"> - норматив потребления расходных материалов i-м типом принтеров, многофункциональных устройств и копировальных аппаратов (оргтехники);</w:t>
      </w:r>
    </w:p>
    <w:p w:rsidR="001310B6" w:rsidRDefault="001310B6" w:rsidP="001310B6">
      <w:pPr>
        <w:pStyle w:val="ConsPlusNormal"/>
        <w:ind w:firstLine="540"/>
        <w:jc w:val="both"/>
        <w:rPr>
          <w:sz w:val="24"/>
          <w:szCs w:val="24"/>
        </w:rPr>
      </w:pPr>
      <w:r w:rsidRPr="001310B6">
        <w:rPr>
          <w:noProof/>
          <w:position w:val="-14"/>
          <w:sz w:val="24"/>
          <w:szCs w:val="24"/>
        </w:rPr>
        <w:drawing>
          <wp:inline distT="0" distB="0" distL="0" distR="0">
            <wp:extent cx="438716" cy="36576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0"/>
                    <a:srcRect/>
                    <a:stretch>
                      <a:fillRect/>
                    </a:stretch>
                  </pic:blipFill>
                  <pic:spPr bwMode="auto">
                    <a:xfrm>
                      <a:off x="0" y="0"/>
                      <a:ext cx="433999" cy="361828"/>
                    </a:xfrm>
                    <a:prstGeom prst="rect">
                      <a:avLst/>
                    </a:prstGeom>
                    <a:noFill/>
                    <a:ln w="9525">
                      <a:noFill/>
                      <a:miter lim="800000"/>
                      <a:headEnd/>
                      <a:tailEnd/>
                    </a:ln>
                  </pic:spPr>
                </pic:pic>
              </a:graphicData>
            </a:graphic>
          </wp:inline>
        </w:drawing>
      </w:r>
      <w:r w:rsidRPr="001310B6">
        <w:rPr>
          <w:sz w:val="24"/>
          <w:szCs w:val="24"/>
        </w:rPr>
        <w:t xml:space="preserve"> - цена расходного материала по </w:t>
      </w:r>
      <w:proofErr w:type="spellStart"/>
      <w:r w:rsidRPr="001310B6">
        <w:rPr>
          <w:sz w:val="24"/>
          <w:szCs w:val="24"/>
        </w:rPr>
        <w:t>i-му</w:t>
      </w:r>
      <w:proofErr w:type="spellEnd"/>
      <w:r w:rsidRPr="001310B6">
        <w:rPr>
          <w:sz w:val="24"/>
          <w:szCs w:val="24"/>
        </w:rPr>
        <w:t xml:space="preserve"> типу принтеров, многофункциональных устройств и копировальных аппаратов (оргтехники)</w:t>
      </w:r>
      <w:r>
        <w:rPr>
          <w:sz w:val="24"/>
          <w:szCs w:val="24"/>
        </w:rPr>
        <w:t>.</w:t>
      </w:r>
    </w:p>
    <w:p w:rsidR="001310B6" w:rsidRDefault="001310B6" w:rsidP="001310B6">
      <w:pPr>
        <w:pStyle w:val="ConsPlusNormal"/>
        <w:jc w:val="both"/>
        <w:rPr>
          <w:sz w:val="24"/>
          <w:szCs w:val="24"/>
        </w:rPr>
      </w:pPr>
      <w:r>
        <w:rPr>
          <w:sz w:val="24"/>
          <w:szCs w:val="24"/>
        </w:rPr>
        <w:t>3.5.7. Затраты на приобретение запасных частей для принтеров, многофункциональных устройств и копировальных аппаратов (оргтехники) (</w:t>
      </w:r>
      <w:proofErr w:type="spellStart"/>
      <w:r>
        <w:rPr>
          <w:sz w:val="24"/>
          <w:szCs w:val="24"/>
        </w:rPr>
        <w:t>З</w:t>
      </w:r>
      <w:r>
        <w:rPr>
          <w:sz w:val="18"/>
          <w:szCs w:val="18"/>
        </w:rPr>
        <w:t>зп</w:t>
      </w:r>
      <w:proofErr w:type="spellEnd"/>
      <w:r>
        <w:rPr>
          <w:sz w:val="24"/>
          <w:szCs w:val="24"/>
        </w:rPr>
        <w:t>) определяются по формуле:</w:t>
      </w:r>
    </w:p>
    <w:p w:rsidR="001310B6" w:rsidRDefault="001310B6" w:rsidP="001310B6">
      <w:pPr>
        <w:pStyle w:val="ConsPlusNormal"/>
        <w:jc w:val="center"/>
      </w:pPr>
      <w:r>
        <w:rPr>
          <w:noProof/>
          <w:position w:val="-28"/>
        </w:rPr>
        <w:drawing>
          <wp:inline distT="0" distB="0" distL="0" distR="0">
            <wp:extent cx="1893073" cy="66791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1"/>
                    <a:srcRect/>
                    <a:stretch>
                      <a:fillRect/>
                    </a:stretch>
                  </pic:blipFill>
                  <pic:spPr bwMode="auto">
                    <a:xfrm>
                      <a:off x="0" y="0"/>
                      <a:ext cx="1893244" cy="667970"/>
                    </a:xfrm>
                    <a:prstGeom prst="rect">
                      <a:avLst/>
                    </a:prstGeom>
                    <a:noFill/>
                    <a:ln w="9525">
                      <a:noFill/>
                      <a:miter lim="800000"/>
                      <a:headEnd/>
                      <a:tailEnd/>
                    </a:ln>
                  </pic:spPr>
                </pic:pic>
              </a:graphicData>
            </a:graphic>
          </wp:inline>
        </w:drawing>
      </w:r>
      <w:r>
        <w:t>,</w:t>
      </w:r>
    </w:p>
    <w:p w:rsidR="001310B6" w:rsidRDefault="001310B6" w:rsidP="001310B6">
      <w:pPr>
        <w:pStyle w:val="ConsPlusNormal"/>
        <w:jc w:val="both"/>
      </w:pPr>
    </w:p>
    <w:p w:rsidR="001310B6" w:rsidRPr="001310B6" w:rsidRDefault="001310B6" w:rsidP="001310B6">
      <w:pPr>
        <w:pStyle w:val="ConsPlusNormal"/>
        <w:ind w:firstLine="540"/>
        <w:jc w:val="both"/>
        <w:rPr>
          <w:sz w:val="24"/>
          <w:szCs w:val="24"/>
        </w:rPr>
      </w:pPr>
      <w:r w:rsidRPr="001310B6">
        <w:rPr>
          <w:sz w:val="24"/>
          <w:szCs w:val="24"/>
        </w:rPr>
        <w:t>где:</w:t>
      </w:r>
    </w:p>
    <w:p w:rsidR="001310B6" w:rsidRPr="001310B6" w:rsidRDefault="001310B6" w:rsidP="001310B6">
      <w:pPr>
        <w:pStyle w:val="ConsPlusNormal"/>
        <w:ind w:firstLine="540"/>
        <w:jc w:val="both"/>
        <w:rPr>
          <w:sz w:val="24"/>
          <w:szCs w:val="24"/>
        </w:rPr>
      </w:pPr>
      <w:r w:rsidRPr="001310B6">
        <w:rPr>
          <w:noProof/>
          <w:position w:val="-12"/>
          <w:sz w:val="24"/>
          <w:szCs w:val="24"/>
        </w:rPr>
        <w:drawing>
          <wp:inline distT="0" distB="0" distL="0" distR="0">
            <wp:extent cx="459748" cy="357809"/>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2"/>
                    <a:srcRect/>
                    <a:stretch>
                      <a:fillRect/>
                    </a:stretch>
                  </pic:blipFill>
                  <pic:spPr bwMode="auto">
                    <a:xfrm>
                      <a:off x="0" y="0"/>
                      <a:ext cx="460260" cy="358208"/>
                    </a:xfrm>
                    <a:prstGeom prst="rect">
                      <a:avLst/>
                    </a:prstGeom>
                    <a:noFill/>
                    <a:ln w="9525">
                      <a:noFill/>
                      <a:miter lim="800000"/>
                      <a:headEnd/>
                      <a:tailEnd/>
                    </a:ln>
                  </pic:spPr>
                </pic:pic>
              </a:graphicData>
            </a:graphic>
          </wp:inline>
        </w:drawing>
      </w:r>
      <w:r w:rsidRPr="001310B6">
        <w:rPr>
          <w:sz w:val="24"/>
          <w:szCs w:val="24"/>
        </w:rPr>
        <w:t xml:space="preserve"> - планируемое к приобретению количество </w:t>
      </w:r>
      <w:proofErr w:type="spellStart"/>
      <w:r w:rsidRPr="001310B6">
        <w:rPr>
          <w:sz w:val="24"/>
          <w:szCs w:val="24"/>
        </w:rPr>
        <w:t>i-х</w:t>
      </w:r>
      <w:proofErr w:type="spellEnd"/>
      <w:r w:rsidRPr="001310B6">
        <w:rPr>
          <w:sz w:val="24"/>
          <w:szCs w:val="24"/>
        </w:rPr>
        <w:t xml:space="preserve"> запасных частей для принтеров, многофункциональных устройств и копировальных аппаратов (оргтехники);</w:t>
      </w:r>
    </w:p>
    <w:p w:rsidR="001310B6" w:rsidRDefault="001310B6" w:rsidP="001310B6">
      <w:pPr>
        <w:pStyle w:val="ConsPlusNormal"/>
        <w:ind w:firstLine="540"/>
        <w:jc w:val="both"/>
        <w:rPr>
          <w:sz w:val="24"/>
          <w:szCs w:val="24"/>
        </w:rPr>
      </w:pPr>
      <w:r w:rsidRPr="001310B6">
        <w:rPr>
          <w:noProof/>
          <w:position w:val="-12"/>
          <w:sz w:val="24"/>
          <w:szCs w:val="24"/>
        </w:rPr>
        <w:drawing>
          <wp:inline distT="0" distB="0" distL="0" distR="0">
            <wp:extent cx="442126" cy="364286"/>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3"/>
                    <a:srcRect/>
                    <a:stretch>
                      <a:fillRect/>
                    </a:stretch>
                  </pic:blipFill>
                  <pic:spPr bwMode="auto">
                    <a:xfrm>
                      <a:off x="0" y="0"/>
                      <a:ext cx="447608" cy="368803"/>
                    </a:xfrm>
                    <a:prstGeom prst="rect">
                      <a:avLst/>
                    </a:prstGeom>
                    <a:noFill/>
                    <a:ln w="9525">
                      <a:noFill/>
                      <a:miter lim="800000"/>
                      <a:headEnd/>
                      <a:tailEnd/>
                    </a:ln>
                  </pic:spPr>
                </pic:pic>
              </a:graphicData>
            </a:graphic>
          </wp:inline>
        </w:drawing>
      </w:r>
      <w:r w:rsidRPr="001310B6">
        <w:rPr>
          <w:sz w:val="24"/>
          <w:szCs w:val="24"/>
        </w:rPr>
        <w:t xml:space="preserve"> - цена 1 единицы </w:t>
      </w:r>
      <w:proofErr w:type="spellStart"/>
      <w:r w:rsidRPr="001310B6">
        <w:rPr>
          <w:sz w:val="24"/>
          <w:szCs w:val="24"/>
        </w:rPr>
        <w:t>i-й</w:t>
      </w:r>
      <w:proofErr w:type="spellEnd"/>
      <w:r w:rsidRPr="001310B6">
        <w:rPr>
          <w:sz w:val="24"/>
          <w:szCs w:val="24"/>
        </w:rPr>
        <w:t xml:space="preserve"> запасной части.</w:t>
      </w:r>
    </w:p>
    <w:p w:rsidR="001310B6" w:rsidRDefault="001310B6" w:rsidP="001310B6">
      <w:pPr>
        <w:pStyle w:val="ConsPlusNormal"/>
        <w:jc w:val="both"/>
        <w:rPr>
          <w:sz w:val="24"/>
          <w:szCs w:val="24"/>
        </w:rPr>
      </w:pPr>
      <w:r>
        <w:rPr>
          <w:sz w:val="24"/>
          <w:szCs w:val="24"/>
        </w:rPr>
        <w:t>3.5.8. Затраты на приобретение материальных запасов по обеспечению безопасности информации (</w:t>
      </w:r>
      <w:proofErr w:type="spellStart"/>
      <w:r>
        <w:rPr>
          <w:sz w:val="24"/>
          <w:szCs w:val="24"/>
        </w:rPr>
        <w:t>З</w:t>
      </w:r>
      <w:r>
        <w:rPr>
          <w:sz w:val="18"/>
          <w:szCs w:val="18"/>
        </w:rPr>
        <w:t>мби</w:t>
      </w:r>
      <w:proofErr w:type="spellEnd"/>
      <w:r>
        <w:rPr>
          <w:sz w:val="24"/>
          <w:szCs w:val="24"/>
        </w:rPr>
        <w:t>) определяются по формуле:</w:t>
      </w:r>
    </w:p>
    <w:p w:rsidR="001310B6" w:rsidRDefault="001310B6" w:rsidP="001310B6">
      <w:pPr>
        <w:pStyle w:val="ConsPlusNormal"/>
        <w:jc w:val="center"/>
      </w:pPr>
      <w:r>
        <w:rPr>
          <w:noProof/>
          <w:position w:val="-28"/>
        </w:rPr>
        <w:lastRenderedPageBreak/>
        <w:drawing>
          <wp:inline distT="0" distB="0" distL="0" distR="0">
            <wp:extent cx="2194560" cy="650954"/>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4"/>
                    <a:srcRect/>
                    <a:stretch>
                      <a:fillRect/>
                    </a:stretch>
                  </pic:blipFill>
                  <pic:spPr bwMode="auto">
                    <a:xfrm>
                      <a:off x="0" y="0"/>
                      <a:ext cx="2194602" cy="650967"/>
                    </a:xfrm>
                    <a:prstGeom prst="rect">
                      <a:avLst/>
                    </a:prstGeom>
                    <a:noFill/>
                    <a:ln w="9525">
                      <a:noFill/>
                      <a:miter lim="800000"/>
                      <a:headEnd/>
                      <a:tailEnd/>
                    </a:ln>
                  </pic:spPr>
                </pic:pic>
              </a:graphicData>
            </a:graphic>
          </wp:inline>
        </w:drawing>
      </w:r>
      <w:r>
        <w:t>,</w:t>
      </w:r>
    </w:p>
    <w:p w:rsidR="001310B6" w:rsidRDefault="001310B6" w:rsidP="001310B6">
      <w:pPr>
        <w:pStyle w:val="ConsPlusNormal"/>
        <w:jc w:val="both"/>
      </w:pPr>
    </w:p>
    <w:p w:rsidR="001310B6" w:rsidRPr="001310B6" w:rsidRDefault="001310B6" w:rsidP="001310B6">
      <w:pPr>
        <w:pStyle w:val="ConsPlusNormal"/>
        <w:ind w:firstLine="540"/>
        <w:jc w:val="both"/>
        <w:rPr>
          <w:sz w:val="24"/>
          <w:szCs w:val="24"/>
        </w:rPr>
      </w:pPr>
      <w:r w:rsidRPr="001310B6">
        <w:rPr>
          <w:sz w:val="24"/>
          <w:szCs w:val="24"/>
        </w:rPr>
        <w:t>где:</w:t>
      </w:r>
    </w:p>
    <w:p w:rsidR="001310B6" w:rsidRPr="001310B6" w:rsidRDefault="001310B6" w:rsidP="001310B6">
      <w:pPr>
        <w:pStyle w:val="ConsPlusNormal"/>
        <w:ind w:firstLine="540"/>
        <w:jc w:val="both"/>
        <w:rPr>
          <w:sz w:val="24"/>
          <w:szCs w:val="24"/>
        </w:rPr>
      </w:pPr>
      <w:r w:rsidRPr="001310B6">
        <w:rPr>
          <w:noProof/>
          <w:position w:val="-12"/>
          <w:sz w:val="24"/>
          <w:szCs w:val="24"/>
        </w:rPr>
        <w:drawing>
          <wp:inline distT="0" distB="0" distL="0" distR="0">
            <wp:extent cx="574170" cy="36576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5"/>
                    <a:srcRect/>
                    <a:stretch>
                      <a:fillRect/>
                    </a:stretch>
                  </pic:blipFill>
                  <pic:spPr bwMode="auto">
                    <a:xfrm>
                      <a:off x="0" y="0"/>
                      <a:ext cx="574812" cy="366169"/>
                    </a:xfrm>
                    <a:prstGeom prst="rect">
                      <a:avLst/>
                    </a:prstGeom>
                    <a:noFill/>
                    <a:ln w="9525">
                      <a:noFill/>
                      <a:miter lim="800000"/>
                      <a:headEnd/>
                      <a:tailEnd/>
                    </a:ln>
                  </pic:spPr>
                </pic:pic>
              </a:graphicData>
            </a:graphic>
          </wp:inline>
        </w:drawing>
      </w:r>
      <w:r w:rsidRPr="001310B6">
        <w:rPr>
          <w:sz w:val="24"/>
          <w:szCs w:val="24"/>
        </w:rPr>
        <w:t xml:space="preserve"> - планируемое к приобретению количество i-го материального запаса;</w:t>
      </w:r>
    </w:p>
    <w:p w:rsidR="001310B6" w:rsidRPr="001310B6" w:rsidRDefault="001310B6" w:rsidP="001310B6">
      <w:pPr>
        <w:pStyle w:val="ConsPlusNormal"/>
        <w:ind w:firstLine="540"/>
        <w:jc w:val="both"/>
        <w:rPr>
          <w:sz w:val="24"/>
          <w:szCs w:val="24"/>
        </w:rPr>
      </w:pPr>
      <w:r w:rsidRPr="001310B6">
        <w:rPr>
          <w:noProof/>
          <w:position w:val="-12"/>
          <w:sz w:val="24"/>
          <w:szCs w:val="24"/>
        </w:rPr>
        <w:drawing>
          <wp:inline distT="0" distB="0" distL="0" distR="0">
            <wp:extent cx="577298" cy="394993"/>
            <wp:effectExtent l="19050" t="0" r="0" b="0"/>
            <wp:docPr id="23"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6"/>
                    <a:srcRect/>
                    <a:stretch>
                      <a:fillRect/>
                    </a:stretch>
                  </pic:blipFill>
                  <pic:spPr bwMode="auto">
                    <a:xfrm>
                      <a:off x="0" y="0"/>
                      <a:ext cx="582480" cy="398538"/>
                    </a:xfrm>
                    <a:prstGeom prst="rect">
                      <a:avLst/>
                    </a:prstGeom>
                    <a:noFill/>
                    <a:ln w="9525">
                      <a:noFill/>
                      <a:miter lim="800000"/>
                      <a:headEnd/>
                      <a:tailEnd/>
                    </a:ln>
                  </pic:spPr>
                </pic:pic>
              </a:graphicData>
            </a:graphic>
          </wp:inline>
        </w:drawing>
      </w:r>
      <w:r w:rsidRPr="001310B6">
        <w:rPr>
          <w:sz w:val="24"/>
          <w:szCs w:val="24"/>
        </w:rPr>
        <w:t xml:space="preserve"> - цена 1 единицы i-го материального запаса.</w:t>
      </w:r>
    </w:p>
    <w:p w:rsidR="001310B6" w:rsidRDefault="001310B6" w:rsidP="001310B6">
      <w:pPr>
        <w:pStyle w:val="ConsPlusNormal"/>
        <w:jc w:val="center"/>
        <w:rPr>
          <w:sz w:val="24"/>
          <w:szCs w:val="24"/>
        </w:rPr>
      </w:pPr>
    </w:p>
    <w:p w:rsidR="001310B6" w:rsidRPr="001310B6" w:rsidRDefault="001310B6" w:rsidP="001310B6">
      <w:pPr>
        <w:pStyle w:val="ConsPlusNormal"/>
        <w:jc w:val="center"/>
        <w:rPr>
          <w:b/>
          <w:sz w:val="24"/>
          <w:szCs w:val="24"/>
        </w:rPr>
      </w:pPr>
      <w:r w:rsidRPr="001310B6">
        <w:rPr>
          <w:b/>
          <w:sz w:val="24"/>
          <w:szCs w:val="24"/>
        </w:rPr>
        <w:t>Нормативы, применяемые при расчете нормативных затрат на приобретение материальных запасов</w:t>
      </w:r>
    </w:p>
    <w:p w:rsidR="001310B6" w:rsidRDefault="001310B6" w:rsidP="001310B6">
      <w:pPr>
        <w:pStyle w:val="ConsPlusNormal"/>
        <w:jc w:val="center"/>
        <w:rPr>
          <w:sz w:val="24"/>
          <w:szCs w:val="24"/>
        </w:rPr>
      </w:pPr>
    </w:p>
    <w:tbl>
      <w:tblPr>
        <w:tblStyle w:val="a7"/>
        <w:tblW w:w="0" w:type="auto"/>
        <w:tblLayout w:type="fixed"/>
        <w:tblLook w:val="04A0"/>
      </w:tblPr>
      <w:tblGrid>
        <w:gridCol w:w="534"/>
        <w:gridCol w:w="1842"/>
        <w:gridCol w:w="1560"/>
        <w:gridCol w:w="2444"/>
        <w:gridCol w:w="1595"/>
        <w:gridCol w:w="1596"/>
      </w:tblGrid>
      <w:tr w:rsidR="001310B6" w:rsidTr="001310B6">
        <w:tc>
          <w:tcPr>
            <w:tcW w:w="534" w:type="dxa"/>
            <w:vAlign w:val="center"/>
          </w:tcPr>
          <w:p w:rsidR="001310B6" w:rsidRPr="001310B6" w:rsidRDefault="001310B6" w:rsidP="001310B6">
            <w:pPr>
              <w:pStyle w:val="ConsPlusNormal"/>
              <w:jc w:val="center"/>
            </w:pPr>
            <w:r>
              <w:t>№</w:t>
            </w:r>
            <w:proofErr w:type="spellStart"/>
            <w:proofErr w:type="gramStart"/>
            <w:r>
              <w:t>п</w:t>
            </w:r>
            <w:proofErr w:type="spellEnd"/>
            <w:proofErr w:type="gramEnd"/>
            <w:r>
              <w:t>/</w:t>
            </w:r>
            <w:proofErr w:type="spellStart"/>
            <w:r>
              <w:t>п</w:t>
            </w:r>
            <w:proofErr w:type="spellEnd"/>
          </w:p>
        </w:tc>
        <w:tc>
          <w:tcPr>
            <w:tcW w:w="1842" w:type="dxa"/>
            <w:vAlign w:val="center"/>
          </w:tcPr>
          <w:p w:rsidR="001310B6" w:rsidRPr="001310B6" w:rsidRDefault="001310B6" w:rsidP="001310B6">
            <w:pPr>
              <w:pStyle w:val="ConsPlusNormal"/>
              <w:jc w:val="center"/>
            </w:pPr>
            <w:r>
              <w:t xml:space="preserve">Наименование </w:t>
            </w:r>
          </w:p>
        </w:tc>
        <w:tc>
          <w:tcPr>
            <w:tcW w:w="1560" w:type="dxa"/>
            <w:vAlign w:val="center"/>
          </w:tcPr>
          <w:p w:rsidR="001310B6" w:rsidRPr="001310B6" w:rsidRDefault="001310B6" w:rsidP="001310B6">
            <w:pPr>
              <w:pStyle w:val="ConsPlusNormal"/>
              <w:jc w:val="center"/>
            </w:pPr>
            <w:r>
              <w:t xml:space="preserve">Единица измерения </w:t>
            </w:r>
          </w:p>
        </w:tc>
        <w:tc>
          <w:tcPr>
            <w:tcW w:w="2444" w:type="dxa"/>
            <w:vAlign w:val="center"/>
          </w:tcPr>
          <w:p w:rsidR="001310B6" w:rsidRPr="001310B6" w:rsidRDefault="001310B6" w:rsidP="001310B6">
            <w:pPr>
              <w:pStyle w:val="ConsPlusNormal"/>
              <w:jc w:val="center"/>
            </w:pPr>
            <w:r>
              <w:t xml:space="preserve">Количество </w:t>
            </w:r>
          </w:p>
        </w:tc>
        <w:tc>
          <w:tcPr>
            <w:tcW w:w="1595" w:type="dxa"/>
            <w:vAlign w:val="center"/>
          </w:tcPr>
          <w:p w:rsidR="001310B6" w:rsidRPr="001310B6" w:rsidRDefault="001310B6" w:rsidP="001310B6">
            <w:pPr>
              <w:pStyle w:val="ConsPlusNormal"/>
              <w:jc w:val="center"/>
            </w:pPr>
            <w:r>
              <w:t>Срок эксплуатации в годах</w:t>
            </w:r>
          </w:p>
        </w:tc>
        <w:tc>
          <w:tcPr>
            <w:tcW w:w="1596" w:type="dxa"/>
            <w:vAlign w:val="center"/>
          </w:tcPr>
          <w:p w:rsidR="001310B6" w:rsidRPr="001310B6" w:rsidRDefault="001310B6" w:rsidP="001310B6">
            <w:pPr>
              <w:pStyle w:val="ConsPlusNormal"/>
              <w:jc w:val="center"/>
            </w:pPr>
            <w:r>
              <w:t xml:space="preserve">Цена </w:t>
            </w:r>
            <w:r w:rsidR="00806027">
              <w:t>приобретен</w:t>
            </w:r>
            <w:r>
              <w:t>ия</w:t>
            </w:r>
          </w:p>
        </w:tc>
      </w:tr>
      <w:tr w:rsidR="001310B6" w:rsidTr="001310B6">
        <w:tc>
          <w:tcPr>
            <w:tcW w:w="534" w:type="dxa"/>
            <w:vAlign w:val="center"/>
          </w:tcPr>
          <w:p w:rsidR="001310B6" w:rsidRPr="001310B6" w:rsidRDefault="001310B6" w:rsidP="001310B6">
            <w:pPr>
              <w:pStyle w:val="ConsPlusNormal"/>
              <w:jc w:val="center"/>
            </w:pPr>
            <w:r>
              <w:t>1</w:t>
            </w:r>
          </w:p>
        </w:tc>
        <w:tc>
          <w:tcPr>
            <w:tcW w:w="1842" w:type="dxa"/>
            <w:vAlign w:val="center"/>
          </w:tcPr>
          <w:p w:rsidR="001310B6" w:rsidRPr="001310B6" w:rsidRDefault="001310B6" w:rsidP="001310B6">
            <w:pPr>
              <w:pStyle w:val="ConsPlusNormal"/>
              <w:jc w:val="center"/>
            </w:pPr>
            <w:r>
              <w:t>Системный блок</w:t>
            </w:r>
          </w:p>
        </w:tc>
        <w:tc>
          <w:tcPr>
            <w:tcW w:w="1560" w:type="dxa"/>
            <w:vAlign w:val="center"/>
          </w:tcPr>
          <w:p w:rsidR="001310B6" w:rsidRPr="001310B6" w:rsidRDefault="001310B6" w:rsidP="001310B6">
            <w:pPr>
              <w:pStyle w:val="ConsPlusNormal"/>
              <w:jc w:val="center"/>
            </w:pPr>
            <w:r>
              <w:t>шт.</w:t>
            </w:r>
          </w:p>
        </w:tc>
        <w:tc>
          <w:tcPr>
            <w:tcW w:w="2444" w:type="dxa"/>
            <w:vAlign w:val="center"/>
          </w:tcPr>
          <w:p w:rsidR="001310B6" w:rsidRPr="001310B6" w:rsidRDefault="001310B6" w:rsidP="001310B6">
            <w:pPr>
              <w:pStyle w:val="ConsPlusNormal"/>
              <w:jc w:val="center"/>
            </w:pPr>
            <w:r>
              <w:t>не более 5 % от фактического количества рабочих станций</w:t>
            </w:r>
          </w:p>
        </w:tc>
        <w:tc>
          <w:tcPr>
            <w:tcW w:w="1595" w:type="dxa"/>
            <w:vAlign w:val="center"/>
          </w:tcPr>
          <w:p w:rsidR="001310B6" w:rsidRPr="001310B6" w:rsidRDefault="001310B6" w:rsidP="001310B6">
            <w:pPr>
              <w:pStyle w:val="ConsPlusNormal"/>
              <w:jc w:val="center"/>
            </w:pPr>
            <w:r>
              <w:t>3</w:t>
            </w:r>
          </w:p>
        </w:tc>
        <w:tc>
          <w:tcPr>
            <w:tcW w:w="1596" w:type="dxa"/>
            <w:vAlign w:val="center"/>
          </w:tcPr>
          <w:p w:rsidR="001310B6" w:rsidRPr="001310B6" w:rsidRDefault="00806027" w:rsidP="001310B6">
            <w:pPr>
              <w:pStyle w:val="ConsPlusNormal"/>
              <w:jc w:val="center"/>
            </w:pPr>
            <w:r>
              <w:t>не более 35,0 тыс. рублей включительно за 1 единицу</w:t>
            </w:r>
          </w:p>
        </w:tc>
      </w:tr>
      <w:tr w:rsidR="001310B6" w:rsidTr="001310B6">
        <w:tc>
          <w:tcPr>
            <w:tcW w:w="534" w:type="dxa"/>
            <w:vAlign w:val="center"/>
          </w:tcPr>
          <w:p w:rsidR="001310B6" w:rsidRPr="001310B6" w:rsidRDefault="001310B6" w:rsidP="001310B6">
            <w:pPr>
              <w:pStyle w:val="ConsPlusNormal"/>
              <w:jc w:val="center"/>
            </w:pPr>
            <w:r>
              <w:t>2</w:t>
            </w:r>
          </w:p>
        </w:tc>
        <w:tc>
          <w:tcPr>
            <w:tcW w:w="1842" w:type="dxa"/>
            <w:vAlign w:val="center"/>
          </w:tcPr>
          <w:p w:rsidR="001310B6" w:rsidRPr="001310B6" w:rsidRDefault="00806027" w:rsidP="001310B6">
            <w:pPr>
              <w:pStyle w:val="ConsPlusNormal"/>
              <w:jc w:val="center"/>
            </w:pPr>
            <w:r>
              <w:t>Оптический носитель</w:t>
            </w:r>
          </w:p>
        </w:tc>
        <w:tc>
          <w:tcPr>
            <w:tcW w:w="1560" w:type="dxa"/>
            <w:vAlign w:val="center"/>
          </w:tcPr>
          <w:p w:rsidR="001310B6" w:rsidRPr="001310B6" w:rsidRDefault="001310B6" w:rsidP="001310B6">
            <w:pPr>
              <w:pStyle w:val="ConsPlusNormal"/>
              <w:jc w:val="center"/>
            </w:pPr>
            <w:r>
              <w:t>шт.</w:t>
            </w:r>
          </w:p>
        </w:tc>
        <w:tc>
          <w:tcPr>
            <w:tcW w:w="2444" w:type="dxa"/>
            <w:vAlign w:val="center"/>
          </w:tcPr>
          <w:p w:rsidR="001310B6" w:rsidRPr="001310B6" w:rsidRDefault="00806027" w:rsidP="001310B6">
            <w:pPr>
              <w:pStyle w:val="ConsPlusNormal"/>
              <w:jc w:val="center"/>
            </w:pPr>
            <w:r>
              <w:t>не более 10 единиц на единицу фактической численности</w:t>
            </w:r>
          </w:p>
        </w:tc>
        <w:tc>
          <w:tcPr>
            <w:tcW w:w="1595" w:type="dxa"/>
            <w:vAlign w:val="center"/>
          </w:tcPr>
          <w:p w:rsidR="001310B6" w:rsidRPr="001310B6" w:rsidRDefault="00806027" w:rsidP="001310B6">
            <w:pPr>
              <w:pStyle w:val="ConsPlusNormal"/>
              <w:jc w:val="center"/>
            </w:pPr>
            <w:r>
              <w:t>1</w:t>
            </w:r>
          </w:p>
        </w:tc>
        <w:tc>
          <w:tcPr>
            <w:tcW w:w="1596" w:type="dxa"/>
            <w:vAlign w:val="center"/>
          </w:tcPr>
          <w:p w:rsidR="001310B6" w:rsidRPr="001310B6" w:rsidRDefault="00806027" w:rsidP="001310B6">
            <w:pPr>
              <w:pStyle w:val="ConsPlusNormal"/>
              <w:jc w:val="center"/>
            </w:pPr>
            <w:r>
              <w:t>не более 4,0 тыс. рублей включительно за 100 единиц</w:t>
            </w:r>
          </w:p>
        </w:tc>
      </w:tr>
      <w:tr w:rsidR="001310B6" w:rsidTr="001310B6">
        <w:tc>
          <w:tcPr>
            <w:tcW w:w="534" w:type="dxa"/>
            <w:vAlign w:val="center"/>
          </w:tcPr>
          <w:p w:rsidR="001310B6" w:rsidRPr="001310B6" w:rsidRDefault="001310B6" w:rsidP="001310B6">
            <w:pPr>
              <w:pStyle w:val="ConsPlusNormal"/>
              <w:jc w:val="center"/>
            </w:pPr>
            <w:r>
              <w:t>3</w:t>
            </w:r>
          </w:p>
        </w:tc>
        <w:tc>
          <w:tcPr>
            <w:tcW w:w="1842" w:type="dxa"/>
            <w:vAlign w:val="center"/>
          </w:tcPr>
          <w:p w:rsidR="001310B6" w:rsidRPr="001310B6" w:rsidRDefault="000A31B3" w:rsidP="001310B6">
            <w:pPr>
              <w:pStyle w:val="ConsPlusNormal"/>
              <w:jc w:val="center"/>
            </w:pPr>
            <w:r>
              <w:t>Внешний жесткий диск</w:t>
            </w:r>
          </w:p>
        </w:tc>
        <w:tc>
          <w:tcPr>
            <w:tcW w:w="1560" w:type="dxa"/>
            <w:vAlign w:val="center"/>
          </w:tcPr>
          <w:p w:rsidR="001310B6" w:rsidRPr="001310B6" w:rsidRDefault="001310B6" w:rsidP="001310B6">
            <w:pPr>
              <w:pStyle w:val="ConsPlusNormal"/>
              <w:jc w:val="center"/>
            </w:pPr>
            <w:r>
              <w:t>шт.</w:t>
            </w:r>
          </w:p>
        </w:tc>
        <w:tc>
          <w:tcPr>
            <w:tcW w:w="2444" w:type="dxa"/>
            <w:vAlign w:val="center"/>
          </w:tcPr>
          <w:p w:rsidR="001310B6" w:rsidRPr="001310B6" w:rsidRDefault="000A31B3" w:rsidP="001310B6">
            <w:pPr>
              <w:pStyle w:val="ConsPlusNormal"/>
              <w:jc w:val="center"/>
            </w:pPr>
            <w:r>
              <w:t>не более 1 единицы на структурное подразделение</w:t>
            </w:r>
          </w:p>
        </w:tc>
        <w:tc>
          <w:tcPr>
            <w:tcW w:w="1595" w:type="dxa"/>
            <w:vAlign w:val="center"/>
          </w:tcPr>
          <w:p w:rsidR="001310B6" w:rsidRPr="001310B6" w:rsidRDefault="000A31B3" w:rsidP="001310B6">
            <w:pPr>
              <w:pStyle w:val="ConsPlusNormal"/>
              <w:jc w:val="center"/>
            </w:pPr>
            <w:r>
              <w:t>3</w:t>
            </w:r>
          </w:p>
        </w:tc>
        <w:tc>
          <w:tcPr>
            <w:tcW w:w="1596" w:type="dxa"/>
            <w:vAlign w:val="center"/>
          </w:tcPr>
          <w:p w:rsidR="001310B6" w:rsidRPr="001310B6" w:rsidRDefault="000A31B3" w:rsidP="000A31B3">
            <w:pPr>
              <w:pStyle w:val="ConsPlusNormal"/>
              <w:jc w:val="center"/>
            </w:pPr>
            <w:r>
              <w:t>не более 4,0 тыс. рублей включительно за 1 единицу</w:t>
            </w:r>
          </w:p>
        </w:tc>
      </w:tr>
      <w:tr w:rsidR="001310B6" w:rsidTr="001310B6">
        <w:tc>
          <w:tcPr>
            <w:tcW w:w="534" w:type="dxa"/>
            <w:vAlign w:val="center"/>
          </w:tcPr>
          <w:p w:rsidR="001310B6" w:rsidRPr="001310B6" w:rsidRDefault="001310B6" w:rsidP="001310B6">
            <w:pPr>
              <w:pStyle w:val="ConsPlusNormal"/>
              <w:jc w:val="center"/>
            </w:pPr>
            <w:r>
              <w:t>4</w:t>
            </w:r>
          </w:p>
        </w:tc>
        <w:tc>
          <w:tcPr>
            <w:tcW w:w="1842" w:type="dxa"/>
            <w:vAlign w:val="center"/>
          </w:tcPr>
          <w:p w:rsidR="001310B6" w:rsidRPr="001310B6" w:rsidRDefault="000A31B3" w:rsidP="001310B6">
            <w:pPr>
              <w:pStyle w:val="ConsPlusNormal"/>
              <w:jc w:val="center"/>
            </w:pPr>
            <w:r>
              <w:t>Мобильный носитель информации (</w:t>
            </w:r>
            <w:proofErr w:type="spellStart"/>
            <w:r>
              <w:t>флеш-драйв</w:t>
            </w:r>
            <w:proofErr w:type="spellEnd"/>
            <w:r>
              <w:t>)</w:t>
            </w:r>
          </w:p>
        </w:tc>
        <w:tc>
          <w:tcPr>
            <w:tcW w:w="1560" w:type="dxa"/>
            <w:vAlign w:val="center"/>
          </w:tcPr>
          <w:p w:rsidR="001310B6" w:rsidRPr="001310B6" w:rsidRDefault="001310B6" w:rsidP="001310B6">
            <w:pPr>
              <w:pStyle w:val="ConsPlusNormal"/>
              <w:jc w:val="center"/>
            </w:pPr>
            <w:r>
              <w:t>шт.</w:t>
            </w:r>
          </w:p>
        </w:tc>
        <w:tc>
          <w:tcPr>
            <w:tcW w:w="2444" w:type="dxa"/>
            <w:vAlign w:val="center"/>
          </w:tcPr>
          <w:p w:rsidR="001310B6" w:rsidRPr="001310B6" w:rsidRDefault="000A31B3" w:rsidP="001310B6">
            <w:pPr>
              <w:pStyle w:val="ConsPlusNormal"/>
              <w:jc w:val="center"/>
            </w:pPr>
            <w:r>
              <w:t>не более 1 единицы на единицу фактической численности</w:t>
            </w:r>
          </w:p>
        </w:tc>
        <w:tc>
          <w:tcPr>
            <w:tcW w:w="1595" w:type="dxa"/>
            <w:vAlign w:val="center"/>
          </w:tcPr>
          <w:p w:rsidR="001310B6" w:rsidRPr="001310B6" w:rsidRDefault="000A31B3" w:rsidP="001310B6">
            <w:pPr>
              <w:pStyle w:val="ConsPlusNormal"/>
              <w:jc w:val="center"/>
            </w:pPr>
            <w:r>
              <w:t>3</w:t>
            </w:r>
          </w:p>
        </w:tc>
        <w:tc>
          <w:tcPr>
            <w:tcW w:w="1596" w:type="dxa"/>
            <w:vAlign w:val="center"/>
          </w:tcPr>
          <w:p w:rsidR="001310B6" w:rsidRPr="001310B6" w:rsidRDefault="000A31B3" w:rsidP="000A31B3">
            <w:pPr>
              <w:pStyle w:val="ConsPlusNormal"/>
              <w:jc w:val="center"/>
            </w:pPr>
            <w:r>
              <w:t>не более 0,4 тыс. рублей включительно за 1 единицу</w:t>
            </w:r>
          </w:p>
        </w:tc>
      </w:tr>
      <w:tr w:rsidR="001310B6" w:rsidTr="001310B6">
        <w:tc>
          <w:tcPr>
            <w:tcW w:w="534" w:type="dxa"/>
            <w:vAlign w:val="center"/>
          </w:tcPr>
          <w:p w:rsidR="001310B6" w:rsidRPr="001310B6" w:rsidRDefault="001310B6" w:rsidP="001310B6">
            <w:pPr>
              <w:pStyle w:val="ConsPlusNormal"/>
              <w:jc w:val="center"/>
            </w:pPr>
            <w:r>
              <w:t>5</w:t>
            </w:r>
          </w:p>
        </w:tc>
        <w:tc>
          <w:tcPr>
            <w:tcW w:w="1842" w:type="dxa"/>
            <w:vAlign w:val="center"/>
          </w:tcPr>
          <w:p w:rsidR="001310B6" w:rsidRPr="001310B6" w:rsidRDefault="000A31B3" w:rsidP="001310B6">
            <w:pPr>
              <w:pStyle w:val="ConsPlusNormal"/>
              <w:jc w:val="center"/>
            </w:pPr>
            <w:r>
              <w:t>Электронный ключевой носитель</w:t>
            </w:r>
          </w:p>
        </w:tc>
        <w:tc>
          <w:tcPr>
            <w:tcW w:w="1560" w:type="dxa"/>
            <w:vAlign w:val="center"/>
          </w:tcPr>
          <w:p w:rsidR="001310B6" w:rsidRPr="001310B6" w:rsidRDefault="001310B6" w:rsidP="001310B6">
            <w:pPr>
              <w:pStyle w:val="ConsPlusNormal"/>
              <w:jc w:val="center"/>
            </w:pPr>
            <w:r>
              <w:t>шт.</w:t>
            </w:r>
          </w:p>
        </w:tc>
        <w:tc>
          <w:tcPr>
            <w:tcW w:w="2444" w:type="dxa"/>
            <w:vAlign w:val="center"/>
          </w:tcPr>
          <w:p w:rsidR="001310B6" w:rsidRPr="001310B6" w:rsidRDefault="000A31B3" w:rsidP="001310B6">
            <w:pPr>
              <w:pStyle w:val="ConsPlusNormal"/>
              <w:jc w:val="center"/>
            </w:pPr>
            <w:r>
              <w:t>не более 1,5 единиц на единицу фактической численности</w:t>
            </w:r>
          </w:p>
        </w:tc>
        <w:tc>
          <w:tcPr>
            <w:tcW w:w="1595" w:type="dxa"/>
            <w:vAlign w:val="center"/>
          </w:tcPr>
          <w:p w:rsidR="001310B6" w:rsidRPr="001310B6" w:rsidRDefault="000A31B3" w:rsidP="001310B6">
            <w:pPr>
              <w:pStyle w:val="ConsPlusNormal"/>
              <w:jc w:val="center"/>
            </w:pPr>
            <w:r>
              <w:t>3</w:t>
            </w:r>
          </w:p>
        </w:tc>
        <w:tc>
          <w:tcPr>
            <w:tcW w:w="1596" w:type="dxa"/>
            <w:vAlign w:val="center"/>
          </w:tcPr>
          <w:p w:rsidR="001310B6" w:rsidRPr="001310B6" w:rsidRDefault="000A31B3" w:rsidP="001310B6">
            <w:pPr>
              <w:pStyle w:val="ConsPlusNormal"/>
              <w:jc w:val="center"/>
            </w:pPr>
            <w:r>
              <w:t>не более 2,0 тыс. рублей включительно за 1 единицу</w:t>
            </w:r>
          </w:p>
        </w:tc>
      </w:tr>
    </w:tbl>
    <w:p w:rsidR="001310B6" w:rsidRPr="001310B6" w:rsidRDefault="001310B6" w:rsidP="001310B6">
      <w:pPr>
        <w:pStyle w:val="ConsPlusNormal"/>
        <w:jc w:val="center"/>
        <w:rPr>
          <w:sz w:val="24"/>
          <w:szCs w:val="24"/>
        </w:rPr>
      </w:pPr>
    </w:p>
    <w:p w:rsidR="001310B6" w:rsidRDefault="00336DB7" w:rsidP="00734C6C">
      <w:pPr>
        <w:pStyle w:val="ConsPlusNormal"/>
        <w:jc w:val="both"/>
        <w:rPr>
          <w:sz w:val="24"/>
          <w:szCs w:val="24"/>
        </w:rPr>
      </w:pPr>
      <w:r>
        <w:rPr>
          <w:sz w:val="24"/>
          <w:szCs w:val="24"/>
        </w:rPr>
        <w:t xml:space="preserve">     Приобретение системных блоков производится с целью замены неисправных, входящих в состав рабочих станций</w:t>
      </w:r>
      <w:r w:rsidR="00B44E3F">
        <w:rPr>
          <w:sz w:val="24"/>
          <w:szCs w:val="24"/>
        </w:rPr>
        <w:t>.</w:t>
      </w:r>
      <w:r w:rsidR="00734C6C">
        <w:rPr>
          <w:sz w:val="24"/>
          <w:szCs w:val="24"/>
        </w:rPr>
        <w:t xml:space="preserve"> Допускается закупка  системных блоков для создания резерва с целью обеспечения непрерывности работы из расчета в год не более 5% от общего количества рабочих станций.</w:t>
      </w:r>
    </w:p>
    <w:p w:rsidR="00734C6C" w:rsidRDefault="00734C6C" w:rsidP="00734C6C">
      <w:pPr>
        <w:pStyle w:val="ConsPlusNormal"/>
        <w:jc w:val="both"/>
        <w:rPr>
          <w:sz w:val="24"/>
          <w:szCs w:val="24"/>
        </w:rPr>
      </w:pPr>
      <w:r>
        <w:rPr>
          <w:sz w:val="24"/>
          <w:szCs w:val="24"/>
        </w:rPr>
        <w:t xml:space="preserve">     Цена единицы запасных частей и материальных запасов устанавливается в соответствии с требованиями нормативных правовых актов по приобретению товаров для муниципальных нужд.</w:t>
      </w:r>
    </w:p>
    <w:p w:rsidR="00734C6C" w:rsidRDefault="00734C6C" w:rsidP="00734C6C">
      <w:pPr>
        <w:pStyle w:val="ConsPlusNormal"/>
        <w:jc w:val="both"/>
        <w:rPr>
          <w:sz w:val="24"/>
          <w:szCs w:val="24"/>
        </w:rPr>
      </w:pPr>
      <w:r>
        <w:rPr>
          <w:sz w:val="24"/>
          <w:szCs w:val="24"/>
        </w:rPr>
        <w:t xml:space="preserve">     </w:t>
      </w:r>
    </w:p>
    <w:p w:rsidR="00734C6C" w:rsidRPr="00734C6C" w:rsidRDefault="00734C6C" w:rsidP="00734C6C">
      <w:pPr>
        <w:pStyle w:val="ConsPlusNormal"/>
        <w:jc w:val="center"/>
        <w:rPr>
          <w:b/>
          <w:sz w:val="24"/>
          <w:szCs w:val="24"/>
        </w:rPr>
      </w:pPr>
      <w:r w:rsidRPr="00734C6C">
        <w:rPr>
          <w:b/>
          <w:sz w:val="24"/>
          <w:szCs w:val="24"/>
        </w:rPr>
        <w:t>Нормативы, приобретаемые при расчете нормативных затрат на приобретение расходных материалов для принтеров, многофункциональных устройств и копировальных аппаратов (оргтехники)</w:t>
      </w:r>
    </w:p>
    <w:p w:rsidR="00734C6C" w:rsidRDefault="00734C6C" w:rsidP="00734C6C">
      <w:pPr>
        <w:pStyle w:val="ConsPlusNormal"/>
        <w:jc w:val="center"/>
        <w:rPr>
          <w:sz w:val="24"/>
          <w:szCs w:val="24"/>
        </w:rPr>
      </w:pPr>
    </w:p>
    <w:p w:rsidR="00734C6C" w:rsidRPr="001310B6" w:rsidRDefault="00734C6C" w:rsidP="00734C6C">
      <w:pPr>
        <w:pStyle w:val="ConsPlusNormal"/>
        <w:jc w:val="center"/>
        <w:rPr>
          <w:sz w:val="24"/>
          <w:szCs w:val="24"/>
        </w:rPr>
      </w:pPr>
    </w:p>
    <w:tbl>
      <w:tblPr>
        <w:tblStyle w:val="a7"/>
        <w:tblW w:w="8222" w:type="dxa"/>
        <w:tblLook w:val="04A0"/>
      </w:tblPr>
      <w:tblGrid>
        <w:gridCol w:w="534"/>
        <w:gridCol w:w="3294"/>
        <w:gridCol w:w="2126"/>
        <w:gridCol w:w="2268"/>
      </w:tblGrid>
      <w:tr w:rsidR="009026D6" w:rsidTr="009026D6">
        <w:tc>
          <w:tcPr>
            <w:tcW w:w="534" w:type="dxa"/>
            <w:vAlign w:val="center"/>
          </w:tcPr>
          <w:p w:rsidR="009026D6" w:rsidRPr="00734C6C" w:rsidRDefault="009026D6" w:rsidP="00734C6C">
            <w:pPr>
              <w:pStyle w:val="ConsPlusNormal"/>
              <w:jc w:val="center"/>
            </w:pPr>
            <w:r>
              <w:t xml:space="preserve">№ </w:t>
            </w:r>
            <w:proofErr w:type="spellStart"/>
            <w:proofErr w:type="gramStart"/>
            <w:r>
              <w:t>п</w:t>
            </w:r>
            <w:proofErr w:type="spellEnd"/>
            <w:proofErr w:type="gramEnd"/>
            <w:r>
              <w:t>/</w:t>
            </w:r>
            <w:proofErr w:type="spellStart"/>
            <w:r>
              <w:t>п</w:t>
            </w:r>
            <w:proofErr w:type="spellEnd"/>
          </w:p>
        </w:tc>
        <w:tc>
          <w:tcPr>
            <w:tcW w:w="3294" w:type="dxa"/>
            <w:vAlign w:val="center"/>
          </w:tcPr>
          <w:p w:rsidR="009026D6" w:rsidRPr="00734C6C" w:rsidRDefault="009026D6" w:rsidP="00734C6C">
            <w:pPr>
              <w:pStyle w:val="ConsPlusNormal"/>
              <w:jc w:val="center"/>
            </w:pPr>
            <w:r>
              <w:t>Наименование расходных материалов</w:t>
            </w:r>
          </w:p>
        </w:tc>
        <w:tc>
          <w:tcPr>
            <w:tcW w:w="2126" w:type="dxa"/>
            <w:vAlign w:val="center"/>
          </w:tcPr>
          <w:p w:rsidR="009026D6" w:rsidRPr="00734C6C" w:rsidRDefault="009026D6" w:rsidP="00734C6C">
            <w:pPr>
              <w:pStyle w:val="ConsPlusNormal"/>
              <w:jc w:val="center"/>
            </w:pPr>
            <w:r>
              <w:t>Расчетная потребность в год</w:t>
            </w:r>
          </w:p>
        </w:tc>
        <w:tc>
          <w:tcPr>
            <w:tcW w:w="2268" w:type="dxa"/>
            <w:vAlign w:val="center"/>
          </w:tcPr>
          <w:p w:rsidR="009026D6" w:rsidRPr="00734C6C" w:rsidRDefault="009026D6" w:rsidP="00734C6C">
            <w:pPr>
              <w:pStyle w:val="ConsPlusNormal"/>
              <w:jc w:val="center"/>
            </w:pPr>
            <w:r>
              <w:t>Цена приобретения</w:t>
            </w:r>
          </w:p>
        </w:tc>
      </w:tr>
      <w:tr w:rsidR="009026D6" w:rsidTr="009026D6">
        <w:tc>
          <w:tcPr>
            <w:tcW w:w="534" w:type="dxa"/>
            <w:vAlign w:val="center"/>
          </w:tcPr>
          <w:p w:rsidR="009026D6" w:rsidRPr="00734C6C" w:rsidRDefault="009026D6" w:rsidP="00734C6C">
            <w:pPr>
              <w:pStyle w:val="ConsPlusNormal"/>
              <w:jc w:val="center"/>
            </w:pPr>
            <w:r>
              <w:t>1</w:t>
            </w:r>
          </w:p>
        </w:tc>
        <w:tc>
          <w:tcPr>
            <w:tcW w:w="3294" w:type="dxa"/>
            <w:vAlign w:val="center"/>
          </w:tcPr>
          <w:p w:rsidR="009026D6" w:rsidRPr="00734C6C" w:rsidRDefault="009026D6" w:rsidP="00734C6C">
            <w:pPr>
              <w:pStyle w:val="ConsPlusNormal"/>
              <w:jc w:val="center"/>
            </w:pPr>
            <w:r>
              <w:t>Тонер-картридж для принтера или многофункционального устройства, тип 1</w:t>
            </w:r>
          </w:p>
        </w:tc>
        <w:tc>
          <w:tcPr>
            <w:tcW w:w="2126" w:type="dxa"/>
            <w:vAlign w:val="center"/>
          </w:tcPr>
          <w:p w:rsidR="009026D6" w:rsidRPr="00734C6C" w:rsidRDefault="009026D6" w:rsidP="00734C6C">
            <w:pPr>
              <w:pStyle w:val="ConsPlusNormal"/>
              <w:jc w:val="center"/>
            </w:pPr>
            <w:r>
              <w:t>не более 8 единиц на 1 устройство</w:t>
            </w:r>
          </w:p>
        </w:tc>
        <w:tc>
          <w:tcPr>
            <w:tcW w:w="2268" w:type="dxa"/>
            <w:vAlign w:val="center"/>
          </w:tcPr>
          <w:p w:rsidR="009026D6" w:rsidRPr="00734C6C" w:rsidRDefault="009026D6" w:rsidP="00734C6C">
            <w:pPr>
              <w:pStyle w:val="ConsPlusNormal"/>
              <w:jc w:val="center"/>
            </w:pPr>
            <w:r>
              <w:t>не более 4,0 тыс. рублей включительно за 1 единицу</w:t>
            </w:r>
          </w:p>
        </w:tc>
      </w:tr>
      <w:tr w:rsidR="009026D6" w:rsidTr="009026D6">
        <w:tc>
          <w:tcPr>
            <w:tcW w:w="534" w:type="dxa"/>
            <w:vAlign w:val="center"/>
          </w:tcPr>
          <w:p w:rsidR="009026D6" w:rsidRPr="00734C6C" w:rsidRDefault="009026D6" w:rsidP="00734C6C">
            <w:pPr>
              <w:pStyle w:val="ConsPlusNormal"/>
              <w:jc w:val="center"/>
            </w:pPr>
            <w:r>
              <w:lastRenderedPageBreak/>
              <w:t>2</w:t>
            </w:r>
          </w:p>
        </w:tc>
        <w:tc>
          <w:tcPr>
            <w:tcW w:w="3294" w:type="dxa"/>
            <w:vAlign w:val="center"/>
          </w:tcPr>
          <w:p w:rsidR="009026D6" w:rsidRPr="00734C6C" w:rsidRDefault="009026D6" w:rsidP="00734C6C">
            <w:pPr>
              <w:pStyle w:val="ConsPlusNormal"/>
              <w:jc w:val="center"/>
            </w:pPr>
            <w:r>
              <w:t>Тонер-картридж для принтера или многофункционального устройства, тип 2</w:t>
            </w:r>
          </w:p>
        </w:tc>
        <w:tc>
          <w:tcPr>
            <w:tcW w:w="2126" w:type="dxa"/>
            <w:vAlign w:val="center"/>
          </w:tcPr>
          <w:p w:rsidR="009026D6" w:rsidRPr="00734C6C" w:rsidRDefault="009026D6" w:rsidP="00792D45">
            <w:pPr>
              <w:pStyle w:val="ConsPlusNormal"/>
              <w:jc w:val="center"/>
            </w:pPr>
            <w:r>
              <w:t>не более 2 единиц на 1 устройство</w:t>
            </w:r>
          </w:p>
        </w:tc>
        <w:tc>
          <w:tcPr>
            <w:tcW w:w="2268" w:type="dxa"/>
            <w:vAlign w:val="center"/>
          </w:tcPr>
          <w:p w:rsidR="009026D6" w:rsidRPr="00734C6C" w:rsidRDefault="009026D6" w:rsidP="00792D45">
            <w:pPr>
              <w:pStyle w:val="ConsPlusNormal"/>
              <w:jc w:val="center"/>
            </w:pPr>
            <w:r>
              <w:t>не более 6,0 тыс. рублей включительно за 1 единицу</w:t>
            </w:r>
          </w:p>
        </w:tc>
      </w:tr>
      <w:tr w:rsidR="009026D6" w:rsidTr="009026D6">
        <w:tc>
          <w:tcPr>
            <w:tcW w:w="534" w:type="dxa"/>
            <w:vAlign w:val="center"/>
          </w:tcPr>
          <w:p w:rsidR="009026D6" w:rsidRPr="00734C6C" w:rsidRDefault="009026D6" w:rsidP="00734C6C">
            <w:pPr>
              <w:pStyle w:val="ConsPlusNormal"/>
              <w:jc w:val="center"/>
            </w:pPr>
            <w:r>
              <w:t>3</w:t>
            </w:r>
          </w:p>
        </w:tc>
        <w:tc>
          <w:tcPr>
            <w:tcW w:w="3294" w:type="dxa"/>
            <w:vAlign w:val="center"/>
          </w:tcPr>
          <w:p w:rsidR="009026D6" w:rsidRPr="00734C6C" w:rsidRDefault="009026D6" w:rsidP="00734C6C">
            <w:pPr>
              <w:pStyle w:val="ConsPlusNormal"/>
              <w:jc w:val="center"/>
            </w:pPr>
            <w:r>
              <w:t>Тонер-картридж для принтера или многофункционального устройства, тип 3</w:t>
            </w:r>
          </w:p>
        </w:tc>
        <w:tc>
          <w:tcPr>
            <w:tcW w:w="2126" w:type="dxa"/>
            <w:vAlign w:val="center"/>
          </w:tcPr>
          <w:p w:rsidR="009026D6" w:rsidRPr="00734C6C" w:rsidRDefault="009026D6" w:rsidP="00734C6C">
            <w:pPr>
              <w:pStyle w:val="ConsPlusNormal"/>
              <w:jc w:val="center"/>
            </w:pPr>
            <w:r>
              <w:t>не более 2 единиц на 1 устройство</w:t>
            </w:r>
          </w:p>
        </w:tc>
        <w:tc>
          <w:tcPr>
            <w:tcW w:w="2268" w:type="dxa"/>
            <w:vAlign w:val="center"/>
          </w:tcPr>
          <w:p w:rsidR="009026D6" w:rsidRPr="00734C6C" w:rsidRDefault="009026D6" w:rsidP="00734C6C">
            <w:pPr>
              <w:pStyle w:val="ConsPlusNormal"/>
              <w:jc w:val="center"/>
            </w:pPr>
            <w:r>
              <w:t>не более 40,0 тыс. рублей включительно за 1 единицу</w:t>
            </w:r>
          </w:p>
        </w:tc>
      </w:tr>
      <w:tr w:rsidR="009026D6" w:rsidTr="009026D6">
        <w:tc>
          <w:tcPr>
            <w:tcW w:w="534" w:type="dxa"/>
            <w:vAlign w:val="center"/>
          </w:tcPr>
          <w:p w:rsidR="009026D6" w:rsidRPr="00734C6C" w:rsidRDefault="009026D6" w:rsidP="00734C6C">
            <w:pPr>
              <w:pStyle w:val="ConsPlusNormal"/>
              <w:jc w:val="center"/>
            </w:pPr>
            <w:r>
              <w:t>4</w:t>
            </w:r>
          </w:p>
        </w:tc>
        <w:tc>
          <w:tcPr>
            <w:tcW w:w="3294" w:type="dxa"/>
            <w:vAlign w:val="center"/>
          </w:tcPr>
          <w:p w:rsidR="009026D6" w:rsidRPr="00734C6C" w:rsidRDefault="009026D6" w:rsidP="00734C6C">
            <w:pPr>
              <w:pStyle w:val="ConsPlusNormal"/>
              <w:jc w:val="center"/>
            </w:pPr>
            <w:r>
              <w:t>Тонер-картридж для принтера или многофункционального устройства, тип 4</w:t>
            </w:r>
          </w:p>
        </w:tc>
        <w:tc>
          <w:tcPr>
            <w:tcW w:w="2126" w:type="dxa"/>
            <w:vAlign w:val="center"/>
          </w:tcPr>
          <w:p w:rsidR="009026D6" w:rsidRPr="00734C6C" w:rsidRDefault="009026D6" w:rsidP="00734C6C">
            <w:pPr>
              <w:pStyle w:val="ConsPlusNormal"/>
              <w:jc w:val="center"/>
            </w:pPr>
            <w:r>
              <w:t>не более 2 единиц на 1 устройство</w:t>
            </w:r>
          </w:p>
        </w:tc>
        <w:tc>
          <w:tcPr>
            <w:tcW w:w="2268" w:type="dxa"/>
            <w:vAlign w:val="center"/>
          </w:tcPr>
          <w:p w:rsidR="009026D6" w:rsidRPr="00734C6C" w:rsidRDefault="009026D6" w:rsidP="008222CA">
            <w:pPr>
              <w:pStyle w:val="ConsPlusNormal"/>
              <w:jc w:val="center"/>
            </w:pPr>
            <w:r>
              <w:t xml:space="preserve">не более </w:t>
            </w:r>
            <w:r w:rsidR="008222CA">
              <w:t>6</w:t>
            </w:r>
            <w:r>
              <w:t>,0 тыс. рублей включительно за 1 единицу</w:t>
            </w:r>
          </w:p>
        </w:tc>
      </w:tr>
      <w:tr w:rsidR="009026D6" w:rsidTr="009026D6">
        <w:tc>
          <w:tcPr>
            <w:tcW w:w="534" w:type="dxa"/>
            <w:vAlign w:val="center"/>
          </w:tcPr>
          <w:p w:rsidR="009026D6" w:rsidRPr="00734C6C" w:rsidRDefault="009026D6" w:rsidP="00734C6C">
            <w:pPr>
              <w:pStyle w:val="ConsPlusNormal"/>
              <w:jc w:val="center"/>
            </w:pPr>
            <w:r>
              <w:t>5</w:t>
            </w:r>
          </w:p>
        </w:tc>
        <w:tc>
          <w:tcPr>
            <w:tcW w:w="3294" w:type="dxa"/>
            <w:vAlign w:val="center"/>
          </w:tcPr>
          <w:p w:rsidR="009026D6" w:rsidRPr="00734C6C" w:rsidRDefault="009026D6" w:rsidP="00734C6C">
            <w:pPr>
              <w:pStyle w:val="ConsPlusNormal"/>
              <w:jc w:val="center"/>
            </w:pPr>
            <w:r>
              <w:t>Тонер-картридж для принтера или многофункционального устройства, тип 5</w:t>
            </w:r>
          </w:p>
        </w:tc>
        <w:tc>
          <w:tcPr>
            <w:tcW w:w="2126" w:type="dxa"/>
            <w:vAlign w:val="center"/>
          </w:tcPr>
          <w:p w:rsidR="009026D6" w:rsidRPr="00734C6C" w:rsidRDefault="009026D6" w:rsidP="00734C6C">
            <w:pPr>
              <w:pStyle w:val="ConsPlusNormal"/>
              <w:jc w:val="center"/>
            </w:pPr>
            <w:r>
              <w:t>не более 2 единиц на 1 устройство</w:t>
            </w:r>
          </w:p>
        </w:tc>
        <w:tc>
          <w:tcPr>
            <w:tcW w:w="2268" w:type="dxa"/>
            <w:vAlign w:val="center"/>
          </w:tcPr>
          <w:p w:rsidR="009026D6" w:rsidRPr="00734C6C" w:rsidRDefault="009026D6" w:rsidP="00792D45">
            <w:pPr>
              <w:pStyle w:val="ConsPlusNormal"/>
              <w:jc w:val="center"/>
            </w:pPr>
            <w:r>
              <w:t>не более 4,0 тыс. рублей включительно за 1 единицу</w:t>
            </w:r>
          </w:p>
        </w:tc>
      </w:tr>
    </w:tbl>
    <w:p w:rsidR="0095671E" w:rsidRPr="0095671E" w:rsidRDefault="0095671E" w:rsidP="00734C6C">
      <w:pPr>
        <w:pStyle w:val="ConsPlusNormal"/>
        <w:jc w:val="center"/>
        <w:rPr>
          <w:sz w:val="24"/>
          <w:szCs w:val="24"/>
        </w:rPr>
      </w:pPr>
    </w:p>
    <w:p w:rsidR="00851E6B" w:rsidRPr="00BA3C70" w:rsidRDefault="00BA3C70" w:rsidP="00BA3C70">
      <w:pPr>
        <w:pStyle w:val="a3"/>
        <w:numPr>
          <w:ilvl w:val="0"/>
          <w:numId w:val="3"/>
        </w:numPr>
        <w:spacing w:after="0" w:line="240" w:lineRule="auto"/>
        <w:jc w:val="center"/>
        <w:rPr>
          <w:rFonts w:ascii="Arial" w:eastAsiaTheme="minorHAnsi" w:hAnsi="Arial" w:cs="Arial"/>
          <w:b/>
          <w:sz w:val="24"/>
          <w:szCs w:val="24"/>
        </w:rPr>
      </w:pPr>
      <w:r w:rsidRPr="00BA3C70">
        <w:rPr>
          <w:rFonts w:ascii="Arial" w:eastAsiaTheme="minorHAnsi" w:hAnsi="Arial" w:cs="Arial"/>
          <w:b/>
          <w:sz w:val="24"/>
          <w:szCs w:val="24"/>
        </w:rPr>
        <w:t>Прочие затраты</w:t>
      </w:r>
    </w:p>
    <w:p w:rsidR="00BA3C70" w:rsidRPr="00BA3C70" w:rsidRDefault="00BA3C70" w:rsidP="00BA3C70">
      <w:pPr>
        <w:spacing w:after="0" w:line="240" w:lineRule="auto"/>
        <w:jc w:val="center"/>
        <w:rPr>
          <w:rFonts w:ascii="Arial" w:eastAsiaTheme="minorHAnsi" w:hAnsi="Arial" w:cs="Arial"/>
          <w:b/>
          <w:sz w:val="24"/>
          <w:szCs w:val="24"/>
        </w:rPr>
      </w:pPr>
    </w:p>
    <w:p w:rsidR="00BA3C70" w:rsidRPr="00BA3C70" w:rsidRDefault="00BA3C70" w:rsidP="00BA3C70">
      <w:pPr>
        <w:pStyle w:val="a3"/>
        <w:numPr>
          <w:ilvl w:val="1"/>
          <w:numId w:val="3"/>
        </w:numPr>
        <w:spacing w:after="0" w:line="240" w:lineRule="auto"/>
        <w:jc w:val="center"/>
        <w:rPr>
          <w:rFonts w:ascii="Arial" w:eastAsiaTheme="minorHAnsi" w:hAnsi="Arial" w:cs="Arial"/>
          <w:b/>
          <w:sz w:val="24"/>
          <w:szCs w:val="24"/>
        </w:rPr>
      </w:pPr>
      <w:r w:rsidRPr="00BA3C70">
        <w:rPr>
          <w:rFonts w:ascii="Arial" w:eastAsiaTheme="minorHAnsi" w:hAnsi="Arial" w:cs="Arial"/>
          <w:b/>
          <w:sz w:val="24"/>
          <w:szCs w:val="24"/>
        </w:rPr>
        <w:t>Затраты на услуги связи, не отнесенные к затратам на услуги связи в рамках затрат на информационно-коммуникационные технологии</w:t>
      </w:r>
    </w:p>
    <w:p w:rsidR="00BA3C70" w:rsidRDefault="00BA3C70" w:rsidP="00BA3C70">
      <w:pPr>
        <w:spacing w:after="0" w:line="240" w:lineRule="auto"/>
        <w:jc w:val="center"/>
        <w:rPr>
          <w:rFonts w:ascii="Arial" w:eastAsiaTheme="minorHAnsi" w:hAnsi="Arial" w:cs="Arial"/>
          <w:sz w:val="24"/>
          <w:szCs w:val="24"/>
        </w:rPr>
      </w:pPr>
    </w:p>
    <w:p w:rsidR="00BA3C70" w:rsidRPr="00BA3C70" w:rsidRDefault="00BA3C70" w:rsidP="00BA3C70">
      <w:pPr>
        <w:spacing w:after="0" w:line="240" w:lineRule="auto"/>
        <w:jc w:val="center"/>
        <w:rPr>
          <w:rFonts w:ascii="Arial" w:eastAsiaTheme="minorHAnsi" w:hAnsi="Arial" w:cs="Arial"/>
          <w:sz w:val="24"/>
          <w:szCs w:val="24"/>
        </w:rPr>
      </w:pPr>
      <w:r w:rsidRPr="00BA3C70">
        <w:rPr>
          <w:rFonts w:ascii="Arial" w:eastAsiaTheme="minorHAnsi" w:hAnsi="Arial" w:cs="Arial"/>
          <w:sz w:val="24"/>
          <w:szCs w:val="24"/>
        </w:rPr>
        <w:t xml:space="preserve"> </w:t>
      </w:r>
    </w:p>
    <w:p w:rsidR="00851E6B" w:rsidRDefault="00BA3C70" w:rsidP="007B2458">
      <w:pPr>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Затраты на оплату услуг почтовой связи (</w:t>
      </w:r>
      <w:proofErr w:type="spellStart"/>
      <w:r>
        <w:rPr>
          <w:rFonts w:ascii="Arial" w:eastAsiaTheme="minorHAnsi" w:hAnsi="Arial" w:cs="Arial"/>
          <w:sz w:val="24"/>
          <w:szCs w:val="24"/>
          <w:lang w:eastAsia="en-US"/>
        </w:rPr>
        <w:t>З</w:t>
      </w:r>
      <w:r>
        <w:rPr>
          <w:rFonts w:ascii="Arial" w:eastAsiaTheme="minorHAnsi" w:hAnsi="Arial" w:cs="Arial"/>
          <w:sz w:val="18"/>
          <w:szCs w:val="18"/>
          <w:lang w:eastAsia="en-US"/>
        </w:rPr>
        <w:t>п</w:t>
      </w:r>
      <w:proofErr w:type="spellEnd"/>
      <w:r>
        <w:rPr>
          <w:rFonts w:ascii="Arial" w:eastAsiaTheme="minorHAnsi" w:hAnsi="Arial" w:cs="Arial"/>
          <w:sz w:val="24"/>
          <w:szCs w:val="24"/>
          <w:lang w:eastAsia="en-US"/>
        </w:rPr>
        <w:t>) определяются по формуле:</w:t>
      </w:r>
    </w:p>
    <w:p w:rsidR="00BA3C70" w:rsidRDefault="00BA3C70" w:rsidP="00BA3C70">
      <w:pPr>
        <w:spacing w:after="0" w:line="240" w:lineRule="auto"/>
        <w:jc w:val="center"/>
        <w:rPr>
          <w:rFonts w:ascii="Arial" w:eastAsiaTheme="minorHAnsi" w:hAnsi="Arial" w:cs="Arial"/>
          <w:sz w:val="24"/>
          <w:szCs w:val="24"/>
          <w:lang w:eastAsia="en-US"/>
        </w:rPr>
      </w:pPr>
      <w:r w:rsidRPr="00BA3C70">
        <w:rPr>
          <w:rFonts w:ascii="Arial" w:eastAsiaTheme="minorHAnsi" w:hAnsi="Arial" w:cs="Arial"/>
          <w:noProof/>
          <w:sz w:val="24"/>
          <w:szCs w:val="24"/>
        </w:rPr>
        <w:drawing>
          <wp:inline distT="0" distB="0" distL="0" distR="0">
            <wp:extent cx="1600200" cy="600075"/>
            <wp:effectExtent l="0" t="0" r="0" b="9525"/>
            <wp:docPr id="767" name="Рисунок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600075"/>
                    </a:xfrm>
                    <a:prstGeom prst="rect">
                      <a:avLst/>
                    </a:prstGeom>
                    <a:noFill/>
                    <a:ln>
                      <a:noFill/>
                    </a:ln>
                  </pic:spPr>
                </pic:pic>
              </a:graphicData>
            </a:graphic>
          </wp:inline>
        </w:drawing>
      </w:r>
    </w:p>
    <w:p w:rsidR="00BA3C70" w:rsidRPr="00BA3C70" w:rsidRDefault="00BA3C70" w:rsidP="00BA3C70">
      <w:pPr>
        <w:autoSpaceDE w:val="0"/>
        <w:autoSpaceDN w:val="0"/>
        <w:adjustRightInd w:val="0"/>
        <w:spacing w:after="0" w:line="240" w:lineRule="auto"/>
        <w:ind w:firstLine="540"/>
        <w:jc w:val="both"/>
        <w:rPr>
          <w:rFonts w:ascii="Arial" w:eastAsiaTheme="minorHAnsi" w:hAnsi="Arial" w:cs="Arial"/>
          <w:sz w:val="24"/>
          <w:szCs w:val="24"/>
          <w:lang w:eastAsia="en-US"/>
        </w:rPr>
      </w:pPr>
      <w:r w:rsidRPr="00BA3C70">
        <w:rPr>
          <w:rFonts w:ascii="Arial" w:eastAsiaTheme="minorHAnsi" w:hAnsi="Arial" w:cs="Arial"/>
          <w:sz w:val="24"/>
          <w:szCs w:val="24"/>
          <w:lang w:eastAsia="en-US"/>
        </w:rPr>
        <w:t>где:</w:t>
      </w:r>
    </w:p>
    <w:p w:rsidR="00BA3C70" w:rsidRPr="00BA3C70" w:rsidRDefault="00BA3C70" w:rsidP="00BA3C70">
      <w:pPr>
        <w:autoSpaceDE w:val="0"/>
        <w:autoSpaceDN w:val="0"/>
        <w:adjustRightInd w:val="0"/>
        <w:spacing w:after="0" w:line="240" w:lineRule="auto"/>
        <w:ind w:firstLine="540"/>
        <w:jc w:val="both"/>
        <w:rPr>
          <w:rFonts w:ascii="Arial" w:eastAsiaTheme="minorHAnsi" w:hAnsi="Arial" w:cs="Arial"/>
          <w:sz w:val="24"/>
          <w:szCs w:val="24"/>
          <w:lang w:eastAsia="en-US"/>
        </w:rPr>
      </w:pPr>
      <w:r w:rsidRPr="00BA3C70">
        <w:rPr>
          <w:rFonts w:ascii="Arial" w:eastAsiaTheme="minorHAnsi" w:hAnsi="Arial" w:cs="Arial"/>
          <w:noProof/>
          <w:position w:val="-12"/>
          <w:sz w:val="24"/>
          <w:szCs w:val="24"/>
        </w:rPr>
        <w:drawing>
          <wp:inline distT="0" distB="0" distL="0" distR="0">
            <wp:extent cx="361950" cy="314325"/>
            <wp:effectExtent l="0" t="0" r="0" b="0"/>
            <wp:docPr id="766" name="Рисунок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BA3C70">
        <w:rPr>
          <w:rFonts w:ascii="Arial" w:eastAsiaTheme="minorHAnsi" w:hAnsi="Arial" w:cs="Arial"/>
          <w:sz w:val="24"/>
          <w:szCs w:val="24"/>
          <w:lang w:eastAsia="en-US"/>
        </w:rPr>
        <w:t xml:space="preserve"> - планируемое количество </w:t>
      </w:r>
      <w:proofErr w:type="spellStart"/>
      <w:r w:rsidRPr="00BA3C70">
        <w:rPr>
          <w:rFonts w:ascii="Arial" w:eastAsiaTheme="minorHAnsi" w:hAnsi="Arial" w:cs="Arial"/>
          <w:sz w:val="24"/>
          <w:szCs w:val="24"/>
          <w:lang w:eastAsia="en-US"/>
        </w:rPr>
        <w:t>i-х</w:t>
      </w:r>
      <w:proofErr w:type="spellEnd"/>
      <w:r w:rsidRPr="00BA3C70">
        <w:rPr>
          <w:rFonts w:ascii="Arial" w:eastAsiaTheme="minorHAnsi" w:hAnsi="Arial" w:cs="Arial"/>
          <w:sz w:val="24"/>
          <w:szCs w:val="24"/>
          <w:lang w:eastAsia="en-US"/>
        </w:rPr>
        <w:t xml:space="preserve"> почтовых отправлений в год;</w:t>
      </w:r>
    </w:p>
    <w:p w:rsidR="00BA3C70" w:rsidRPr="00BA3C70" w:rsidRDefault="00BA3C70" w:rsidP="00BA3C70">
      <w:pPr>
        <w:autoSpaceDE w:val="0"/>
        <w:autoSpaceDN w:val="0"/>
        <w:adjustRightInd w:val="0"/>
        <w:spacing w:after="0" w:line="240" w:lineRule="auto"/>
        <w:ind w:firstLine="540"/>
        <w:jc w:val="both"/>
        <w:rPr>
          <w:rFonts w:ascii="Arial" w:eastAsiaTheme="minorHAnsi" w:hAnsi="Arial" w:cs="Arial"/>
          <w:sz w:val="24"/>
          <w:szCs w:val="24"/>
          <w:lang w:eastAsia="en-US"/>
        </w:rPr>
      </w:pPr>
      <w:r w:rsidRPr="00BA3C70">
        <w:rPr>
          <w:rFonts w:ascii="Arial" w:eastAsiaTheme="minorHAnsi" w:hAnsi="Arial" w:cs="Arial"/>
          <w:noProof/>
          <w:position w:val="-12"/>
          <w:sz w:val="24"/>
          <w:szCs w:val="24"/>
        </w:rPr>
        <w:drawing>
          <wp:inline distT="0" distB="0" distL="0" distR="0">
            <wp:extent cx="314325" cy="314325"/>
            <wp:effectExtent l="0" t="0" r="9525" b="0"/>
            <wp:docPr id="765" name="Рисунок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BA3C70">
        <w:rPr>
          <w:rFonts w:ascii="Arial" w:eastAsiaTheme="minorHAnsi" w:hAnsi="Arial" w:cs="Arial"/>
          <w:sz w:val="24"/>
          <w:szCs w:val="24"/>
          <w:lang w:eastAsia="en-US"/>
        </w:rPr>
        <w:t xml:space="preserve"> - цена 1 i-го почтового отправления.</w:t>
      </w:r>
    </w:p>
    <w:p w:rsidR="00BA3C70" w:rsidRDefault="00BA3C70" w:rsidP="00BA3C70">
      <w:pPr>
        <w:spacing w:after="0" w:line="240" w:lineRule="auto"/>
        <w:rPr>
          <w:rFonts w:ascii="Arial" w:eastAsiaTheme="minorHAnsi" w:hAnsi="Arial" w:cs="Arial"/>
          <w:sz w:val="24"/>
          <w:szCs w:val="24"/>
          <w:lang w:eastAsia="en-US"/>
        </w:rPr>
      </w:pPr>
    </w:p>
    <w:p w:rsidR="00BA3C70" w:rsidRPr="00BA3C70" w:rsidRDefault="00BA3C70" w:rsidP="00BA3C70">
      <w:pPr>
        <w:spacing w:after="0" w:line="240" w:lineRule="auto"/>
        <w:jc w:val="center"/>
        <w:rPr>
          <w:rFonts w:ascii="Arial" w:eastAsiaTheme="minorHAnsi" w:hAnsi="Arial" w:cs="Arial"/>
          <w:b/>
          <w:sz w:val="24"/>
          <w:szCs w:val="24"/>
          <w:lang w:eastAsia="en-US"/>
        </w:rPr>
      </w:pPr>
      <w:r w:rsidRPr="00BA3C70">
        <w:rPr>
          <w:rFonts w:ascii="Arial" w:eastAsiaTheme="minorHAnsi" w:hAnsi="Arial" w:cs="Arial"/>
          <w:b/>
          <w:sz w:val="24"/>
          <w:szCs w:val="24"/>
          <w:lang w:eastAsia="en-US"/>
        </w:rPr>
        <w:t>Нормативы, применяемые при расчете нормативных затрат на приобретение услуг связи</w:t>
      </w:r>
    </w:p>
    <w:p w:rsidR="00BA3C70" w:rsidRDefault="00BA3C70" w:rsidP="00BA3C70">
      <w:pPr>
        <w:spacing w:after="0" w:line="240" w:lineRule="auto"/>
        <w:rPr>
          <w:rFonts w:ascii="Arial" w:eastAsiaTheme="minorHAnsi" w:hAnsi="Arial" w:cs="Arial"/>
          <w:sz w:val="24"/>
          <w:szCs w:val="24"/>
          <w:lang w:eastAsia="en-US"/>
        </w:rPr>
      </w:pPr>
    </w:p>
    <w:tbl>
      <w:tblPr>
        <w:tblStyle w:val="a7"/>
        <w:tblW w:w="0" w:type="auto"/>
        <w:tblLook w:val="04A0"/>
      </w:tblPr>
      <w:tblGrid>
        <w:gridCol w:w="3190"/>
        <w:gridCol w:w="3190"/>
        <w:gridCol w:w="3191"/>
      </w:tblGrid>
      <w:tr w:rsidR="00BA3C70" w:rsidTr="00BA3C70">
        <w:tc>
          <w:tcPr>
            <w:tcW w:w="3190" w:type="dxa"/>
            <w:vAlign w:val="center"/>
          </w:tcPr>
          <w:p w:rsidR="00BA3C70" w:rsidRPr="00BA3C70" w:rsidRDefault="00BA3C70" w:rsidP="00BA3C70">
            <w:pPr>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Наименование </w:t>
            </w:r>
          </w:p>
        </w:tc>
        <w:tc>
          <w:tcPr>
            <w:tcW w:w="3190" w:type="dxa"/>
            <w:vAlign w:val="center"/>
          </w:tcPr>
          <w:p w:rsidR="00BA3C70" w:rsidRPr="00BA3C70" w:rsidRDefault="00BA3C70" w:rsidP="00BA3C70">
            <w:pPr>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Количество </w:t>
            </w:r>
          </w:p>
        </w:tc>
        <w:tc>
          <w:tcPr>
            <w:tcW w:w="3191" w:type="dxa"/>
            <w:vAlign w:val="center"/>
          </w:tcPr>
          <w:p w:rsidR="00BA3C70" w:rsidRPr="00BA3C70" w:rsidRDefault="00BA3C70" w:rsidP="00BA3C70">
            <w:pPr>
              <w:jc w:val="center"/>
              <w:rPr>
                <w:rFonts w:ascii="Arial" w:eastAsiaTheme="minorHAnsi" w:hAnsi="Arial" w:cs="Arial"/>
                <w:sz w:val="20"/>
                <w:szCs w:val="20"/>
                <w:lang w:eastAsia="en-US"/>
              </w:rPr>
            </w:pPr>
            <w:r>
              <w:rPr>
                <w:rFonts w:ascii="Arial" w:eastAsiaTheme="minorHAnsi" w:hAnsi="Arial" w:cs="Arial"/>
                <w:sz w:val="20"/>
                <w:szCs w:val="20"/>
                <w:lang w:eastAsia="en-US"/>
              </w:rPr>
              <w:t>Норматив расходов в год</w:t>
            </w:r>
          </w:p>
        </w:tc>
      </w:tr>
      <w:tr w:rsidR="00BA3C70" w:rsidTr="00BA3C70">
        <w:tc>
          <w:tcPr>
            <w:tcW w:w="3190" w:type="dxa"/>
            <w:vAlign w:val="center"/>
          </w:tcPr>
          <w:p w:rsidR="00BA3C70" w:rsidRPr="00BA3C70" w:rsidRDefault="00BA3C70" w:rsidP="00BA3C70">
            <w:pPr>
              <w:jc w:val="center"/>
              <w:rPr>
                <w:rFonts w:ascii="Arial" w:eastAsiaTheme="minorHAnsi" w:hAnsi="Arial" w:cs="Arial"/>
                <w:sz w:val="20"/>
                <w:szCs w:val="20"/>
                <w:lang w:eastAsia="en-US"/>
              </w:rPr>
            </w:pPr>
            <w:r>
              <w:rPr>
                <w:rFonts w:ascii="Arial" w:eastAsiaTheme="minorHAnsi" w:hAnsi="Arial" w:cs="Arial"/>
                <w:sz w:val="20"/>
                <w:szCs w:val="20"/>
                <w:lang w:eastAsia="en-US"/>
              </w:rPr>
              <w:t>Планируемое количество почтовых отправлений в год</w:t>
            </w:r>
          </w:p>
        </w:tc>
        <w:tc>
          <w:tcPr>
            <w:tcW w:w="3190" w:type="dxa"/>
            <w:vAlign w:val="center"/>
          </w:tcPr>
          <w:p w:rsidR="00BA3C70" w:rsidRPr="00BA3C70" w:rsidRDefault="00BA3C70" w:rsidP="00BA3C70">
            <w:pPr>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3000</w:t>
            </w:r>
          </w:p>
        </w:tc>
        <w:tc>
          <w:tcPr>
            <w:tcW w:w="3191" w:type="dxa"/>
            <w:vAlign w:val="center"/>
          </w:tcPr>
          <w:p w:rsidR="00BA3C70" w:rsidRPr="00BA3C70" w:rsidRDefault="00BA3C70" w:rsidP="00BA3C70">
            <w:pPr>
              <w:jc w:val="center"/>
              <w:rPr>
                <w:rFonts w:ascii="Arial" w:eastAsiaTheme="minorHAnsi" w:hAnsi="Arial" w:cs="Arial"/>
                <w:sz w:val="20"/>
                <w:szCs w:val="20"/>
                <w:lang w:eastAsia="en-US"/>
              </w:rPr>
            </w:pPr>
            <w:r>
              <w:rPr>
                <w:rFonts w:ascii="Arial" w:eastAsiaTheme="minorHAnsi" w:hAnsi="Arial" w:cs="Arial"/>
                <w:sz w:val="20"/>
                <w:szCs w:val="20"/>
                <w:lang w:eastAsia="en-US"/>
              </w:rPr>
              <w:t>Цена уста</w:t>
            </w:r>
            <w:r w:rsidR="00585BC6">
              <w:rPr>
                <w:rFonts w:ascii="Arial" w:eastAsiaTheme="minorHAnsi" w:hAnsi="Arial" w:cs="Arial"/>
                <w:sz w:val="20"/>
                <w:szCs w:val="20"/>
                <w:lang w:eastAsia="en-US"/>
              </w:rPr>
              <w:t>на</w:t>
            </w:r>
            <w:r>
              <w:rPr>
                <w:rFonts w:ascii="Arial" w:eastAsiaTheme="minorHAnsi" w:hAnsi="Arial" w:cs="Arial"/>
                <w:sz w:val="20"/>
                <w:szCs w:val="20"/>
                <w:lang w:eastAsia="en-US"/>
              </w:rPr>
              <w:t>в</w:t>
            </w:r>
            <w:r w:rsidR="00E465BD">
              <w:rPr>
                <w:rFonts w:ascii="Arial" w:eastAsiaTheme="minorHAnsi" w:hAnsi="Arial" w:cs="Arial"/>
                <w:sz w:val="20"/>
                <w:szCs w:val="20"/>
                <w:lang w:eastAsia="en-US"/>
              </w:rPr>
              <w:t>ливается</w:t>
            </w:r>
            <w:r w:rsidR="00585BC6">
              <w:rPr>
                <w:rFonts w:ascii="Arial" w:eastAsiaTheme="minorHAnsi" w:hAnsi="Arial" w:cs="Arial"/>
                <w:sz w:val="20"/>
                <w:szCs w:val="20"/>
                <w:lang w:eastAsia="en-US"/>
              </w:rPr>
              <w:t xml:space="preserve"> в соответствии с требованиями нормативных правовых актов по приобретению услуг для муниципальных нужд</w:t>
            </w:r>
          </w:p>
        </w:tc>
      </w:tr>
    </w:tbl>
    <w:p w:rsidR="00BA3C70" w:rsidRPr="00BA3C70" w:rsidRDefault="00BA3C70" w:rsidP="00BA3C70">
      <w:pPr>
        <w:spacing w:after="0" w:line="240" w:lineRule="auto"/>
        <w:rPr>
          <w:rFonts w:ascii="Arial" w:eastAsiaTheme="minorHAnsi" w:hAnsi="Arial" w:cs="Arial"/>
          <w:sz w:val="24"/>
          <w:szCs w:val="24"/>
          <w:lang w:eastAsia="en-US"/>
        </w:rPr>
      </w:pPr>
    </w:p>
    <w:p w:rsidR="001663E9" w:rsidRPr="00346BFE" w:rsidRDefault="00346BFE" w:rsidP="00346BFE">
      <w:pPr>
        <w:pStyle w:val="a3"/>
        <w:numPr>
          <w:ilvl w:val="1"/>
          <w:numId w:val="3"/>
        </w:numPr>
        <w:spacing w:after="0" w:line="240" w:lineRule="auto"/>
        <w:jc w:val="center"/>
        <w:rPr>
          <w:rFonts w:ascii="Arial" w:hAnsi="Arial" w:cs="Arial"/>
          <w:b/>
          <w:sz w:val="24"/>
          <w:szCs w:val="24"/>
        </w:rPr>
      </w:pPr>
      <w:r w:rsidRPr="00346BFE">
        <w:rPr>
          <w:rFonts w:ascii="Arial" w:hAnsi="Arial" w:cs="Arial"/>
          <w:b/>
          <w:sz w:val="24"/>
          <w:szCs w:val="24"/>
        </w:rPr>
        <w:t>Затраты на транспортные услуги</w:t>
      </w:r>
    </w:p>
    <w:p w:rsidR="00346BFE" w:rsidRDefault="00346BFE" w:rsidP="00346BFE">
      <w:pPr>
        <w:spacing w:after="0" w:line="240" w:lineRule="auto"/>
        <w:jc w:val="center"/>
        <w:rPr>
          <w:rFonts w:ascii="Arial" w:hAnsi="Arial" w:cs="Arial"/>
          <w:sz w:val="24"/>
          <w:szCs w:val="24"/>
        </w:rPr>
      </w:pPr>
    </w:p>
    <w:p w:rsidR="00346BFE" w:rsidRDefault="00346BFE" w:rsidP="00346BFE">
      <w:pPr>
        <w:spacing w:after="0" w:line="240" w:lineRule="auto"/>
        <w:jc w:val="both"/>
        <w:rPr>
          <w:rFonts w:ascii="Arial" w:hAnsi="Arial" w:cs="Arial"/>
          <w:sz w:val="24"/>
          <w:szCs w:val="24"/>
        </w:rPr>
      </w:pPr>
      <w:r>
        <w:rPr>
          <w:rFonts w:ascii="Arial" w:hAnsi="Arial" w:cs="Arial"/>
          <w:sz w:val="24"/>
          <w:szCs w:val="24"/>
        </w:rPr>
        <w:t>4.2.1. Затраты по контракту (договору) об оказании услуг перевозки (транспортировки) грузов (</w:t>
      </w:r>
      <w:proofErr w:type="spellStart"/>
      <w:r>
        <w:rPr>
          <w:rFonts w:ascii="Arial" w:hAnsi="Arial" w:cs="Arial"/>
          <w:sz w:val="24"/>
          <w:szCs w:val="24"/>
        </w:rPr>
        <w:t>З</w:t>
      </w:r>
      <w:r>
        <w:rPr>
          <w:rFonts w:ascii="Arial" w:hAnsi="Arial" w:cs="Arial"/>
          <w:sz w:val="18"/>
          <w:szCs w:val="18"/>
        </w:rPr>
        <w:t>дг</w:t>
      </w:r>
      <w:proofErr w:type="spellEnd"/>
      <w:r>
        <w:rPr>
          <w:rFonts w:ascii="Arial" w:hAnsi="Arial" w:cs="Arial"/>
          <w:sz w:val="24"/>
          <w:szCs w:val="24"/>
        </w:rPr>
        <w:t>) определяются по формуле:</w:t>
      </w:r>
    </w:p>
    <w:p w:rsidR="00346BFE" w:rsidRDefault="0023701B" w:rsidP="00346BFE">
      <w:pPr>
        <w:spacing w:after="0" w:line="240" w:lineRule="auto"/>
        <w:jc w:val="center"/>
        <w:rPr>
          <w:rFonts w:ascii="Arial" w:hAnsi="Arial" w:cs="Arial"/>
          <w:sz w:val="24"/>
          <w:szCs w:val="24"/>
        </w:rPr>
      </w:pPr>
      <w:r w:rsidRPr="0023701B">
        <w:rPr>
          <w:rFonts w:ascii="Arial" w:hAnsi="Arial" w:cs="Arial"/>
          <w:noProof/>
          <w:sz w:val="24"/>
          <w:szCs w:val="24"/>
        </w:rPr>
        <w:drawing>
          <wp:inline distT="0" distB="0" distL="0" distR="0">
            <wp:extent cx="1762125" cy="600075"/>
            <wp:effectExtent l="0" t="0" r="9525" b="9525"/>
            <wp:docPr id="759" name="Рисунок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p w:rsidR="0023701B" w:rsidRPr="0023701B" w:rsidRDefault="0023701B" w:rsidP="0023701B">
      <w:pPr>
        <w:autoSpaceDE w:val="0"/>
        <w:autoSpaceDN w:val="0"/>
        <w:adjustRightInd w:val="0"/>
        <w:spacing w:after="0" w:line="240" w:lineRule="auto"/>
        <w:ind w:firstLine="540"/>
        <w:jc w:val="both"/>
        <w:rPr>
          <w:rFonts w:ascii="Arial" w:eastAsiaTheme="minorHAnsi" w:hAnsi="Arial" w:cs="Arial"/>
          <w:sz w:val="24"/>
          <w:szCs w:val="24"/>
          <w:lang w:eastAsia="en-US"/>
        </w:rPr>
      </w:pPr>
      <w:r w:rsidRPr="0023701B">
        <w:rPr>
          <w:rFonts w:ascii="Arial" w:eastAsiaTheme="minorHAnsi" w:hAnsi="Arial" w:cs="Arial"/>
          <w:sz w:val="24"/>
          <w:szCs w:val="24"/>
          <w:lang w:eastAsia="en-US"/>
        </w:rPr>
        <w:t>где:</w:t>
      </w:r>
    </w:p>
    <w:p w:rsidR="0023701B" w:rsidRPr="0023701B" w:rsidRDefault="0023701B" w:rsidP="0023701B">
      <w:pPr>
        <w:autoSpaceDE w:val="0"/>
        <w:autoSpaceDN w:val="0"/>
        <w:adjustRightInd w:val="0"/>
        <w:spacing w:after="0" w:line="240" w:lineRule="auto"/>
        <w:ind w:firstLine="540"/>
        <w:jc w:val="both"/>
        <w:rPr>
          <w:rFonts w:ascii="Arial" w:eastAsiaTheme="minorHAnsi" w:hAnsi="Arial" w:cs="Arial"/>
          <w:sz w:val="24"/>
          <w:szCs w:val="24"/>
          <w:lang w:eastAsia="en-US"/>
        </w:rPr>
      </w:pPr>
      <w:r w:rsidRPr="0023701B">
        <w:rPr>
          <w:rFonts w:ascii="Arial" w:eastAsiaTheme="minorHAnsi" w:hAnsi="Arial" w:cs="Arial"/>
          <w:noProof/>
          <w:position w:val="-12"/>
          <w:sz w:val="24"/>
          <w:szCs w:val="24"/>
        </w:rPr>
        <w:drawing>
          <wp:inline distT="0" distB="0" distL="0" distR="0">
            <wp:extent cx="400050" cy="314325"/>
            <wp:effectExtent l="0" t="0" r="0" b="9525"/>
            <wp:docPr id="758" name="Рисунок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23701B">
        <w:rPr>
          <w:rFonts w:ascii="Arial" w:eastAsiaTheme="minorHAnsi" w:hAnsi="Arial" w:cs="Arial"/>
          <w:sz w:val="24"/>
          <w:szCs w:val="24"/>
          <w:lang w:eastAsia="en-US"/>
        </w:rPr>
        <w:t xml:space="preserve"> - планируемое к приобретению количество </w:t>
      </w:r>
      <w:proofErr w:type="spellStart"/>
      <w:r w:rsidRPr="0023701B">
        <w:rPr>
          <w:rFonts w:ascii="Arial" w:eastAsiaTheme="minorHAnsi" w:hAnsi="Arial" w:cs="Arial"/>
          <w:sz w:val="24"/>
          <w:szCs w:val="24"/>
          <w:lang w:eastAsia="en-US"/>
        </w:rPr>
        <w:t>i-х</w:t>
      </w:r>
      <w:proofErr w:type="spellEnd"/>
      <w:r w:rsidRPr="0023701B">
        <w:rPr>
          <w:rFonts w:ascii="Arial" w:eastAsiaTheme="minorHAnsi" w:hAnsi="Arial" w:cs="Arial"/>
          <w:sz w:val="24"/>
          <w:szCs w:val="24"/>
          <w:lang w:eastAsia="en-US"/>
        </w:rPr>
        <w:t xml:space="preserve"> услуг перевозки (транспортировки) грузов;</w:t>
      </w:r>
    </w:p>
    <w:p w:rsidR="0023701B" w:rsidRDefault="0023701B" w:rsidP="0023701B">
      <w:pPr>
        <w:autoSpaceDE w:val="0"/>
        <w:autoSpaceDN w:val="0"/>
        <w:adjustRightInd w:val="0"/>
        <w:spacing w:after="0" w:line="240" w:lineRule="auto"/>
        <w:ind w:firstLine="540"/>
        <w:jc w:val="both"/>
        <w:rPr>
          <w:rFonts w:ascii="Arial" w:eastAsiaTheme="minorHAnsi" w:hAnsi="Arial" w:cs="Arial"/>
          <w:sz w:val="24"/>
          <w:szCs w:val="24"/>
          <w:lang w:eastAsia="en-US"/>
        </w:rPr>
      </w:pPr>
      <w:r w:rsidRPr="0023701B">
        <w:rPr>
          <w:rFonts w:ascii="Arial" w:eastAsiaTheme="minorHAnsi" w:hAnsi="Arial" w:cs="Arial"/>
          <w:noProof/>
          <w:position w:val="-12"/>
          <w:sz w:val="24"/>
          <w:szCs w:val="24"/>
        </w:rPr>
        <w:drawing>
          <wp:inline distT="0" distB="0" distL="0" distR="0">
            <wp:extent cx="381000" cy="314325"/>
            <wp:effectExtent l="0" t="0" r="0" b="9525"/>
            <wp:docPr id="757" name="Рисунок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314325"/>
                    </a:xfrm>
                    <a:prstGeom prst="rect">
                      <a:avLst/>
                    </a:prstGeom>
                    <a:noFill/>
                    <a:ln>
                      <a:noFill/>
                    </a:ln>
                  </pic:spPr>
                </pic:pic>
              </a:graphicData>
            </a:graphic>
          </wp:inline>
        </w:drawing>
      </w:r>
      <w:r w:rsidRPr="0023701B">
        <w:rPr>
          <w:rFonts w:ascii="Arial" w:eastAsiaTheme="minorHAnsi" w:hAnsi="Arial" w:cs="Arial"/>
          <w:sz w:val="24"/>
          <w:szCs w:val="24"/>
          <w:lang w:eastAsia="en-US"/>
        </w:rPr>
        <w:t xml:space="preserve"> - цена 1 </w:t>
      </w:r>
      <w:proofErr w:type="spellStart"/>
      <w:r w:rsidRPr="0023701B">
        <w:rPr>
          <w:rFonts w:ascii="Arial" w:eastAsiaTheme="minorHAnsi" w:hAnsi="Arial" w:cs="Arial"/>
          <w:sz w:val="24"/>
          <w:szCs w:val="24"/>
          <w:lang w:eastAsia="en-US"/>
        </w:rPr>
        <w:t>i-й</w:t>
      </w:r>
      <w:proofErr w:type="spellEnd"/>
      <w:r w:rsidRPr="0023701B">
        <w:rPr>
          <w:rFonts w:ascii="Arial" w:eastAsiaTheme="minorHAnsi" w:hAnsi="Arial" w:cs="Arial"/>
          <w:sz w:val="24"/>
          <w:szCs w:val="24"/>
          <w:lang w:eastAsia="en-US"/>
        </w:rPr>
        <w:t xml:space="preserve"> услуги перевозки (транспортировки) груза.</w:t>
      </w:r>
    </w:p>
    <w:p w:rsidR="0023701B" w:rsidRDefault="0023701B" w:rsidP="0023701B">
      <w:p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4.2.2. Затраты на оплату услуг аренды транспортных средств (</w:t>
      </w:r>
      <w:proofErr w:type="spellStart"/>
      <w:r>
        <w:rPr>
          <w:rFonts w:ascii="Arial" w:eastAsiaTheme="minorHAnsi" w:hAnsi="Arial" w:cs="Arial"/>
          <w:sz w:val="24"/>
          <w:szCs w:val="24"/>
          <w:lang w:eastAsia="en-US"/>
        </w:rPr>
        <w:t>З</w:t>
      </w:r>
      <w:r>
        <w:rPr>
          <w:rFonts w:ascii="Arial" w:eastAsiaTheme="minorHAnsi" w:hAnsi="Arial" w:cs="Arial"/>
          <w:sz w:val="18"/>
          <w:szCs w:val="18"/>
          <w:lang w:eastAsia="en-US"/>
        </w:rPr>
        <w:t>аут</w:t>
      </w:r>
      <w:proofErr w:type="spellEnd"/>
      <w:r>
        <w:rPr>
          <w:rFonts w:ascii="Arial" w:eastAsiaTheme="minorHAnsi" w:hAnsi="Arial" w:cs="Arial"/>
          <w:sz w:val="24"/>
          <w:szCs w:val="24"/>
          <w:lang w:eastAsia="en-US"/>
        </w:rPr>
        <w:t>) определяются по формуле:</w:t>
      </w:r>
    </w:p>
    <w:p w:rsidR="0023701B" w:rsidRDefault="0023701B" w:rsidP="0023701B">
      <w:pPr>
        <w:autoSpaceDE w:val="0"/>
        <w:autoSpaceDN w:val="0"/>
        <w:adjustRightInd w:val="0"/>
        <w:spacing w:after="0" w:line="240" w:lineRule="auto"/>
        <w:jc w:val="center"/>
        <w:rPr>
          <w:rFonts w:ascii="Arial" w:eastAsiaTheme="minorHAnsi" w:hAnsi="Arial" w:cs="Arial"/>
          <w:sz w:val="24"/>
          <w:szCs w:val="24"/>
          <w:lang w:eastAsia="en-US"/>
        </w:rPr>
      </w:pPr>
      <w:r w:rsidRPr="0023701B">
        <w:rPr>
          <w:rFonts w:ascii="Arial" w:eastAsiaTheme="minorHAnsi" w:hAnsi="Arial" w:cs="Arial"/>
          <w:noProof/>
          <w:sz w:val="24"/>
          <w:szCs w:val="24"/>
        </w:rPr>
        <w:lastRenderedPageBreak/>
        <w:drawing>
          <wp:inline distT="0" distB="0" distL="0" distR="0">
            <wp:extent cx="2600325" cy="600075"/>
            <wp:effectExtent l="0" t="0" r="9525" b="9525"/>
            <wp:docPr id="755" name="Рисунок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0325" cy="600075"/>
                    </a:xfrm>
                    <a:prstGeom prst="rect">
                      <a:avLst/>
                    </a:prstGeom>
                    <a:noFill/>
                    <a:ln>
                      <a:noFill/>
                    </a:ln>
                  </pic:spPr>
                </pic:pic>
              </a:graphicData>
            </a:graphic>
          </wp:inline>
        </w:drawing>
      </w:r>
    </w:p>
    <w:p w:rsidR="0023701B" w:rsidRPr="00812BF9" w:rsidRDefault="0023701B" w:rsidP="0023701B">
      <w:pPr>
        <w:autoSpaceDE w:val="0"/>
        <w:autoSpaceDN w:val="0"/>
        <w:adjustRightInd w:val="0"/>
        <w:ind w:firstLine="540"/>
        <w:jc w:val="both"/>
        <w:rPr>
          <w:rFonts w:eastAsiaTheme="minorHAnsi"/>
          <w:sz w:val="28"/>
          <w:szCs w:val="28"/>
          <w:lang w:eastAsia="en-US"/>
        </w:rPr>
      </w:pPr>
      <w:r w:rsidRPr="00812BF9">
        <w:rPr>
          <w:rFonts w:eastAsiaTheme="minorHAnsi"/>
          <w:sz w:val="28"/>
          <w:szCs w:val="28"/>
          <w:lang w:eastAsia="en-US"/>
        </w:rPr>
        <w:t>где:</w:t>
      </w:r>
    </w:p>
    <w:p w:rsidR="0023701B" w:rsidRPr="0023701B" w:rsidRDefault="0023701B" w:rsidP="0023701B">
      <w:pPr>
        <w:autoSpaceDE w:val="0"/>
        <w:autoSpaceDN w:val="0"/>
        <w:adjustRightInd w:val="0"/>
        <w:spacing w:after="0" w:line="240" w:lineRule="auto"/>
        <w:ind w:firstLine="540"/>
        <w:jc w:val="both"/>
        <w:rPr>
          <w:rFonts w:ascii="Arial" w:eastAsiaTheme="minorHAnsi" w:hAnsi="Arial" w:cs="Arial"/>
          <w:sz w:val="24"/>
          <w:szCs w:val="24"/>
          <w:lang w:eastAsia="en-US"/>
        </w:rPr>
      </w:pPr>
      <w:r w:rsidRPr="0023701B">
        <w:rPr>
          <w:rFonts w:ascii="Arial" w:eastAsiaTheme="minorHAnsi" w:hAnsi="Arial" w:cs="Arial"/>
          <w:noProof/>
          <w:position w:val="-14"/>
          <w:sz w:val="24"/>
          <w:szCs w:val="24"/>
        </w:rPr>
        <w:drawing>
          <wp:inline distT="0" distB="0" distL="0" distR="0">
            <wp:extent cx="457200" cy="333375"/>
            <wp:effectExtent l="0" t="0" r="0" b="0"/>
            <wp:docPr id="754" name="Рисунок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333375"/>
                    </a:xfrm>
                    <a:prstGeom prst="rect">
                      <a:avLst/>
                    </a:prstGeom>
                    <a:noFill/>
                    <a:ln>
                      <a:noFill/>
                    </a:ln>
                  </pic:spPr>
                </pic:pic>
              </a:graphicData>
            </a:graphic>
          </wp:inline>
        </w:drawing>
      </w:r>
      <w:r w:rsidRPr="0023701B">
        <w:rPr>
          <w:rFonts w:ascii="Arial" w:eastAsiaTheme="minorHAnsi" w:hAnsi="Arial" w:cs="Arial"/>
          <w:sz w:val="24"/>
          <w:szCs w:val="24"/>
          <w:lang w:eastAsia="en-US"/>
        </w:rPr>
        <w:t xml:space="preserve"> - планируемое к аренде количество </w:t>
      </w:r>
      <w:proofErr w:type="spellStart"/>
      <w:r w:rsidRPr="0023701B">
        <w:rPr>
          <w:rFonts w:ascii="Arial" w:eastAsiaTheme="minorHAnsi" w:hAnsi="Arial" w:cs="Arial"/>
          <w:sz w:val="24"/>
          <w:szCs w:val="24"/>
          <w:lang w:eastAsia="en-US"/>
        </w:rPr>
        <w:t>i-х</w:t>
      </w:r>
      <w:proofErr w:type="spellEnd"/>
      <w:r w:rsidRPr="0023701B">
        <w:rPr>
          <w:rFonts w:ascii="Arial" w:eastAsiaTheme="minorHAnsi" w:hAnsi="Arial" w:cs="Arial"/>
          <w:sz w:val="24"/>
          <w:szCs w:val="24"/>
          <w:lang w:eastAsia="en-US"/>
        </w:rPr>
        <w:t xml:space="preserve">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муниципальных органов, применяемыми при расчете нормативных затрат на приобретение служебного легкового автотранспорта;</w:t>
      </w:r>
    </w:p>
    <w:p w:rsidR="0023701B" w:rsidRPr="0023701B" w:rsidRDefault="0023701B" w:rsidP="0023701B">
      <w:pPr>
        <w:autoSpaceDE w:val="0"/>
        <w:autoSpaceDN w:val="0"/>
        <w:adjustRightInd w:val="0"/>
        <w:spacing w:after="0" w:line="240" w:lineRule="auto"/>
        <w:ind w:firstLine="540"/>
        <w:jc w:val="both"/>
        <w:rPr>
          <w:rFonts w:ascii="Arial" w:eastAsiaTheme="minorHAnsi" w:hAnsi="Arial" w:cs="Arial"/>
          <w:sz w:val="24"/>
          <w:szCs w:val="24"/>
          <w:lang w:eastAsia="en-US"/>
        </w:rPr>
      </w:pPr>
      <w:r w:rsidRPr="0023701B">
        <w:rPr>
          <w:rFonts w:ascii="Arial" w:eastAsiaTheme="minorHAnsi" w:hAnsi="Arial" w:cs="Arial"/>
          <w:noProof/>
          <w:position w:val="-14"/>
          <w:sz w:val="24"/>
          <w:szCs w:val="24"/>
        </w:rPr>
        <w:drawing>
          <wp:inline distT="0" distB="0" distL="0" distR="0">
            <wp:extent cx="400050" cy="333375"/>
            <wp:effectExtent l="0" t="0" r="0" b="0"/>
            <wp:docPr id="753" name="Рисунок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Pr="0023701B">
        <w:rPr>
          <w:rFonts w:ascii="Arial" w:eastAsiaTheme="minorHAnsi" w:hAnsi="Arial" w:cs="Arial"/>
          <w:sz w:val="24"/>
          <w:szCs w:val="24"/>
          <w:lang w:eastAsia="en-US"/>
        </w:rPr>
        <w:t xml:space="preserve"> - цена аренды i-го транспортного средства в месяц;</w:t>
      </w:r>
    </w:p>
    <w:p w:rsidR="0023701B" w:rsidRPr="0023701B" w:rsidRDefault="0023701B" w:rsidP="0023701B">
      <w:pPr>
        <w:autoSpaceDE w:val="0"/>
        <w:autoSpaceDN w:val="0"/>
        <w:adjustRightInd w:val="0"/>
        <w:spacing w:after="0" w:line="240" w:lineRule="auto"/>
        <w:ind w:firstLine="540"/>
        <w:jc w:val="both"/>
        <w:rPr>
          <w:rFonts w:ascii="Arial" w:eastAsiaTheme="minorHAnsi" w:hAnsi="Arial" w:cs="Arial"/>
          <w:sz w:val="24"/>
          <w:szCs w:val="24"/>
          <w:lang w:eastAsia="en-US"/>
        </w:rPr>
      </w:pPr>
      <w:r w:rsidRPr="0023701B">
        <w:rPr>
          <w:rFonts w:ascii="Arial" w:eastAsiaTheme="minorHAnsi" w:hAnsi="Arial" w:cs="Arial"/>
          <w:noProof/>
          <w:position w:val="-14"/>
          <w:sz w:val="24"/>
          <w:szCs w:val="24"/>
        </w:rPr>
        <w:drawing>
          <wp:inline distT="0" distB="0" distL="0" distR="0">
            <wp:extent cx="476250" cy="333375"/>
            <wp:effectExtent l="0" t="0" r="0" b="0"/>
            <wp:docPr id="752" name="Рисунок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23701B">
        <w:rPr>
          <w:rFonts w:ascii="Arial" w:eastAsiaTheme="minorHAnsi" w:hAnsi="Arial" w:cs="Arial"/>
          <w:sz w:val="24"/>
          <w:szCs w:val="24"/>
          <w:lang w:eastAsia="en-US"/>
        </w:rPr>
        <w:t xml:space="preserve"> - планируемое количество месяцев аренды i-го транспортного средства.</w:t>
      </w:r>
    </w:p>
    <w:p w:rsidR="0023701B" w:rsidRDefault="0023701B" w:rsidP="0023701B">
      <w:pPr>
        <w:autoSpaceDE w:val="0"/>
        <w:autoSpaceDN w:val="0"/>
        <w:adjustRightInd w:val="0"/>
        <w:spacing w:after="0" w:line="240" w:lineRule="auto"/>
        <w:rPr>
          <w:rFonts w:ascii="Arial" w:eastAsiaTheme="minorHAnsi" w:hAnsi="Arial" w:cs="Arial"/>
          <w:sz w:val="24"/>
          <w:szCs w:val="24"/>
          <w:lang w:eastAsia="en-US"/>
        </w:rPr>
      </w:pPr>
    </w:p>
    <w:p w:rsidR="0023701B" w:rsidRPr="0023701B" w:rsidRDefault="0023701B" w:rsidP="0023701B">
      <w:pPr>
        <w:pStyle w:val="a3"/>
        <w:numPr>
          <w:ilvl w:val="1"/>
          <w:numId w:val="3"/>
        </w:numPr>
        <w:autoSpaceDE w:val="0"/>
        <w:autoSpaceDN w:val="0"/>
        <w:adjustRightInd w:val="0"/>
        <w:spacing w:after="0" w:line="240" w:lineRule="auto"/>
        <w:jc w:val="center"/>
        <w:rPr>
          <w:rFonts w:ascii="Arial" w:eastAsiaTheme="minorHAnsi" w:hAnsi="Arial" w:cs="Arial"/>
          <w:b/>
          <w:sz w:val="24"/>
          <w:szCs w:val="24"/>
        </w:rPr>
      </w:pPr>
      <w:r w:rsidRPr="0023701B">
        <w:rPr>
          <w:rFonts w:ascii="Arial" w:eastAsiaTheme="minorHAnsi" w:hAnsi="Arial" w:cs="Arial"/>
          <w:b/>
          <w:sz w:val="24"/>
          <w:szCs w:val="24"/>
        </w:rPr>
        <w:t>Затраты на командирование работников</w:t>
      </w:r>
    </w:p>
    <w:p w:rsidR="0023701B" w:rsidRDefault="0023701B" w:rsidP="0023701B">
      <w:pPr>
        <w:autoSpaceDE w:val="0"/>
        <w:autoSpaceDN w:val="0"/>
        <w:adjustRightInd w:val="0"/>
        <w:spacing w:after="0" w:line="240" w:lineRule="auto"/>
        <w:jc w:val="center"/>
        <w:rPr>
          <w:rFonts w:ascii="Arial" w:eastAsiaTheme="minorHAnsi" w:hAnsi="Arial" w:cs="Arial"/>
          <w:sz w:val="24"/>
          <w:szCs w:val="24"/>
        </w:rPr>
      </w:pPr>
    </w:p>
    <w:p w:rsidR="0023701B" w:rsidRPr="0023701B" w:rsidRDefault="0023701B" w:rsidP="0023701B">
      <w:pPr>
        <w:autoSpaceDE w:val="0"/>
        <w:autoSpaceDN w:val="0"/>
        <w:adjustRightInd w:val="0"/>
        <w:spacing w:after="0" w:line="240" w:lineRule="auto"/>
        <w:rPr>
          <w:rFonts w:ascii="Arial" w:eastAsiaTheme="minorHAnsi" w:hAnsi="Arial" w:cs="Arial"/>
          <w:sz w:val="24"/>
          <w:szCs w:val="24"/>
        </w:rPr>
      </w:pPr>
    </w:p>
    <w:p w:rsidR="0023701B" w:rsidRDefault="0023701B" w:rsidP="0023701B">
      <w:pPr>
        <w:spacing w:after="0" w:line="240" w:lineRule="auto"/>
        <w:jc w:val="both"/>
        <w:rPr>
          <w:rFonts w:ascii="Arial" w:hAnsi="Arial" w:cs="Arial"/>
          <w:sz w:val="24"/>
          <w:szCs w:val="24"/>
        </w:rPr>
      </w:pPr>
      <w:r>
        <w:rPr>
          <w:rFonts w:ascii="Arial" w:hAnsi="Arial" w:cs="Arial"/>
          <w:sz w:val="24"/>
          <w:szCs w:val="24"/>
        </w:rPr>
        <w:t>4.3.1. Затраты на проезд к месту  командирования и обратно (</w:t>
      </w:r>
      <w:proofErr w:type="spellStart"/>
      <w:r>
        <w:rPr>
          <w:rFonts w:ascii="Arial" w:hAnsi="Arial" w:cs="Arial"/>
          <w:sz w:val="24"/>
          <w:szCs w:val="24"/>
        </w:rPr>
        <w:t>З</w:t>
      </w:r>
      <w:r>
        <w:rPr>
          <w:rFonts w:ascii="Arial" w:hAnsi="Arial" w:cs="Arial"/>
          <w:sz w:val="18"/>
          <w:szCs w:val="18"/>
        </w:rPr>
        <w:t>проезд</w:t>
      </w:r>
      <w:proofErr w:type="spellEnd"/>
      <w:r>
        <w:rPr>
          <w:rFonts w:ascii="Arial" w:hAnsi="Arial" w:cs="Arial"/>
          <w:sz w:val="24"/>
          <w:szCs w:val="24"/>
        </w:rPr>
        <w:t>) определяются по формуле:</w:t>
      </w:r>
    </w:p>
    <w:p w:rsidR="0023701B" w:rsidRDefault="0023701B" w:rsidP="0023701B">
      <w:pPr>
        <w:spacing w:after="0" w:line="240" w:lineRule="auto"/>
        <w:jc w:val="center"/>
        <w:rPr>
          <w:rFonts w:ascii="Arial" w:hAnsi="Arial" w:cs="Arial"/>
          <w:sz w:val="24"/>
          <w:szCs w:val="24"/>
        </w:rPr>
      </w:pPr>
      <w:r w:rsidRPr="0023701B">
        <w:rPr>
          <w:rFonts w:ascii="Arial" w:hAnsi="Arial" w:cs="Arial"/>
          <w:noProof/>
          <w:sz w:val="24"/>
          <w:szCs w:val="24"/>
        </w:rPr>
        <w:drawing>
          <wp:inline distT="0" distB="0" distL="0" distR="0">
            <wp:extent cx="2867025" cy="600075"/>
            <wp:effectExtent l="0" t="0" r="9525" b="9525"/>
            <wp:docPr id="24" name="Рисунок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7025" cy="600075"/>
                    </a:xfrm>
                    <a:prstGeom prst="rect">
                      <a:avLst/>
                    </a:prstGeom>
                    <a:noFill/>
                    <a:ln>
                      <a:noFill/>
                    </a:ln>
                  </pic:spPr>
                </pic:pic>
              </a:graphicData>
            </a:graphic>
          </wp:inline>
        </w:drawing>
      </w:r>
    </w:p>
    <w:p w:rsidR="0023701B" w:rsidRPr="0023701B" w:rsidRDefault="0023701B" w:rsidP="0023701B">
      <w:pPr>
        <w:autoSpaceDE w:val="0"/>
        <w:autoSpaceDN w:val="0"/>
        <w:adjustRightInd w:val="0"/>
        <w:spacing w:after="0" w:line="240" w:lineRule="auto"/>
        <w:ind w:firstLine="540"/>
        <w:jc w:val="both"/>
        <w:rPr>
          <w:rFonts w:ascii="Arial" w:eastAsiaTheme="minorHAnsi" w:hAnsi="Arial" w:cs="Arial"/>
          <w:sz w:val="24"/>
          <w:szCs w:val="24"/>
          <w:lang w:eastAsia="en-US"/>
        </w:rPr>
      </w:pPr>
      <w:r w:rsidRPr="0023701B">
        <w:rPr>
          <w:rFonts w:ascii="Arial" w:eastAsiaTheme="minorHAnsi" w:hAnsi="Arial" w:cs="Arial"/>
          <w:sz w:val="24"/>
          <w:szCs w:val="24"/>
          <w:lang w:eastAsia="en-US"/>
        </w:rPr>
        <w:t>где:</w:t>
      </w:r>
    </w:p>
    <w:p w:rsidR="0023701B" w:rsidRPr="0023701B" w:rsidRDefault="0023701B" w:rsidP="0023701B">
      <w:pPr>
        <w:autoSpaceDE w:val="0"/>
        <w:autoSpaceDN w:val="0"/>
        <w:adjustRightInd w:val="0"/>
        <w:spacing w:after="0" w:line="240" w:lineRule="auto"/>
        <w:ind w:firstLine="540"/>
        <w:jc w:val="both"/>
        <w:rPr>
          <w:rFonts w:ascii="Arial" w:eastAsiaTheme="minorHAnsi" w:hAnsi="Arial" w:cs="Arial"/>
          <w:sz w:val="24"/>
          <w:szCs w:val="24"/>
          <w:lang w:eastAsia="en-US"/>
        </w:rPr>
      </w:pPr>
      <w:r w:rsidRPr="0023701B">
        <w:rPr>
          <w:rFonts w:ascii="Arial" w:eastAsiaTheme="minorHAnsi" w:hAnsi="Arial" w:cs="Arial"/>
          <w:noProof/>
          <w:position w:val="-14"/>
          <w:sz w:val="24"/>
          <w:szCs w:val="24"/>
        </w:rPr>
        <w:drawing>
          <wp:inline distT="0" distB="0" distL="0" distR="0">
            <wp:extent cx="647700" cy="333375"/>
            <wp:effectExtent l="0" t="0" r="0" b="0"/>
            <wp:docPr id="732" name="Рисунок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333375"/>
                    </a:xfrm>
                    <a:prstGeom prst="rect">
                      <a:avLst/>
                    </a:prstGeom>
                    <a:noFill/>
                    <a:ln>
                      <a:noFill/>
                    </a:ln>
                  </pic:spPr>
                </pic:pic>
              </a:graphicData>
            </a:graphic>
          </wp:inline>
        </w:drawing>
      </w:r>
      <w:r w:rsidRPr="0023701B">
        <w:rPr>
          <w:rFonts w:ascii="Arial" w:eastAsiaTheme="minorHAnsi" w:hAnsi="Arial" w:cs="Arial"/>
          <w:sz w:val="24"/>
          <w:szCs w:val="24"/>
          <w:lang w:eastAsia="en-US"/>
        </w:rPr>
        <w:t xml:space="preserve"> - количество командированных работников по </w:t>
      </w:r>
      <w:proofErr w:type="spellStart"/>
      <w:r w:rsidRPr="0023701B">
        <w:rPr>
          <w:rFonts w:ascii="Arial" w:eastAsiaTheme="minorHAnsi" w:hAnsi="Arial" w:cs="Arial"/>
          <w:sz w:val="24"/>
          <w:szCs w:val="24"/>
          <w:lang w:eastAsia="en-US"/>
        </w:rPr>
        <w:t>i-му</w:t>
      </w:r>
      <w:proofErr w:type="spellEnd"/>
      <w:r w:rsidRPr="0023701B">
        <w:rPr>
          <w:rFonts w:ascii="Arial" w:eastAsiaTheme="minorHAnsi" w:hAnsi="Arial" w:cs="Arial"/>
          <w:sz w:val="24"/>
          <w:szCs w:val="24"/>
          <w:lang w:eastAsia="en-US"/>
        </w:rPr>
        <w:t xml:space="preserve"> направлению командирования с учетом показателей утвержденных планов служебных командировок;</w:t>
      </w:r>
    </w:p>
    <w:p w:rsidR="0023701B" w:rsidRDefault="0023701B" w:rsidP="0023701B">
      <w:pPr>
        <w:autoSpaceDE w:val="0"/>
        <w:autoSpaceDN w:val="0"/>
        <w:adjustRightInd w:val="0"/>
        <w:spacing w:after="0" w:line="240" w:lineRule="auto"/>
        <w:ind w:firstLine="540"/>
        <w:jc w:val="both"/>
        <w:rPr>
          <w:rFonts w:ascii="Arial" w:eastAsiaTheme="minorHAnsi" w:hAnsi="Arial" w:cs="Arial"/>
          <w:sz w:val="24"/>
          <w:szCs w:val="24"/>
          <w:lang w:eastAsia="en-US"/>
        </w:rPr>
      </w:pPr>
      <w:r w:rsidRPr="0023701B">
        <w:rPr>
          <w:rFonts w:ascii="Arial" w:eastAsiaTheme="minorHAnsi" w:hAnsi="Arial" w:cs="Arial"/>
          <w:noProof/>
          <w:position w:val="-14"/>
          <w:sz w:val="24"/>
          <w:szCs w:val="24"/>
        </w:rPr>
        <w:drawing>
          <wp:inline distT="0" distB="0" distL="0" distR="0">
            <wp:extent cx="590550" cy="333375"/>
            <wp:effectExtent l="0" t="0" r="0" b="0"/>
            <wp:docPr id="731" name="Рисунок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333375"/>
                    </a:xfrm>
                    <a:prstGeom prst="rect">
                      <a:avLst/>
                    </a:prstGeom>
                    <a:noFill/>
                    <a:ln>
                      <a:noFill/>
                    </a:ln>
                  </pic:spPr>
                </pic:pic>
              </a:graphicData>
            </a:graphic>
          </wp:inline>
        </w:drawing>
      </w:r>
      <w:r w:rsidRPr="0023701B">
        <w:rPr>
          <w:rFonts w:ascii="Arial" w:eastAsiaTheme="minorHAnsi" w:hAnsi="Arial" w:cs="Arial"/>
          <w:sz w:val="24"/>
          <w:szCs w:val="24"/>
          <w:lang w:eastAsia="en-US"/>
        </w:rPr>
        <w:t xml:space="preserve"> - цена проезда по </w:t>
      </w:r>
      <w:proofErr w:type="spellStart"/>
      <w:r w:rsidRPr="0023701B">
        <w:rPr>
          <w:rFonts w:ascii="Arial" w:eastAsiaTheme="minorHAnsi" w:hAnsi="Arial" w:cs="Arial"/>
          <w:sz w:val="24"/>
          <w:szCs w:val="24"/>
          <w:lang w:eastAsia="en-US"/>
        </w:rPr>
        <w:t>i-му</w:t>
      </w:r>
      <w:proofErr w:type="spellEnd"/>
      <w:r w:rsidRPr="0023701B">
        <w:rPr>
          <w:rFonts w:ascii="Arial" w:eastAsiaTheme="minorHAnsi" w:hAnsi="Arial" w:cs="Arial"/>
          <w:sz w:val="24"/>
          <w:szCs w:val="24"/>
          <w:lang w:eastAsia="en-US"/>
        </w:rPr>
        <w:t xml:space="preserve"> направлению командирования</w:t>
      </w:r>
      <w:r>
        <w:rPr>
          <w:rFonts w:ascii="Arial" w:eastAsiaTheme="minorHAnsi" w:hAnsi="Arial" w:cs="Arial"/>
          <w:sz w:val="24"/>
          <w:szCs w:val="24"/>
          <w:lang w:eastAsia="en-US"/>
        </w:rPr>
        <w:t xml:space="preserve"> с учетом требований</w:t>
      </w:r>
      <w:r w:rsidR="00F66827">
        <w:rPr>
          <w:rFonts w:ascii="Arial" w:eastAsiaTheme="minorHAnsi" w:hAnsi="Arial" w:cs="Arial"/>
          <w:sz w:val="24"/>
          <w:szCs w:val="24"/>
          <w:lang w:eastAsia="en-US"/>
        </w:rPr>
        <w:t xml:space="preserve"> </w:t>
      </w:r>
      <w:r w:rsidR="00923795">
        <w:rPr>
          <w:rFonts w:ascii="Arial" w:eastAsiaTheme="minorHAnsi" w:hAnsi="Arial" w:cs="Arial"/>
          <w:sz w:val="24"/>
          <w:szCs w:val="24"/>
          <w:lang w:eastAsia="en-US"/>
        </w:rPr>
        <w:t>нормативных правовых актов муниципального образования.</w:t>
      </w:r>
    </w:p>
    <w:p w:rsidR="00923795" w:rsidRDefault="00923795" w:rsidP="00923795">
      <w:p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4.3.2. </w:t>
      </w:r>
      <w:r w:rsidR="00574B0F">
        <w:rPr>
          <w:rFonts w:ascii="Arial" w:eastAsiaTheme="minorHAnsi" w:hAnsi="Arial" w:cs="Arial"/>
          <w:sz w:val="24"/>
          <w:szCs w:val="24"/>
          <w:lang w:eastAsia="en-US"/>
        </w:rPr>
        <w:t xml:space="preserve">Затраты на </w:t>
      </w:r>
      <w:proofErr w:type="spellStart"/>
      <w:r w:rsidR="00574B0F">
        <w:rPr>
          <w:rFonts w:ascii="Arial" w:eastAsiaTheme="minorHAnsi" w:hAnsi="Arial" w:cs="Arial"/>
          <w:sz w:val="24"/>
          <w:szCs w:val="24"/>
          <w:lang w:eastAsia="en-US"/>
        </w:rPr>
        <w:t>найм</w:t>
      </w:r>
      <w:proofErr w:type="spellEnd"/>
      <w:r w:rsidR="00574B0F">
        <w:rPr>
          <w:rFonts w:ascii="Arial" w:eastAsiaTheme="minorHAnsi" w:hAnsi="Arial" w:cs="Arial"/>
          <w:sz w:val="24"/>
          <w:szCs w:val="24"/>
          <w:lang w:eastAsia="en-US"/>
        </w:rPr>
        <w:t xml:space="preserve"> жилого помещения на период командирования (</w:t>
      </w:r>
      <w:proofErr w:type="spellStart"/>
      <w:r w:rsidR="00574B0F">
        <w:rPr>
          <w:rFonts w:ascii="Arial" w:eastAsiaTheme="minorHAnsi" w:hAnsi="Arial" w:cs="Arial"/>
          <w:sz w:val="24"/>
          <w:szCs w:val="24"/>
          <w:lang w:eastAsia="en-US"/>
        </w:rPr>
        <w:t>З</w:t>
      </w:r>
      <w:r w:rsidR="00574B0F">
        <w:rPr>
          <w:rFonts w:ascii="Arial" w:eastAsiaTheme="minorHAnsi" w:hAnsi="Arial" w:cs="Arial"/>
          <w:sz w:val="18"/>
          <w:szCs w:val="18"/>
          <w:lang w:eastAsia="en-US"/>
        </w:rPr>
        <w:t>найм</w:t>
      </w:r>
      <w:proofErr w:type="spellEnd"/>
      <w:r w:rsidR="00574B0F">
        <w:rPr>
          <w:rFonts w:ascii="Arial" w:eastAsiaTheme="minorHAnsi" w:hAnsi="Arial" w:cs="Arial"/>
          <w:sz w:val="24"/>
          <w:szCs w:val="24"/>
          <w:lang w:eastAsia="en-US"/>
        </w:rPr>
        <w:t>) определяются по формуле:</w:t>
      </w:r>
    </w:p>
    <w:p w:rsidR="00574B0F" w:rsidRDefault="00574B0F" w:rsidP="00574B0F">
      <w:pPr>
        <w:autoSpaceDE w:val="0"/>
        <w:autoSpaceDN w:val="0"/>
        <w:adjustRightInd w:val="0"/>
        <w:spacing w:after="0" w:line="240" w:lineRule="auto"/>
        <w:jc w:val="center"/>
        <w:rPr>
          <w:rFonts w:ascii="Arial" w:eastAsiaTheme="minorHAnsi" w:hAnsi="Arial" w:cs="Arial"/>
          <w:sz w:val="24"/>
          <w:szCs w:val="24"/>
          <w:lang w:eastAsia="en-US"/>
        </w:rPr>
      </w:pPr>
      <w:r w:rsidRPr="00574B0F">
        <w:rPr>
          <w:rFonts w:ascii="Arial" w:eastAsiaTheme="minorHAnsi" w:hAnsi="Arial" w:cs="Arial"/>
          <w:noProof/>
          <w:sz w:val="24"/>
          <w:szCs w:val="24"/>
        </w:rPr>
        <w:drawing>
          <wp:inline distT="0" distB="0" distL="0" distR="0">
            <wp:extent cx="2971800" cy="600075"/>
            <wp:effectExtent l="0" t="0" r="0" b="9525"/>
            <wp:docPr id="729" name="Рисунок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71800" cy="600075"/>
                    </a:xfrm>
                    <a:prstGeom prst="rect">
                      <a:avLst/>
                    </a:prstGeom>
                    <a:noFill/>
                    <a:ln>
                      <a:noFill/>
                    </a:ln>
                  </pic:spPr>
                </pic:pic>
              </a:graphicData>
            </a:graphic>
          </wp:inline>
        </w:drawing>
      </w:r>
    </w:p>
    <w:p w:rsidR="00574B0F" w:rsidRPr="00574B0F" w:rsidRDefault="00574B0F" w:rsidP="00574B0F">
      <w:pPr>
        <w:autoSpaceDE w:val="0"/>
        <w:autoSpaceDN w:val="0"/>
        <w:adjustRightInd w:val="0"/>
        <w:spacing w:after="0" w:line="240" w:lineRule="auto"/>
        <w:ind w:firstLine="540"/>
        <w:jc w:val="both"/>
        <w:rPr>
          <w:rFonts w:ascii="Arial" w:eastAsiaTheme="minorHAnsi" w:hAnsi="Arial" w:cs="Arial"/>
          <w:sz w:val="24"/>
          <w:szCs w:val="24"/>
          <w:lang w:eastAsia="en-US"/>
        </w:rPr>
      </w:pPr>
      <w:r w:rsidRPr="00574B0F">
        <w:rPr>
          <w:rFonts w:ascii="Arial" w:eastAsiaTheme="minorHAnsi" w:hAnsi="Arial" w:cs="Arial"/>
          <w:sz w:val="24"/>
          <w:szCs w:val="24"/>
          <w:lang w:eastAsia="en-US"/>
        </w:rPr>
        <w:t>где:</w:t>
      </w:r>
    </w:p>
    <w:p w:rsidR="00574B0F" w:rsidRPr="00574B0F" w:rsidRDefault="00574B0F" w:rsidP="00574B0F">
      <w:pPr>
        <w:autoSpaceDE w:val="0"/>
        <w:autoSpaceDN w:val="0"/>
        <w:adjustRightInd w:val="0"/>
        <w:spacing w:after="0" w:line="240" w:lineRule="auto"/>
        <w:ind w:firstLine="540"/>
        <w:jc w:val="both"/>
        <w:rPr>
          <w:rFonts w:ascii="Arial" w:eastAsiaTheme="minorHAnsi" w:hAnsi="Arial" w:cs="Arial"/>
          <w:sz w:val="24"/>
          <w:szCs w:val="24"/>
          <w:lang w:eastAsia="en-US"/>
        </w:rPr>
      </w:pPr>
      <w:r w:rsidRPr="00574B0F">
        <w:rPr>
          <w:rFonts w:ascii="Arial" w:eastAsiaTheme="minorHAnsi" w:hAnsi="Arial" w:cs="Arial"/>
          <w:noProof/>
          <w:position w:val="-12"/>
          <w:sz w:val="24"/>
          <w:szCs w:val="24"/>
        </w:rPr>
        <w:drawing>
          <wp:inline distT="0" distB="0" distL="0" distR="0">
            <wp:extent cx="552450" cy="314325"/>
            <wp:effectExtent l="0" t="0" r="0" b="0"/>
            <wp:docPr id="728" name="Рисунок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314325"/>
                    </a:xfrm>
                    <a:prstGeom prst="rect">
                      <a:avLst/>
                    </a:prstGeom>
                    <a:noFill/>
                    <a:ln>
                      <a:noFill/>
                    </a:ln>
                  </pic:spPr>
                </pic:pic>
              </a:graphicData>
            </a:graphic>
          </wp:inline>
        </w:drawing>
      </w:r>
      <w:r w:rsidRPr="00574B0F">
        <w:rPr>
          <w:rFonts w:ascii="Arial" w:eastAsiaTheme="minorHAnsi" w:hAnsi="Arial" w:cs="Arial"/>
          <w:sz w:val="24"/>
          <w:szCs w:val="24"/>
          <w:lang w:eastAsia="en-US"/>
        </w:rPr>
        <w:t xml:space="preserve"> - количество командированных работников по </w:t>
      </w:r>
      <w:proofErr w:type="spellStart"/>
      <w:r w:rsidRPr="00574B0F">
        <w:rPr>
          <w:rFonts w:ascii="Arial" w:eastAsiaTheme="minorHAnsi" w:hAnsi="Arial" w:cs="Arial"/>
          <w:sz w:val="24"/>
          <w:szCs w:val="24"/>
          <w:lang w:eastAsia="en-US"/>
        </w:rPr>
        <w:t>i-му</w:t>
      </w:r>
      <w:proofErr w:type="spellEnd"/>
      <w:r w:rsidRPr="00574B0F">
        <w:rPr>
          <w:rFonts w:ascii="Arial" w:eastAsiaTheme="minorHAnsi" w:hAnsi="Arial" w:cs="Arial"/>
          <w:sz w:val="24"/>
          <w:szCs w:val="24"/>
          <w:lang w:eastAsia="en-US"/>
        </w:rPr>
        <w:t xml:space="preserve"> направлению командирования с учетом показателей утвержденных планов служебных командировок;</w:t>
      </w:r>
    </w:p>
    <w:p w:rsidR="00574B0F" w:rsidRPr="00574B0F" w:rsidRDefault="00574B0F" w:rsidP="00574B0F">
      <w:pPr>
        <w:autoSpaceDE w:val="0"/>
        <w:autoSpaceDN w:val="0"/>
        <w:adjustRightInd w:val="0"/>
        <w:spacing w:after="0" w:line="240" w:lineRule="auto"/>
        <w:ind w:firstLine="540"/>
        <w:jc w:val="both"/>
        <w:rPr>
          <w:rFonts w:ascii="Arial" w:eastAsiaTheme="minorHAnsi" w:hAnsi="Arial" w:cs="Arial"/>
          <w:sz w:val="24"/>
          <w:szCs w:val="24"/>
          <w:lang w:eastAsia="en-US"/>
        </w:rPr>
      </w:pPr>
      <w:r w:rsidRPr="00574B0F">
        <w:rPr>
          <w:rFonts w:ascii="Arial" w:eastAsiaTheme="minorHAnsi" w:hAnsi="Arial" w:cs="Arial"/>
          <w:noProof/>
          <w:position w:val="-12"/>
          <w:sz w:val="24"/>
          <w:szCs w:val="24"/>
        </w:rPr>
        <w:drawing>
          <wp:inline distT="0" distB="0" distL="0" distR="0">
            <wp:extent cx="495300" cy="314325"/>
            <wp:effectExtent l="0" t="0" r="0" b="0"/>
            <wp:docPr id="727" name="Рисунок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Pr="00574B0F">
        <w:rPr>
          <w:rFonts w:ascii="Arial" w:eastAsiaTheme="minorHAnsi" w:hAnsi="Arial" w:cs="Arial"/>
          <w:sz w:val="24"/>
          <w:szCs w:val="24"/>
          <w:lang w:eastAsia="en-US"/>
        </w:rPr>
        <w:t xml:space="preserve"> - цена найма жилого помещения в сутки по </w:t>
      </w:r>
      <w:proofErr w:type="spellStart"/>
      <w:r w:rsidRPr="00574B0F">
        <w:rPr>
          <w:rFonts w:ascii="Arial" w:eastAsiaTheme="minorHAnsi" w:hAnsi="Arial" w:cs="Arial"/>
          <w:sz w:val="24"/>
          <w:szCs w:val="24"/>
          <w:lang w:eastAsia="en-US"/>
        </w:rPr>
        <w:t>i-му</w:t>
      </w:r>
      <w:proofErr w:type="spellEnd"/>
      <w:r w:rsidRPr="00574B0F">
        <w:rPr>
          <w:rFonts w:ascii="Arial" w:eastAsiaTheme="minorHAnsi" w:hAnsi="Arial" w:cs="Arial"/>
          <w:sz w:val="24"/>
          <w:szCs w:val="24"/>
          <w:lang w:eastAsia="en-US"/>
        </w:rPr>
        <w:t xml:space="preserve"> направлению командирования;</w:t>
      </w:r>
    </w:p>
    <w:p w:rsidR="00574B0F" w:rsidRPr="00574B0F" w:rsidRDefault="00574B0F" w:rsidP="00574B0F">
      <w:pPr>
        <w:autoSpaceDE w:val="0"/>
        <w:autoSpaceDN w:val="0"/>
        <w:adjustRightInd w:val="0"/>
        <w:spacing w:after="0" w:line="240" w:lineRule="auto"/>
        <w:ind w:firstLine="540"/>
        <w:jc w:val="both"/>
        <w:rPr>
          <w:rFonts w:ascii="Arial" w:eastAsiaTheme="minorHAnsi" w:hAnsi="Arial" w:cs="Arial"/>
          <w:sz w:val="24"/>
          <w:szCs w:val="24"/>
          <w:lang w:eastAsia="en-US"/>
        </w:rPr>
      </w:pPr>
      <w:r w:rsidRPr="00574B0F">
        <w:rPr>
          <w:rFonts w:ascii="Arial" w:eastAsiaTheme="minorHAnsi" w:hAnsi="Arial" w:cs="Arial"/>
          <w:noProof/>
          <w:position w:val="-12"/>
          <w:sz w:val="24"/>
          <w:szCs w:val="24"/>
        </w:rPr>
        <w:drawing>
          <wp:inline distT="0" distB="0" distL="0" distR="0">
            <wp:extent cx="571500" cy="314325"/>
            <wp:effectExtent l="0" t="0" r="0" b="0"/>
            <wp:docPr id="726" name="Рисунок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314325"/>
                    </a:xfrm>
                    <a:prstGeom prst="rect">
                      <a:avLst/>
                    </a:prstGeom>
                    <a:noFill/>
                    <a:ln>
                      <a:noFill/>
                    </a:ln>
                  </pic:spPr>
                </pic:pic>
              </a:graphicData>
            </a:graphic>
          </wp:inline>
        </w:drawing>
      </w:r>
      <w:r w:rsidRPr="00574B0F">
        <w:rPr>
          <w:rFonts w:ascii="Arial" w:eastAsiaTheme="minorHAnsi" w:hAnsi="Arial" w:cs="Arial"/>
          <w:sz w:val="24"/>
          <w:szCs w:val="24"/>
          <w:lang w:eastAsia="en-US"/>
        </w:rPr>
        <w:t xml:space="preserve"> - количество суток нахождения в командировке по </w:t>
      </w:r>
      <w:proofErr w:type="spellStart"/>
      <w:r w:rsidRPr="00574B0F">
        <w:rPr>
          <w:rFonts w:ascii="Arial" w:eastAsiaTheme="minorHAnsi" w:hAnsi="Arial" w:cs="Arial"/>
          <w:sz w:val="24"/>
          <w:szCs w:val="24"/>
          <w:lang w:eastAsia="en-US"/>
        </w:rPr>
        <w:t>i-му</w:t>
      </w:r>
      <w:proofErr w:type="spellEnd"/>
      <w:r w:rsidRPr="00574B0F">
        <w:rPr>
          <w:rFonts w:ascii="Arial" w:eastAsiaTheme="minorHAnsi" w:hAnsi="Arial" w:cs="Arial"/>
          <w:sz w:val="24"/>
          <w:szCs w:val="24"/>
          <w:lang w:eastAsia="en-US"/>
        </w:rPr>
        <w:t xml:space="preserve"> направлению командирования.</w:t>
      </w:r>
    </w:p>
    <w:p w:rsidR="00574B0F" w:rsidRDefault="00574B0F" w:rsidP="00574B0F">
      <w:pPr>
        <w:autoSpaceDE w:val="0"/>
        <w:autoSpaceDN w:val="0"/>
        <w:adjustRightInd w:val="0"/>
        <w:spacing w:after="0" w:line="240" w:lineRule="auto"/>
        <w:rPr>
          <w:rFonts w:ascii="Arial" w:eastAsiaTheme="minorHAnsi" w:hAnsi="Arial" w:cs="Arial"/>
          <w:sz w:val="24"/>
          <w:szCs w:val="24"/>
          <w:lang w:eastAsia="en-US"/>
        </w:rPr>
      </w:pPr>
    </w:p>
    <w:p w:rsidR="00574B0F" w:rsidRDefault="00574B0F" w:rsidP="00574B0F">
      <w:pPr>
        <w:pStyle w:val="a3"/>
        <w:numPr>
          <w:ilvl w:val="1"/>
          <w:numId w:val="3"/>
        </w:numPr>
        <w:autoSpaceDE w:val="0"/>
        <w:autoSpaceDN w:val="0"/>
        <w:adjustRightInd w:val="0"/>
        <w:spacing w:after="0" w:line="240" w:lineRule="auto"/>
        <w:jc w:val="center"/>
        <w:rPr>
          <w:rFonts w:ascii="Arial" w:eastAsiaTheme="minorHAnsi" w:hAnsi="Arial" w:cs="Arial"/>
          <w:sz w:val="24"/>
          <w:szCs w:val="24"/>
        </w:rPr>
      </w:pPr>
      <w:r>
        <w:rPr>
          <w:rFonts w:ascii="Arial" w:eastAsiaTheme="minorHAnsi" w:hAnsi="Arial" w:cs="Arial"/>
          <w:sz w:val="24"/>
          <w:szCs w:val="24"/>
        </w:rPr>
        <w:lastRenderedPageBreak/>
        <w:t>Затраты на коммунальные услуги</w:t>
      </w:r>
    </w:p>
    <w:p w:rsidR="00574B0F" w:rsidRDefault="00574B0F" w:rsidP="00574B0F">
      <w:pPr>
        <w:autoSpaceDE w:val="0"/>
        <w:autoSpaceDN w:val="0"/>
        <w:adjustRightInd w:val="0"/>
        <w:spacing w:after="0" w:line="240" w:lineRule="auto"/>
        <w:jc w:val="center"/>
        <w:rPr>
          <w:rFonts w:ascii="Arial" w:eastAsiaTheme="minorHAnsi" w:hAnsi="Arial" w:cs="Arial"/>
          <w:sz w:val="24"/>
          <w:szCs w:val="24"/>
        </w:rPr>
      </w:pPr>
    </w:p>
    <w:p w:rsidR="00574B0F" w:rsidRDefault="00574B0F" w:rsidP="00574B0F">
      <w:pPr>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rPr>
        <w:t>4.4.1. Затраты на коммунальные услуги (</w:t>
      </w:r>
      <w:proofErr w:type="spellStart"/>
      <w:r>
        <w:rPr>
          <w:rFonts w:ascii="Arial" w:eastAsiaTheme="minorHAnsi" w:hAnsi="Arial" w:cs="Arial"/>
          <w:sz w:val="24"/>
          <w:szCs w:val="24"/>
        </w:rPr>
        <w:t>З</w:t>
      </w:r>
      <w:r>
        <w:rPr>
          <w:rFonts w:ascii="Arial" w:eastAsiaTheme="minorHAnsi" w:hAnsi="Arial" w:cs="Arial"/>
          <w:sz w:val="18"/>
          <w:szCs w:val="18"/>
        </w:rPr>
        <w:t>ком</w:t>
      </w:r>
      <w:proofErr w:type="spellEnd"/>
      <w:r>
        <w:rPr>
          <w:rFonts w:ascii="Arial" w:eastAsiaTheme="minorHAnsi" w:hAnsi="Arial" w:cs="Arial"/>
          <w:sz w:val="24"/>
          <w:szCs w:val="24"/>
        </w:rPr>
        <w:t>) определяются по формуле:</w:t>
      </w:r>
    </w:p>
    <w:p w:rsidR="00574B0F" w:rsidRDefault="00574B0F" w:rsidP="00574B0F">
      <w:pPr>
        <w:autoSpaceDE w:val="0"/>
        <w:autoSpaceDN w:val="0"/>
        <w:adjustRightInd w:val="0"/>
        <w:spacing w:after="0" w:line="240" w:lineRule="auto"/>
        <w:jc w:val="center"/>
        <w:rPr>
          <w:rFonts w:ascii="Arial" w:eastAsiaTheme="minorHAnsi" w:hAnsi="Arial" w:cs="Arial"/>
          <w:sz w:val="24"/>
          <w:szCs w:val="24"/>
        </w:rPr>
      </w:pPr>
    </w:p>
    <w:p w:rsidR="00574B0F" w:rsidRDefault="00574B0F" w:rsidP="00574B0F">
      <w:pPr>
        <w:autoSpaceDE w:val="0"/>
        <w:autoSpaceDN w:val="0"/>
        <w:adjustRightInd w:val="0"/>
        <w:spacing w:after="0" w:line="240" w:lineRule="auto"/>
        <w:jc w:val="center"/>
        <w:rPr>
          <w:rFonts w:ascii="Times New Roman" w:eastAsiaTheme="minorHAnsi" w:hAnsi="Times New Roman" w:cs="Times New Roman"/>
          <w:sz w:val="18"/>
          <w:szCs w:val="18"/>
        </w:rPr>
      </w:pPr>
      <w:proofErr w:type="spellStart"/>
      <w:r w:rsidRPr="00574B0F">
        <w:rPr>
          <w:rFonts w:ascii="Times New Roman" w:eastAsiaTheme="minorHAnsi" w:hAnsi="Times New Roman" w:cs="Times New Roman"/>
          <w:sz w:val="36"/>
          <w:szCs w:val="36"/>
        </w:rPr>
        <w:t>З</w:t>
      </w:r>
      <w:r>
        <w:rPr>
          <w:rFonts w:ascii="Times New Roman" w:eastAsiaTheme="minorHAnsi" w:hAnsi="Times New Roman" w:cs="Times New Roman"/>
          <w:sz w:val="18"/>
          <w:szCs w:val="18"/>
        </w:rPr>
        <w:t>ком</w:t>
      </w:r>
      <w:proofErr w:type="spellEnd"/>
      <w:r>
        <w:rPr>
          <w:rFonts w:ascii="Times New Roman" w:eastAsiaTheme="minorHAnsi" w:hAnsi="Times New Roman" w:cs="Times New Roman"/>
          <w:sz w:val="18"/>
          <w:szCs w:val="18"/>
        </w:rPr>
        <w:t xml:space="preserve"> </w:t>
      </w:r>
      <w:r>
        <w:rPr>
          <w:rFonts w:ascii="Times New Roman" w:eastAsiaTheme="minorHAnsi" w:hAnsi="Times New Roman" w:cs="Times New Roman"/>
          <w:sz w:val="40"/>
          <w:szCs w:val="40"/>
        </w:rPr>
        <w:t xml:space="preserve">= </w:t>
      </w:r>
      <w:proofErr w:type="spellStart"/>
      <w:r>
        <w:rPr>
          <w:rFonts w:ascii="Times New Roman" w:eastAsiaTheme="minorHAnsi" w:hAnsi="Times New Roman" w:cs="Times New Roman"/>
          <w:sz w:val="40"/>
          <w:szCs w:val="40"/>
        </w:rPr>
        <w:t>З</w:t>
      </w:r>
      <w:r>
        <w:rPr>
          <w:rFonts w:ascii="Times New Roman" w:eastAsiaTheme="minorHAnsi" w:hAnsi="Times New Roman" w:cs="Times New Roman"/>
          <w:sz w:val="18"/>
          <w:szCs w:val="18"/>
        </w:rPr>
        <w:t>ук</w:t>
      </w:r>
      <w:proofErr w:type="spellEnd"/>
    </w:p>
    <w:p w:rsidR="00B13EB1" w:rsidRPr="00B13EB1" w:rsidRDefault="00B13EB1" w:rsidP="00B13EB1">
      <w:pPr>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rPr>
        <w:t xml:space="preserve">     где:</w:t>
      </w:r>
    </w:p>
    <w:p w:rsidR="00B13EB1" w:rsidRDefault="00B13EB1" w:rsidP="00523027">
      <w:pPr>
        <w:autoSpaceDE w:val="0"/>
        <w:autoSpaceDN w:val="0"/>
        <w:adjustRightInd w:val="0"/>
        <w:spacing w:after="0" w:line="240" w:lineRule="auto"/>
        <w:jc w:val="both"/>
        <w:rPr>
          <w:rFonts w:ascii="Arial" w:eastAsiaTheme="minorHAnsi" w:hAnsi="Arial" w:cs="Arial"/>
          <w:sz w:val="24"/>
          <w:szCs w:val="24"/>
        </w:rPr>
      </w:pPr>
      <w:proofErr w:type="spellStart"/>
      <w:r>
        <w:rPr>
          <w:rFonts w:ascii="Times New Roman" w:eastAsiaTheme="minorHAnsi" w:hAnsi="Times New Roman" w:cs="Times New Roman"/>
          <w:sz w:val="40"/>
          <w:szCs w:val="40"/>
        </w:rPr>
        <w:t>З</w:t>
      </w:r>
      <w:r>
        <w:rPr>
          <w:rFonts w:ascii="Times New Roman" w:eastAsiaTheme="minorHAnsi" w:hAnsi="Times New Roman" w:cs="Times New Roman"/>
          <w:sz w:val="18"/>
          <w:szCs w:val="18"/>
        </w:rPr>
        <w:t>ук</w:t>
      </w:r>
      <w:proofErr w:type="spellEnd"/>
      <w:r>
        <w:rPr>
          <w:rFonts w:ascii="Times New Roman" w:eastAsiaTheme="minorHAnsi" w:hAnsi="Times New Roman" w:cs="Times New Roman"/>
          <w:sz w:val="18"/>
          <w:szCs w:val="18"/>
        </w:rPr>
        <w:t xml:space="preserve"> </w:t>
      </w:r>
      <w:r w:rsidR="00523027">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w:t>
      </w:r>
      <w:r w:rsidR="00523027">
        <w:rPr>
          <w:rFonts w:ascii="Arial" w:eastAsiaTheme="minorHAnsi" w:hAnsi="Arial" w:cs="Arial"/>
          <w:sz w:val="24"/>
          <w:szCs w:val="24"/>
        </w:rPr>
        <w:t>затраты на закупку услуг управляющей компании по предоставлению электроснабжения, теплоснабжения, горячего, холодного водоснабжения и водоотведения.</w:t>
      </w:r>
    </w:p>
    <w:p w:rsidR="00523027" w:rsidRDefault="00523027" w:rsidP="00523027">
      <w:pPr>
        <w:autoSpaceDE w:val="0"/>
        <w:autoSpaceDN w:val="0"/>
        <w:adjustRightInd w:val="0"/>
        <w:spacing w:after="0" w:line="240" w:lineRule="auto"/>
        <w:jc w:val="both"/>
        <w:rPr>
          <w:rFonts w:ascii="Arial" w:eastAsiaTheme="minorHAnsi" w:hAnsi="Arial" w:cs="Arial"/>
          <w:sz w:val="24"/>
          <w:szCs w:val="24"/>
        </w:rPr>
      </w:pPr>
      <w:r>
        <w:rPr>
          <w:rFonts w:ascii="Arial" w:eastAsiaTheme="minorHAnsi" w:hAnsi="Arial" w:cs="Arial"/>
          <w:sz w:val="24"/>
          <w:szCs w:val="24"/>
        </w:rPr>
        <w:t>4.4.2. Затраты на закупку услуг управляющей компании (</w:t>
      </w:r>
      <w:proofErr w:type="spellStart"/>
      <w:r>
        <w:rPr>
          <w:rFonts w:ascii="Arial" w:eastAsiaTheme="minorHAnsi" w:hAnsi="Arial" w:cs="Arial"/>
          <w:sz w:val="24"/>
          <w:szCs w:val="24"/>
        </w:rPr>
        <w:t>З</w:t>
      </w:r>
      <w:r>
        <w:rPr>
          <w:rFonts w:ascii="Arial" w:eastAsiaTheme="minorHAnsi" w:hAnsi="Arial" w:cs="Arial"/>
          <w:sz w:val="18"/>
          <w:szCs w:val="18"/>
        </w:rPr>
        <w:t>ук</w:t>
      </w:r>
      <w:proofErr w:type="spellEnd"/>
      <w:r>
        <w:rPr>
          <w:rFonts w:ascii="Arial" w:eastAsiaTheme="minorHAnsi" w:hAnsi="Arial" w:cs="Arial"/>
          <w:sz w:val="24"/>
          <w:szCs w:val="24"/>
        </w:rPr>
        <w:t>) определяются по формуле:</w:t>
      </w:r>
    </w:p>
    <w:p w:rsidR="00523027" w:rsidRDefault="00523027" w:rsidP="00523027">
      <w:pPr>
        <w:pStyle w:val="ConsPlusNormal"/>
        <w:jc w:val="center"/>
      </w:pPr>
      <w:r>
        <w:rPr>
          <w:noProof/>
          <w:position w:val="-28"/>
        </w:rPr>
        <w:drawing>
          <wp:inline distT="0" distB="0" distL="0" distR="0">
            <wp:extent cx="2481723" cy="620202"/>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4"/>
                    <a:srcRect/>
                    <a:stretch>
                      <a:fillRect/>
                    </a:stretch>
                  </pic:blipFill>
                  <pic:spPr bwMode="auto">
                    <a:xfrm>
                      <a:off x="0" y="0"/>
                      <a:ext cx="2482228" cy="620328"/>
                    </a:xfrm>
                    <a:prstGeom prst="rect">
                      <a:avLst/>
                    </a:prstGeom>
                    <a:noFill/>
                    <a:ln w="9525">
                      <a:noFill/>
                      <a:miter lim="800000"/>
                      <a:headEnd/>
                      <a:tailEnd/>
                    </a:ln>
                  </pic:spPr>
                </pic:pic>
              </a:graphicData>
            </a:graphic>
          </wp:inline>
        </w:drawing>
      </w:r>
      <w:r>
        <w:t>,</w:t>
      </w:r>
    </w:p>
    <w:p w:rsidR="00523027" w:rsidRDefault="00523027" w:rsidP="00523027">
      <w:pPr>
        <w:pStyle w:val="ConsPlusNormal"/>
        <w:ind w:firstLine="540"/>
        <w:jc w:val="both"/>
      </w:pPr>
    </w:p>
    <w:p w:rsidR="00523027" w:rsidRPr="00523027" w:rsidRDefault="00523027" w:rsidP="00523027">
      <w:pPr>
        <w:pStyle w:val="ConsPlusNormal"/>
        <w:ind w:firstLine="540"/>
        <w:jc w:val="both"/>
        <w:rPr>
          <w:sz w:val="24"/>
          <w:szCs w:val="24"/>
        </w:rPr>
      </w:pPr>
      <w:r w:rsidRPr="00523027">
        <w:rPr>
          <w:sz w:val="24"/>
          <w:szCs w:val="24"/>
        </w:rPr>
        <w:t>где:</w:t>
      </w:r>
    </w:p>
    <w:p w:rsidR="00523027" w:rsidRPr="00523027" w:rsidRDefault="00523027" w:rsidP="00523027">
      <w:pPr>
        <w:pStyle w:val="ConsPlusNormal"/>
        <w:ind w:firstLine="540"/>
        <w:jc w:val="both"/>
        <w:rPr>
          <w:sz w:val="24"/>
          <w:szCs w:val="24"/>
        </w:rPr>
      </w:pPr>
      <w:r w:rsidRPr="00523027">
        <w:rPr>
          <w:noProof/>
          <w:position w:val="-14"/>
          <w:sz w:val="24"/>
          <w:szCs w:val="24"/>
        </w:rPr>
        <w:drawing>
          <wp:inline distT="0" distB="0" distL="0" distR="0">
            <wp:extent cx="505479" cy="421419"/>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5"/>
                    <a:srcRect/>
                    <a:stretch>
                      <a:fillRect/>
                    </a:stretch>
                  </pic:blipFill>
                  <pic:spPr bwMode="auto">
                    <a:xfrm>
                      <a:off x="0" y="0"/>
                      <a:ext cx="505947" cy="421809"/>
                    </a:xfrm>
                    <a:prstGeom prst="rect">
                      <a:avLst/>
                    </a:prstGeom>
                    <a:noFill/>
                    <a:ln w="9525">
                      <a:noFill/>
                      <a:miter lim="800000"/>
                      <a:headEnd/>
                      <a:tailEnd/>
                    </a:ln>
                  </pic:spPr>
                </pic:pic>
              </a:graphicData>
            </a:graphic>
          </wp:inline>
        </w:drawing>
      </w:r>
      <w:r w:rsidRPr="00523027">
        <w:rPr>
          <w:sz w:val="24"/>
          <w:szCs w:val="24"/>
        </w:rPr>
        <w:t xml:space="preserve"> - объем </w:t>
      </w:r>
      <w:proofErr w:type="spellStart"/>
      <w:r w:rsidRPr="00523027">
        <w:rPr>
          <w:sz w:val="24"/>
          <w:szCs w:val="24"/>
        </w:rPr>
        <w:t>i-й</w:t>
      </w:r>
      <w:proofErr w:type="spellEnd"/>
      <w:r w:rsidRPr="00523027">
        <w:rPr>
          <w:sz w:val="24"/>
          <w:szCs w:val="24"/>
        </w:rPr>
        <w:t xml:space="preserve"> услуги управляющей компании;</w:t>
      </w:r>
    </w:p>
    <w:p w:rsidR="00523027" w:rsidRPr="00523027" w:rsidRDefault="00523027" w:rsidP="00523027">
      <w:pPr>
        <w:pStyle w:val="ConsPlusNormal"/>
        <w:ind w:firstLine="540"/>
        <w:jc w:val="both"/>
        <w:rPr>
          <w:sz w:val="24"/>
          <w:szCs w:val="24"/>
        </w:rPr>
      </w:pPr>
      <w:r w:rsidRPr="00523027">
        <w:rPr>
          <w:noProof/>
          <w:position w:val="-14"/>
          <w:sz w:val="24"/>
          <w:szCs w:val="24"/>
        </w:rPr>
        <w:drawing>
          <wp:inline distT="0" distB="0" distL="0" distR="0">
            <wp:extent cx="386974" cy="362848"/>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6"/>
                    <a:srcRect/>
                    <a:stretch>
                      <a:fillRect/>
                    </a:stretch>
                  </pic:blipFill>
                  <pic:spPr bwMode="auto">
                    <a:xfrm>
                      <a:off x="0" y="0"/>
                      <a:ext cx="392117" cy="367671"/>
                    </a:xfrm>
                    <a:prstGeom prst="rect">
                      <a:avLst/>
                    </a:prstGeom>
                    <a:noFill/>
                    <a:ln w="9525">
                      <a:noFill/>
                      <a:miter lim="800000"/>
                      <a:headEnd/>
                      <a:tailEnd/>
                    </a:ln>
                  </pic:spPr>
                </pic:pic>
              </a:graphicData>
            </a:graphic>
          </wp:inline>
        </w:drawing>
      </w:r>
      <w:r w:rsidRPr="00523027">
        <w:rPr>
          <w:sz w:val="24"/>
          <w:szCs w:val="24"/>
        </w:rPr>
        <w:t xml:space="preserve"> - цена </w:t>
      </w:r>
      <w:proofErr w:type="spellStart"/>
      <w:r w:rsidRPr="00523027">
        <w:rPr>
          <w:sz w:val="24"/>
          <w:szCs w:val="24"/>
        </w:rPr>
        <w:t>i-й</w:t>
      </w:r>
      <w:proofErr w:type="spellEnd"/>
      <w:r w:rsidRPr="00523027">
        <w:rPr>
          <w:sz w:val="24"/>
          <w:szCs w:val="24"/>
        </w:rPr>
        <w:t xml:space="preserve"> услуги управляющей компании в месяц;</w:t>
      </w:r>
    </w:p>
    <w:p w:rsidR="00523027" w:rsidRDefault="00523027" w:rsidP="00523027">
      <w:pPr>
        <w:pStyle w:val="ConsPlusNormal"/>
        <w:ind w:firstLine="540"/>
        <w:jc w:val="both"/>
      </w:pPr>
      <w:r w:rsidRPr="00523027">
        <w:rPr>
          <w:noProof/>
          <w:position w:val="-14"/>
          <w:sz w:val="24"/>
          <w:szCs w:val="24"/>
        </w:rPr>
        <w:drawing>
          <wp:inline distT="0" distB="0" distL="0" distR="0">
            <wp:extent cx="497785" cy="383540"/>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7"/>
                    <a:srcRect/>
                    <a:stretch>
                      <a:fillRect/>
                    </a:stretch>
                  </pic:blipFill>
                  <pic:spPr bwMode="auto">
                    <a:xfrm>
                      <a:off x="0" y="0"/>
                      <a:ext cx="502015" cy="386799"/>
                    </a:xfrm>
                    <a:prstGeom prst="rect">
                      <a:avLst/>
                    </a:prstGeom>
                    <a:noFill/>
                    <a:ln w="9525">
                      <a:noFill/>
                      <a:miter lim="800000"/>
                      <a:headEnd/>
                      <a:tailEnd/>
                    </a:ln>
                  </pic:spPr>
                </pic:pic>
              </a:graphicData>
            </a:graphic>
          </wp:inline>
        </w:drawing>
      </w:r>
      <w:r w:rsidRPr="00523027">
        <w:rPr>
          <w:sz w:val="24"/>
          <w:szCs w:val="24"/>
        </w:rPr>
        <w:t xml:space="preserve"> - планируемое количество месяцев использования </w:t>
      </w:r>
      <w:proofErr w:type="spellStart"/>
      <w:r w:rsidRPr="00523027">
        <w:rPr>
          <w:sz w:val="24"/>
          <w:szCs w:val="24"/>
        </w:rPr>
        <w:t>i-й</w:t>
      </w:r>
      <w:proofErr w:type="spellEnd"/>
      <w:r w:rsidRPr="00523027">
        <w:rPr>
          <w:sz w:val="24"/>
          <w:szCs w:val="24"/>
        </w:rPr>
        <w:t xml:space="preserve"> услуги управляющей компании</w:t>
      </w:r>
      <w:r>
        <w:t>.</w:t>
      </w:r>
    </w:p>
    <w:p w:rsidR="00523027" w:rsidRDefault="00523027" w:rsidP="00523027">
      <w:pPr>
        <w:autoSpaceDE w:val="0"/>
        <w:autoSpaceDN w:val="0"/>
        <w:adjustRightInd w:val="0"/>
        <w:spacing w:after="0" w:line="240" w:lineRule="auto"/>
        <w:jc w:val="center"/>
        <w:rPr>
          <w:rFonts w:ascii="Arial" w:eastAsiaTheme="minorHAnsi" w:hAnsi="Arial" w:cs="Arial"/>
          <w:sz w:val="24"/>
          <w:szCs w:val="24"/>
        </w:rPr>
      </w:pPr>
    </w:p>
    <w:p w:rsidR="00523027" w:rsidRPr="00523027" w:rsidRDefault="00523027" w:rsidP="00523027">
      <w:pPr>
        <w:pStyle w:val="a3"/>
        <w:numPr>
          <w:ilvl w:val="1"/>
          <w:numId w:val="3"/>
        </w:numPr>
        <w:autoSpaceDE w:val="0"/>
        <w:autoSpaceDN w:val="0"/>
        <w:adjustRightInd w:val="0"/>
        <w:spacing w:after="0" w:line="240" w:lineRule="auto"/>
        <w:jc w:val="center"/>
        <w:rPr>
          <w:rFonts w:ascii="Arial" w:eastAsiaTheme="minorHAnsi" w:hAnsi="Arial" w:cs="Arial"/>
          <w:b/>
          <w:sz w:val="24"/>
          <w:szCs w:val="24"/>
        </w:rPr>
      </w:pPr>
      <w:r w:rsidRPr="00523027">
        <w:rPr>
          <w:rFonts w:ascii="Arial" w:eastAsiaTheme="minorHAnsi" w:hAnsi="Arial" w:cs="Arial"/>
          <w:b/>
          <w:sz w:val="24"/>
          <w:szCs w:val="24"/>
        </w:rPr>
        <w:t>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523027" w:rsidRDefault="00523027" w:rsidP="00523027">
      <w:pPr>
        <w:pStyle w:val="a3"/>
        <w:autoSpaceDE w:val="0"/>
        <w:autoSpaceDN w:val="0"/>
        <w:adjustRightInd w:val="0"/>
        <w:spacing w:after="0" w:line="240" w:lineRule="auto"/>
        <w:ind w:left="900"/>
        <w:rPr>
          <w:rFonts w:ascii="Arial" w:eastAsiaTheme="minorHAnsi" w:hAnsi="Arial" w:cs="Arial"/>
          <w:sz w:val="24"/>
          <w:szCs w:val="24"/>
        </w:rPr>
      </w:pPr>
    </w:p>
    <w:p w:rsidR="00523027" w:rsidRDefault="00523027" w:rsidP="00523027">
      <w:pPr>
        <w:pStyle w:val="a3"/>
        <w:autoSpaceDE w:val="0"/>
        <w:autoSpaceDN w:val="0"/>
        <w:adjustRightInd w:val="0"/>
        <w:spacing w:after="0" w:line="240" w:lineRule="auto"/>
        <w:ind w:left="0"/>
        <w:jc w:val="both"/>
        <w:rPr>
          <w:rFonts w:ascii="Arial" w:eastAsiaTheme="minorHAnsi" w:hAnsi="Arial" w:cs="Arial"/>
          <w:sz w:val="24"/>
          <w:szCs w:val="24"/>
        </w:rPr>
      </w:pPr>
      <w:r>
        <w:rPr>
          <w:rFonts w:ascii="Arial" w:eastAsiaTheme="minorHAnsi" w:hAnsi="Arial" w:cs="Arial"/>
          <w:sz w:val="24"/>
          <w:szCs w:val="24"/>
        </w:rPr>
        <w:t>4.5.1. Затраты на содержание и техническое обслуживание помещений (</w:t>
      </w:r>
      <w:proofErr w:type="spellStart"/>
      <w:r>
        <w:rPr>
          <w:rFonts w:ascii="Arial" w:eastAsiaTheme="minorHAnsi" w:hAnsi="Arial" w:cs="Arial"/>
          <w:sz w:val="24"/>
          <w:szCs w:val="24"/>
        </w:rPr>
        <w:t>З</w:t>
      </w:r>
      <w:r>
        <w:rPr>
          <w:rFonts w:ascii="Arial" w:eastAsiaTheme="minorHAnsi" w:hAnsi="Arial" w:cs="Arial"/>
          <w:sz w:val="18"/>
          <w:szCs w:val="18"/>
        </w:rPr>
        <w:t>сп</w:t>
      </w:r>
      <w:proofErr w:type="spellEnd"/>
      <w:r>
        <w:rPr>
          <w:rFonts w:ascii="Arial" w:eastAsiaTheme="minorHAnsi" w:hAnsi="Arial" w:cs="Arial"/>
          <w:sz w:val="24"/>
          <w:szCs w:val="24"/>
        </w:rPr>
        <w:t>) определяется по формуле:</w:t>
      </w:r>
    </w:p>
    <w:p w:rsidR="00523027" w:rsidRPr="00C67B12" w:rsidRDefault="00C67B12" w:rsidP="00523027">
      <w:pPr>
        <w:pStyle w:val="a3"/>
        <w:autoSpaceDE w:val="0"/>
        <w:autoSpaceDN w:val="0"/>
        <w:adjustRightInd w:val="0"/>
        <w:spacing w:after="0" w:line="240" w:lineRule="auto"/>
        <w:ind w:left="0"/>
        <w:jc w:val="center"/>
        <w:rPr>
          <w:rFonts w:ascii="Times New Roman" w:eastAsiaTheme="minorHAnsi" w:hAnsi="Times New Roman"/>
          <w:sz w:val="18"/>
          <w:szCs w:val="18"/>
        </w:rPr>
      </w:pPr>
      <w:proofErr w:type="spellStart"/>
      <w:r>
        <w:rPr>
          <w:rFonts w:ascii="Times New Roman" w:eastAsiaTheme="minorHAnsi" w:hAnsi="Times New Roman"/>
          <w:sz w:val="40"/>
          <w:szCs w:val="40"/>
        </w:rPr>
        <w:t>З</w:t>
      </w:r>
      <w:r>
        <w:rPr>
          <w:rFonts w:ascii="Times New Roman" w:eastAsiaTheme="minorHAnsi" w:hAnsi="Times New Roman"/>
          <w:sz w:val="18"/>
          <w:szCs w:val="18"/>
        </w:rPr>
        <w:t>сп</w:t>
      </w:r>
      <w:proofErr w:type="spellEnd"/>
      <w:r>
        <w:rPr>
          <w:rFonts w:ascii="Times New Roman" w:eastAsiaTheme="minorHAnsi" w:hAnsi="Times New Roman"/>
          <w:sz w:val="40"/>
          <w:szCs w:val="40"/>
        </w:rPr>
        <w:t xml:space="preserve"> = </w:t>
      </w:r>
      <w:proofErr w:type="spellStart"/>
      <w:r>
        <w:rPr>
          <w:rFonts w:ascii="Times New Roman" w:eastAsiaTheme="minorHAnsi" w:hAnsi="Times New Roman"/>
          <w:sz w:val="40"/>
          <w:szCs w:val="40"/>
        </w:rPr>
        <w:t>З</w:t>
      </w:r>
      <w:r>
        <w:rPr>
          <w:rFonts w:ascii="Times New Roman" w:eastAsiaTheme="minorHAnsi" w:hAnsi="Times New Roman"/>
          <w:sz w:val="18"/>
          <w:szCs w:val="18"/>
        </w:rPr>
        <w:t>ос</w:t>
      </w:r>
      <w:proofErr w:type="spellEnd"/>
      <w:r>
        <w:rPr>
          <w:rFonts w:ascii="Times New Roman" w:eastAsiaTheme="minorHAnsi" w:hAnsi="Times New Roman"/>
          <w:sz w:val="40"/>
          <w:szCs w:val="40"/>
        </w:rPr>
        <w:t xml:space="preserve"> + </w:t>
      </w:r>
      <w:proofErr w:type="spellStart"/>
      <w:r>
        <w:rPr>
          <w:rFonts w:ascii="Times New Roman" w:eastAsiaTheme="minorHAnsi" w:hAnsi="Times New Roman"/>
          <w:sz w:val="40"/>
          <w:szCs w:val="40"/>
        </w:rPr>
        <w:t>З</w:t>
      </w:r>
      <w:r>
        <w:rPr>
          <w:rFonts w:ascii="Times New Roman" w:eastAsiaTheme="minorHAnsi" w:hAnsi="Times New Roman"/>
          <w:sz w:val="18"/>
          <w:szCs w:val="18"/>
        </w:rPr>
        <w:t>тр</w:t>
      </w:r>
      <w:proofErr w:type="spellEnd"/>
      <w:r>
        <w:rPr>
          <w:rFonts w:ascii="Times New Roman" w:eastAsiaTheme="minorHAnsi" w:hAnsi="Times New Roman"/>
          <w:sz w:val="40"/>
          <w:szCs w:val="40"/>
        </w:rPr>
        <w:t xml:space="preserve"> + </w:t>
      </w:r>
      <w:proofErr w:type="spellStart"/>
      <w:r>
        <w:rPr>
          <w:rFonts w:ascii="Times New Roman" w:eastAsiaTheme="minorHAnsi" w:hAnsi="Times New Roman"/>
          <w:sz w:val="40"/>
          <w:szCs w:val="40"/>
        </w:rPr>
        <w:t>З</w:t>
      </w:r>
      <w:r>
        <w:rPr>
          <w:rFonts w:ascii="Times New Roman" w:eastAsiaTheme="minorHAnsi" w:hAnsi="Times New Roman"/>
          <w:sz w:val="18"/>
          <w:szCs w:val="18"/>
        </w:rPr>
        <w:t>эз</w:t>
      </w:r>
      <w:proofErr w:type="spellEnd"/>
      <w:r>
        <w:rPr>
          <w:rFonts w:ascii="Times New Roman" w:eastAsiaTheme="minorHAnsi" w:hAnsi="Times New Roman"/>
          <w:sz w:val="40"/>
          <w:szCs w:val="40"/>
        </w:rPr>
        <w:t xml:space="preserve"> + </w:t>
      </w:r>
      <w:proofErr w:type="spellStart"/>
      <w:r>
        <w:rPr>
          <w:rFonts w:ascii="Times New Roman" w:eastAsiaTheme="minorHAnsi" w:hAnsi="Times New Roman"/>
          <w:sz w:val="40"/>
          <w:szCs w:val="40"/>
        </w:rPr>
        <w:t>З</w:t>
      </w:r>
      <w:r>
        <w:rPr>
          <w:rFonts w:ascii="Times New Roman" w:eastAsiaTheme="minorHAnsi" w:hAnsi="Times New Roman"/>
          <w:sz w:val="18"/>
          <w:szCs w:val="18"/>
        </w:rPr>
        <w:t>аутб</w:t>
      </w:r>
      <w:proofErr w:type="spellEnd"/>
      <w:r>
        <w:rPr>
          <w:rFonts w:ascii="Times New Roman" w:eastAsiaTheme="minorHAnsi" w:hAnsi="Times New Roman"/>
          <w:sz w:val="40"/>
          <w:szCs w:val="40"/>
        </w:rPr>
        <w:t xml:space="preserve"> + </w:t>
      </w:r>
      <w:proofErr w:type="spellStart"/>
      <w:r>
        <w:rPr>
          <w:rFonts w:ascii="Times New Roman" w:eastAsiaTheme="minorHAnsi" w:hAnsi="Times New Roman"/>
          <w:sz w:val="40"/>
          <w:szCs w:val="40"/>
        </w:rPr>
        <w:t>З</w:t>
      </w:r>
      <w:r>
        <w:rPr>
          <w:rFonts w:ascii="Times New Roman" w:eastAsiaTheme="minorHAnsi" w:hAnsi="Times New Roman"/>
          <w:sz w:val="18"/>
          <w:szCs w:val="18"/>
        </w:rPr>
        <w:t>тбо</w:t>
      </w:r>
      <w:proofErr w:type="spellEnd"/>
      <w:r>
        <w:rPr>
          <w:rFonts w:ascii="Times New Roman" w:eastAsiaTheme="minorHAnsi" w:hAnsi="Times New Roman"/>
          <w:sz w:val="40"/>
          <w:szCs w:val="40"/>
        </w:rPr>
        <w:t xml:space="preserve"> + </w:t>
      </w:r>
      <w:proofErr w:type="spellStart"/>
      <w:r>
        <w:rPr>
          <w:rFonts w:ascii="Times New Roman" w:eastAsiaTheme="minorHAnsi" w:hAnsi="Times New Roman"/>
          <w:sz w:val="40"/>
          <w:szCs w:val="40"/>
        </w:rPr>
        <w:t>З</w:t>
      </w:r>
      <w:r>
        <w:rPr>
          <w:rFonts w:ascii="Times New Roman" w:eastAsiaTheme="minorHAnsi" w:hAnsi="Times New Roman"/>
          <w:sz w:val="18"/>
          <w:szCs w:val="18"/>
        </w:rPr>
        <w:t>итп</w:t>
      </w:r>
      <w:proofErr w:type="spellEnd"/>
      <w:r>
        <w:rPr>
          <w:rFonts w:ascii="Times New Roman" w:eastAsiaTheme="minorHAnsi" w:hAnsi="Times New Roman"/>
          <w:sz w:val="40"/>
          <w:szCs w:val="40"/>
        </w:rPr>
        <w:t xml:space="preserve"> + </w:t>
      </w:r>
      <w:proofErr w:type="spellStart"/>
      <w:r>
        <w:rPr>
          <w:rFonts w:ascii="Times New Roman" w:eastAsiaTheme="minorHAnsi" w:hAnsi="Times New Roman"/>
          <w:sz w:val="40"/>
          <w:szCs w:val="40"/>
        </w:rPr>
        <w:t>З</w:t>
      </w:r>
      <w:r>
        <w:rPr>
          <w:rFonts w:ascii="Times New Roman" w:eastAsiaTheme="minorHAnsi" w:hAnsi="Times New Roman"/>
          <w:sz w:val="18"/>
          <w:szCs w:val="18"/>
        </w:rPr>
        <w:t>аэз</w:t>
      </w:r>
      <w:proofErr w:type="spellEnd"/>
    </w:p>
    <w:p w:rsidR="0023701B" w:rsidRDefault="00C67B12" w:rsidP="0023701B">
      <w:pPr>
        <w:spacing w:after="0" w:line="240" w:lineRule="auto"/>
        <w:rPr>
          <w:rFonts w:ascii="Arial" w:hAnsi="Arial" w:cs="Arial"/>
          <w:sz w:val="24"/>
          <w:szCs w:val="24"/>
        </w:rPr>
      </w:pPr>
      <w:r>
        <w:rPr>
          <w:rFonts w:ascii="Arial" w:hAnsi="Arial" w:cs="Arial"/>
          <w:sz w:val="24"/>
          <w:szCs w:val="24"/>
        </w:rPr>
        <w:t>где:</w:t>
      </w:r>
    </w:p>
    <w:p w:rsidR="00C67B12" w:rsidRPr="00C67B12" w:rsidRDefault="00C67B12" w:rsidP="00C67B12">
      <w:pPr>
        <w:pStyle w:val="ConsPlusNormal"/>
        <w:ind w:firstLine="540"/>
        <w:jc w:val="both"/>
        <w:rPr>
          <w:sz w:val="24"/>
          <w:szCs w:val="24"/>
        </w:rPr>
      </w:pPr>
      <w:r w:rsidRPr="00C67B12">
        <w:rPr>
          <w:noProof/>
          <w:position w:val="-12"/>
          <w:sz w:val="24"/>
          <w:szCs w:val="24"/>
        </w:rPr>
        <w:drawing>
          <wp:inline distT="0" distB="0" distL="0" distR="0">
            <wp:extent cx="386467" cy="386467"/>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8"/>
                    <a:srcRect/>
                    <a:stretch>
                      <a:fillRect/>
                    </a:stretch>
                  </pic:blipFill>
                  <pic:spPr bwMode="auto">
                    <a:xfrm>
                      <a:off x="0" y="0"/>
                      <a:ext cx="386899" cy="386899"/>
                    </a:xfrm>
                    <a:prstGeom prst="rect">
                      <a:avLst/>
                    </a:prstGeom>
                    <a:noFill/>
                    <a:ln w="9525">
                      <a:noFill/>
                      <a:miter lim="800000"/>
                      <a:headEnd/>
                      <a:tailEnd/>
                    </a:ln>
                  </pic:spPr>
                </pic:pic>
              </a:graphicData>
            </a:graphic>
          </wp:inline>
        </w:drawing>
      </w:r>
      <w:r w:rsidRPr="00C67B12">
        <w:rPr>
          <w:sz w:val="24"/>
          <w:szCs w:val="24"/>
        </w:rPr>
        <w:t xml:space="preserve"> - затраты на техническое обслуживание и </w:t>
      </w:r>
      <w:proofErr w:type="spellStart"/>
      <w:r w:rsidRPr="00C67B12">
        <w:rPr>
          <w:sz w:val="24"/>
          <w:szCs w:val="24"/>
        </w:rPr>
        <w:t>регламентно-профилактический</w:t>
      </w:r>
      <w:proofErr w:type="spellEnd"/>
      <w:r w:rsidRPr="00C67B12">
        <w:rPr>
          <w:sz w:val="24"/>
          <w:szCs w:val="24"/>
        </w:rPr>
        <w:t xml:space="preserve"> ремонт систем охранно-тревожной сигнализации;</w:t>
      </w:r>
    </w:p>
    <w:p w:rsidR="00C67B12" w:rsidRPr="00C67B12" w:rsidRDefault="00C67B12" w:rsidP="00C67B12">
      <w:pPr>
        <w:pStyle w:val="ConsPlusNormal"/>
        <w:ind w:firstLine="540"/>
        <w:jc w:val="both"/>
        <w:rPr>
          <w:sz w:val="24"/>
          <w:szCs w:val="24"/>
        </w:rPr>
      </w:pPr>
      <w:r w:rsidRPr="00C67B12">
        <w:rPr>
          <w:noProof/>
          <w:position w:val="-14"/>
          <w:sz w:val="24"/>
          <w:szCs w:val="24"/>
        </w:rPr>
        <w:drawing>
          <wp:inline distT="0" distB="0" distL="0" distR="0">
            <wp:extent cx="386467" cy="413992"/>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9"/>
                    <a:srcRect/>
                    <a:stretch>
                      <a:fillRect/>
                    </a:stretch>
                  </pic:blipFill>
                  <pic:spPr bwMode="auto">
                    <a:xfrm>
                      <a:off x="0" y="0"/>
                      <a:ext cx="388487" cy="416156"/>
                    </a:xfrm>
                    <a:prstGeom prst="rect">
                      <a:avLst/>
                    </a:prstGeom>
                    <a:noFill/>
                    <a:ln w="9525">
                      <a:noFill/>
                      <a:miter lim="800000"/>
                      <a:headEnd/>
                      <a:tailEnd/>
                    </a:ln>
                  </pic:spPr>
                </pic:pic>
              </a:graphicData>
            </a:graphic>
          </wp:inline>
        </w:drawing>
      </w:r>
      <w:r w:rsidRPr="00C67B12">
        <w:rPr>
          <w:sz w:val="24"/>
          <w:szCs w:val="24"/>
        </w:rPr>
        <w:t xml:space="preserve"> - затраты на проведение текущего ремонта помещения;</w:t>
      </w:r>
    </w:p>
    <w:p w:rsidR="00C67B12" w:rsidRPr="00C67B12" w:rsidRDefault="00C67B12" w:rsidP="00C67B12">
      <w:pPr>
        <w:pStyle w:val="ConsPlusNormal"/>
        <w:ind w:firstLine="540"/>
        <w:jc w:val="both"/>
        <w:rPr>
          <w:sz w:val="24"/>
          <w:szCs w:val="24"/>
        </w:rPr>
      </w:pPr>
      <w:r w:rsidRPr="00C67B12">
        <w:rPr>
          <w:noProof/>
          <w:position w:val="-12"/>
          <w:sz w:val="24"/>
          <w:szCs w:val="24"/>
        </w:rPr>
        <w:drawing>
          <wp:inline distT="0" distB="0" distL="0" distR="0">
            <wp:extent cx="389614" cy="436916"/>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40"/>
                    <a:srcRect/>
                    <a:stretch>
                      <a:fillRect/>
                    </a:stretch>
                  </pic:blipFill>
                  <pic:spPr bwMode="auto">
                    <a:xfrm>
                      <a:off x="0" y="0"/>
                      <a:ext cx="393437" cy="441203"/>
                    </a:xfrm>
                    <a:prstGeom prst="rect">
                      <a:avLst/>
                    </a:prstGeom>
                    <a:noFill/>
                    <a:ln w="9525">
                      <a:noFill/>
                      <a:miter lim="800000"/>
                      <a:headEnd/>
                      <a:tailEnd/>
                    </a:ln>
                  </pic:spPr>
                </pic:pic>
              </a:graphicData>
            </a:graphic>
          </wp:inline>
        </w:drawing>
      </w:r>
      <w:r w:rsidRPr="00C67B12">
        <w:rPr>
          <w:sz w:val="24"/>
          <w:szCs w:val="24"/>
        </w:rPr>
        <w:t xml:space="preserve"> - затраты на содержание прилегающей территории;</w:t>
      </w:r>
    </w:p>
    <w:p w:rsidR="00C67B12" w:rsidRPr="00C67B12" w:rsidRDefault="00C67B12" w:rsidP="00C67B12">
      <w:pPr>
        <w:pStyle w:val="ConsPlusNormal"/>
        <w:ind w:firstLine="540"/>
        <w:jc w:val="both"/>
        <w:rPr>
          <w:sz w:val="24"/>
          <w:szCs w:val="24"/>
        </w:rPr>
      </w:pPr>
      <w:r w:rsidRPr="00C67B12">
        <w:rPr>
          <w:noProof/>
          <w:position w:val="-14"/>
          <w:sz w:val="24"/>
          <w:szCs w:val="24"/>
        </w:rPr>
        <w:drawing>
          <wp:inline distT="0" distB="0" distL="0" distR="0">
            <wp:extent cx="494546" cy="412304"/>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1"/>
                    <a:srcRect/>
                    <a:stretch>
                      <a:fillRect/>
                    </a:stretch>
                  </pic:blipFill>
                  <pic:spPr bwMode="auto">
                    <a:xfrm>
                      <a:off x="0" y="0"/>
                      <a:ext cx="498427" cy="415540"/>
                    </a:xfrm>
                    <a:prstGeom prst="rect">
                      <a:avLst/>
                    </a:prstGeom>
                    <a:noFill/>
                    <a:ln w="9525">
                      <a:noFill/>
                      <a:miter lim="800000"/>
                      <a:headEnd/>
                      <a:tailEnd/>
                    </a:ln>
                  </pic:spPr>
                </pic:pic>
              </a:graphicData>
            </a:graphic>
          </wp:inline>
        </w:drawing>
      </w:r>
      <w:r w:rsidRPr="00C67B12">
        <w:rPr>
          <w:sz w:val="24"/>
          <w:szCs w:val="24"/>
        </w:rPr>
        <w:t xml:space="preserve"> - затраты на оплату услуг по обслуживанию и уборке помещения;</w:t>
      </w:r>
    </w:p>
    <w:p w:rsidR="00C67B12" w:rsidRPr="00C67B12" w:rsidRDefault="00C67B12" w:rsidP="00C67B12">
      <w:pPr>
        <w:pStyle w:val="ConsPlusNormal"/>
        <w:ind w:firstLine="540"/>
        <w:jc w:val="both"/>
        <w:rPr>
          <w:sz w:val="24"/>
          <w:szCs w:val="24"/>
        </w:rPr>
      </w:pPr>
      <w:r w:rsidRPr="00C67B12">
        <w:rPr>
          <w:noProof/>
          <w:position w:val="-12"/>
          <w:sz w:val="24"/>
          <w:szCs w:val="24"/>
        </w:rPr>
        <w:drawing>
          <wp:inline distT="0" distB="0" distL="0" distR="0">
            <wp:extent cx="465980" cy="383941"/>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42"/>
                    <a:srcRect/>
                    <a:stretch>
                      <a:fillRect/>
                    </a:stretch>
                  </pic:blipFill>
                  <pic:spPr bwMode="auto">
                    <a:xfrm>
                      <a:off x="0" y="0"/>
                      <a:ext cx="471758" cy="388702"/>
                    </a:xfrm>
                    <a:prstGeom prst="rect">
                      <a:avLst/>
                    </a:prstGeom>
                    <a:noFill/>
                    <a:ln w="9525">
                      <a:noFill/>
                      <a:miter lim="800000"/>
                      <a:headEnd/>
                      <a:tailEnd/>
                    </a:ln>
                  </pic:spPr>
                </pic:pic>
              </a:graphicData>
            </a:graphic>
          </wp:inline>
        </w:drawing>
      </w:r>
      <w:r w:rsidRPr="00C67B12">
        <w:rPr>
          <w:sz w:val="24"/>
          <w:szCs w:val="24"/>
        </w:rPr>
        <w:t xml:space="preserve"> - затраты на вывоз твердых бытовых отходов;</w:t>
      </w:r>
    </w:p>
    <w:p w:rsidR="00C67B12" w:rsidRPr="00C67B12" w:rsidRDefault="00C67B12" w:rsidP="00C67B12">
      <w:pPr>
        <w:pStyle w:val="ConsPlusNormal"/>
        <w:ind w:firstLine="540"/>
        <w:jc w:val="both"/>
        <w:rPr>
          <w:sz w:val="24"/>
          <w:szCs w:val="24"/>
        </w:rPr>
      </w:pPr>
      <w:r w:rsidRPr="00C67B12">
        <w:rPr>
          <w:noProof/>
          <w:position w:val="-12"/>
          <w:sz w:val="24"/>
          <w:szCs w:val="24"/>
        </w:rPr>
        <w:drawing>
          <wp:inline distT="0" distB="0" distL="0" distR="0">
            <wp:extent cx="469127" cy="38653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3"/>
                    <a:srcRect/>
                    <a:stretch>
                      <a:fillRect/>
                    </a:stretch>
                  </pic:blipFill>
                  <pic:spPr bwMode="auto">
                    <a:xfrm>
                      <a:off x="0" y="0"/>
                      <a:ext cx="470204" cy="387422"/>
                    </a:xfrm>
                    <a:prstGeom prst="rect">
                      <a:avLst/>
                    </a:prstGeom>
                    <a:noFill/>
                    <a:ln w="9525">
                      <a:noFill/>
                      <a:miter lim="800000"/>
                      <a:headEnd/>
                      <a:tailEnd/>
                    </a:ln>
                  </pic:spPr>
                </pic:pic>
              </a:graphicData>
            </a:graphic>
          </wp:inline>
        </w:drawing>
      </w:r>
      <w:r w:rsidRPr="00C67B12">
        <w:rPr>
          <w:sz w:val="24"/>
          <w:szCs w:val="24"/>
        </w:rPr>
        <w:t xml:space="preserve"> - затраты на техническое обслуживание и </w:t>
      </w:r>
      <w:proofErr w:type="spellStart"/>
      <w:r w:rsidRPr="00C67B12">
        <w:rPr>
          <w:sz w:val="24"/>
          <w:szCs w:val="24"/>
        </w:rPr>
        <w:t>регламентно-профилактический</w:t>
      </w:r>
      <w:proofErr w:type="spellEnd"/>
      <w:r w:rsidRPr="00C67B12">
        <w:rPr>
          <w:sz w:val="24"/>
          <w:szCs w:val="24"/>
        </w:rPr>
        <w:t xml:space="preserve"> ремонт индивидуального теплового пункта, в том числе на подготовку отопительной системы к зимнему сезону;</w:t>
      </w:r>
    </w:p>
    <w:p w:rsidR="00C67B12" w:rsidRPr="00C67B12" w:rsidRDefault="00C67B12" w:rsidP="00C67B12">
      <w:pPr>
        <w:pStyle w:val="ConsPlusNormal"/>
        <w:ind w:firstLine="540"/>
        <w:jc w:val="both"/>
        <w:rPr>
          <w:sz w:val="24"/>
          <w:szCs w:val="24"/>
        </w:rPr>
      </w:pPr>
      <w:r w:rsidRPr="00C67B12">
        <w:rPr>
          <w:noProof/>
          <w:position w:val="-12"/>
          <w:sz w:val="24"/>
          <w:szCs w:val="24"/>
        </w:rPr>
        <w:lastRenderedPageBreak/>
        <w:drawing>
          <wp:inline distT="0" distB="0" distL="0" distR="0">
            <wp:extent cx="442918" cy="413468"/>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44"/>
                    <a:srcRect/>
                    <a:stretch>
                      <a:fillRect/>
                    </a:stretch>
                  </pic:blipFill>
                  <pic:spPr bwMode="auto">
                    <a:xfrm>
                      <a:off x="0" y="0"/>
                      <a:ext cx="438428" cy="409276"/>
                    </a:xfrm>
                    <a:prstGeom prst="rect">
                      <a:avLst/>
                    </a:prstGeom>
                    <a:noFill/>
                    <a:ln w="9525">
                      <a:noFill/>
                      <a:miter lim="800000"/>
                      <a:headEnd/>
                      <a:tailEnd/>
                    </a:ln>
                  </pic:spPr>
                </pic:pic>
              </a:graphicData>
            </a:graphic>
          </wp:inline>
        </w:drawing>
      </w:r>
      <w:r w:rsidRPr="00C67B12">
        <w:rPr>
          <w:sz w:val="24"/>
          <w:szCs w:val="24"/>
        </w:rPr>
        <w:t xml:space="preserve"> - затраты на техническое обслуживание и </w:t>
      </w:r>
      <w:proofErr w:type="spellStart"/>
      <w:r w:rsidRPr="00C67B12">
        <w:rPr>
          <w:sz w:val="24"/>
          <w:szCs w:val="24"/>
        </w:rPr>
        <w:t>регламентно-профилактический</w:t>
      </w:r>
      <w:proofErr w:type="spellEnd"/>
      <w:r w:rsidRPr="00C67B12">
        <w:rPr>
          <w:sz w:val="24"/>
          <w:szCs w:val="24"/>
        </w:rPr>
        <w:t xml:space="preserve"> ремонт электрооборудования (</w:t>
      </w:r>
      <w:proofErr w:type="spellStart"/>
      <w:r w:rsidRPr="00C67B12">
        <w:rPr>
          <w:sz w:val="24"/>
          <w:szCs w:val="24"/>
        </w:rPr>
        <w:t>электроподстанций</w:t>
      </w:r>
      <w:proofErr w:type="spellEnd"/>
      <w:r w:rsidRPr="00C67B12">
        <w:rPr>
          <w:sz w:val="24"/>
          <w:szCs w:val="24"/>
        </w:rPr>
        <w:t xml:space="preserve">, трансформаторных подстанций, </w:t>
      </w:r>
      <w:proofErr w:type="spellStart"/>
      <w:r w:rsidRPr="00C67B12">
        <w:rPr>
          <w:sz w:val="24"/>
          <w:szCs w:val="24"/>
        </w:rPr>
        <w:t>электрощитовых</w:t>
      </w:r>
      <w:proofErr w:type="spellEnd"/>
      <w:r w:rsidRPr="00C67B12">
        <w:rPr>
          <w:sz w:val="24"/>
          <w:szCs w:val="24"/>
        </w:rPr>
        <w:t>) административного здания (помещения).</w:t>
      </w:r>
    </w:p>
    <w:p w:rsidR="00C67B12" w:rsidRPr="00C67B12" w:rsidRDefault="00C67B12" w:rsidP="00C67B12">
      <w:pPr>
        <w:pStyle w:val="ConsPlusNormal"/>
        <w:ind w:firstLine="540"/>
        <w:jc w:val="both"/>
        <w:rPr>
          <w:sz w:val="24"/>
          <w:szCs w:val="24"/>
        </w:rPr>
      </w:pPr>
      <w:r w:rsidRPr="00C67B12">
        <w:rPr>
          <w:sz w:val="24"/>
          <w:szCs w:val="24"/>
        </w:rPr>
        <w:t>Такие затраты не подлежат отдельному расчету, если они включены в общую стоимость комплексных услуг управляющей компании.</w:t>
      </w:r>
    </w:p>
    <w:p w:rsidR="00C67B12" w:rsidRDefault="00511789" w:rsidP="00511789">
      <w:pPr>
        <w:spacing w:after="0" w:line="240" w:lineRule="auto"/>
        <w:jc w:val="both"/>
        <w:rPr>
          <w:rFonts w:ascii="Arial" w:hAnsi="Arial" w:cs="Arial"/>
          <w:sz w:val="24"/>
          <w:szCs w:val="24"/>
        </w:rPr>
      </w:pPr>
      <w:r>
        <w:rPr>
          <w:rFonts w:ascii="Arial" w:hAnsi="Arial" w:cs="Arial"/>
          <w:sz w:val="24"/>
          <w:szCs w:val="24"/>
        </w:rPr>
        <w:t xml:space="preserve">     Цена при расчете нормативных затрат на содержание и техническое обслуживание помещений устанавливается в соответствии с требованиями нормативных правовых актов по приобретению услуг для муниципальных нужд.</w:t>
      </w:r>
    </w:p>
    <w:p w:rsidR="00511789" w:rsidRDefault="00511789" w:rsidP="00511789">
      <w:pPr>
        <w:spacing w:after="0" w:line="240" w:lineRule="auto"/>
        <w:jc w:val="both"/>
        <w:rPr>
          <w:rFonts w:ascii="Arial" w:hAnsi="Arial" w:cs="Arial"/>
          <w:sz w:val="24"/>
          <w:szCs w:val="24"/>
        </w:rPr>
      </w:pPr>
      <w:r>
        <w:rPr>
          <w:rFonts w:ascii="Arial" w:hAnsi="Arial" w:cs="Arial"/>
          <w:sz w:val="24"/>
          <w:szCs w:val="24"/>
        </w:rPr>
        <w:t xml:space="preserve">     Затраты на техническое обслуживание и </w:t>
      </w:r>
      <w:proofErr w:type="spellStart"/>
      <w:r>
        <w:rPr>
          <w:rFonts w:ascii="Arial" w:hAnsi="Arial" w:cs="Arial"/>
          <w:sz w:val="24"/>
          <w:szCs w:val="24"/>
        </w:rPr>
        <w:t>ргламентно-профилактический</w:t>
      </w:r>
      <w:proofErr w:type="spellEnd"/>
      <w:r>
        <w:rPr>
          <w:rFonts w:ascii="Arial" w:hAnsi="Arial" w:cs="Arial"/>
          <w:sz w:val="24"/>
          <w:szCs w:val="24"/>
        </w:rPr>
        <w:t xml:space="preserve"> ремонт систем охранно-тревожной сигнализации (</w:t>
      </w:r>
      <w:proofErr w:type="spellStart"/>
      <w:r>
        <w:rPr>
          <w:rFonts w:ascii="Arial" w:hAnsi="Arial" w:cs="Arial"/>
          <w:sz w:val="24"/>
          <w:szCs w:val="24"/>
        </w:rPr>
        <w:t>З</w:t>
      </w:r>
      <w:r>
        <w:rPr>
          <w:rFonts w:ascii="Arial" w:hAnsi="Arial" w:cs="Arial"/>
          <w:sz w:val="18"/>
          <w:szCs w:val="18"/>
        </w:rPr>
        <w:t>ос</w:t>
      </w:r>
      <w:proofErr w:type="spellEnd"/>
      <w:r>
        <w:rPr>
          <w:rFonts w:ascii="Arial" w:hAnsi="Arial" w:cs="Arial"/>
          <w:sz w:val="24"/>
          <w:szCs w:val="24"/>
        </w:rPr>
        <w:t>) определяются по формуле:</w:t>
      </w:r>
    </w:p>
    <w:p w:rsidR="00511789" w:rsidRDefault="00511789" w:rsidP="00511789">
      <w:pPr>
        <w:spacing w:after="0" w:line="240" w:lineRule="auto"/>
        <w:jc w:val="center"/>
        <w:rPr>
          <w:rFonts w:ascii="Arial" w:hAnsi="Arial" w:cs="Arial"/>
          <w:sz w:val="24"/>
          <w:szCs w:val="24"/>
        </w:rPr>
      </w:pPr>
      <w:r>
        <w:rPr>
          <w:noProof/>
          <w:position w:val="-28"/>
        </w:rPr>
        <w:drawing>
          <wp:inline distT="0" distB="0" distL="0" distR="0">
            <wp:extent cx="1768824" cy="612250"/>
            <wp:effectExtent l="0" t="0" r="2826"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5"/>
                    <a:srcRect/>
                    <a:stretch>
                      <a:fillRect/>
                    </a:stretch>
                  </pic:blipFill>
                  <pic:spPr bwMode="auto">
                    <a:xfrm>
                      <a:off x="0" y="0"/>
                      <a:ext cx="1775170" cy="614447"/>
                    </a:xfrm>
                    <a:prstGeom prst="rect">
                      <a:avLst/>
                    </a:prstGeom>
                    <a:noFill/>
                    <a:ln w="9525">
                      <a:noFill/>
                      <a:miter lim="800000"/>
                      <a:headEnd/>
                      <a:tailEnd/>
                    </a:ln>
                  </pic:spPr>
                </pic:pic>
              </a:graphicData>
            </a:graphic>
          </wp:inline>
        </w:drawing>
      </w:r>
    </w:p>
    <w:p w:rsidR="00511789" w:rsidRPr="00511789" w:rsidRDefault="00511789" w:rsidP="00511789">
      <w:pPr>
        <w:pStyle w:val="ConsPlusNormal"/>
        <w:ind w:firstLine="540"/>
        <w:jc w:val="both"/>
        <w:rPr>
          <w:sz w:val="24"/>
          <w:szCs w:val="24"/>
        </w:rPr>
      </w:pPr>
      <w:r w:rsidRPr="00511789">
        <w:rPr>
          <w:sz w:val="24"/>
          <w:szCs w:val="24"/>
        </w:rPr>
        <w:t>где:</w:t>
      </w:r>
    </w:p>
    <w:p w:rsidR="00511789" w:rsidRPr="00511789" w:rsidRDefault="00511789" w:rsidP="00511789">
      <w:pPr>
        <w:pStyle w:val="ConsPlusNormal"/>
        <w:ind w:firstLine="540"/>
        <w:jc w:val="both"/>
        <w:rPr>
          <w:sz w:val="24"/>
          <w:szCs w:val="24"/>
        </w:rPr>
      </w:pPr>
      <w:r w:rsidRPr="00511789">
        <w:rPr>
          <w:noProof/>
          <w:position w:val="-12"/>
          <w:sz w:val="24"/>
          <w:szCs w:val="24"/>
        </w:rPr>
        <w:drawing>
          <wp:inline distT="0" distB="0" distL="0" distR="0">
            <wp:extent cx="449532" cy="349857"/>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6"/>
                    <a:srcRect/>
                    <a:stretch>
                      <a:fillRect/>
                    </a:stretch>
                  </pic:blipFill>
                  <pic:spPr bwMode="auto">
                    <a:xfrm>
                      <a:off x="0" y="0"/>
                      <a:ext cx="451637" cy="351495"/>
                    </a:xfrm>
                    <a:prstGeom prst="rect">
                      <a:avLst/>
                    </a:prstGeom>
                    <a:noFill/>
                    <a:ln w="9525">
                      <a:noFill/>
                      <a:miter lim="800000"/>
                      <a:headEnd/>
                      <a:tailEnd/>
                    </a:ln>
                  </pic:spPr>
                </pic:pic>
              </a:graphicData>
            </a:graphic>
          </wp:inline>
        </w:drawing>
      </w:r>
      <w:r w:rsidRPr="00511789">
        <w:rPr>
          <w:sz w:val="24"/>
          <w:szCs w:val="24"/>
        </w:rPr>
        <w:t xml:space="preserve"> - количество </w:t>
      </w:r>
      <w:proofErr w:type="spellStart"/>
      <w:r w:rsidRPr="00511789">
        <w:rPr>
          <w:sz w:val="24"/>
          <w:szCs w:val="24"/>
        </w:rPr>
        <w:t>i-х</w:t>
      </w:r>
      <w:proofErr w:type="spellEnd"/>
      <w:r w:rsidRPr="00511789">
        <w:rPr>
          <w:sz w:val="24"/>
          <w:szCs w:val="24"/>
        </w:rPr>
        <w:t xml:space="preserve"> обслуживаемых устройств в составе системы охранно-тревожной сигнализации;</w:t>
      </w:r>
    </w:p>
    <w:p w:rsidR="00511789" w:rsidRPr="00511789" w:rsidRDefault="00511789" w:rsidP="00511789">
      <w:pPr>
        <w:pStyle w:val="ConsPlusNormal"/>
        <w:ind w:firstLine="540"/>
        <w:jc w:val="both"/>
        <w:rPr>
          <w:sz w:val="24"/>
          <w:szCs w:val="24"/>
        </w:rPr>
      </w:pPr>
      <w:r w:rsidRPr="00511789">
        <w:rPr>
          <w:noProof/>
          <w:position w:val="-12"/>
          <w:sz w:val="24"/>
          <w:szCs w:val="24"/>
        </w:rPr>
        <w:drawing>
          <wp:inline distT="0" distB="0" distL="0" distR="0">
            <wp:extent cx="423891" cy="371036"/>
            <wp:effectExtent l="1905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7"/>
                    <a:srcRect/>
                    <a:stretch>
                      <a:fillRect/>
                    </a:stretch>
                  </pic:blipFill>
                  <pic:spPr bwMode="auto">
                    <a:xfrm>
                      <a:off x="0" y="0"/>
                      <a:ext cx="429525" cy="375967"/>
                    </a:xfrm>
                    <a:prstGeom prst="rect">
                      <a:avLst/>
                    </a:prstGeom>
                    <a:noFill/>
                    <a:ln w="9525">
                      <a:noFill/>
                      <a:miter lim="800000"/>
                      <a:headEnd/>
                      <a:tailEnd/>
                    </a:ln>
                  </pic:spPr>
                </pic:pic>
              </a:graphicData>
            </a:graphic>
          </wp:inline>
        </w:drawing>
      </w:r>
      <w:r w:rsidRPr="00511789">
        <w:rPr>
          <w:sz w:val="24"/>
          <w:szCs w:val="24"/>
        </w:rPr>
        <w:t xml:space="preserve"> - цена обслуживания 1 i-го устройства.</w:t>
      </w:r>
    </w:p>
    <w:p w:rsidR="00511789" w:rsidRDefault="00EF0437" w:rsidP="00511789">
      <w:pPr>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Затраты на проведение текущего ремонта помещения (</w:t>
      </w:r>
      <w:proofErr w:type="spellStart"/>
      <w:r>
        <w:rPr>
          <w:rFonts w:ascii="Arial" w:hAnsi="Arial" w:cs="Arial"/>
          <w:sz w:val="24"/>
          <w:szCs w:val="24"/>
        </w:rPr>
        <w:t>З</w:t>
      </w:r>
      <w:r>
        <w:rPr>
          <w:rFonts w:ascii="Arial" w:hAnsi="Arial" w:cs="Arial"/>
          <w:sz w:val="18"/>
          <w:szCs w:val="18"/>
        </w:rPr>
        <w:t>тр</w:t>
      </w:r>
      <w:proofErr w:type="spellEnd"/>
      <w:r>
        <w:rPr>
          <w:rFonts w:ascii="Arial" w:hAnsi="Arial" w:cs="Arial"/>
          <w:sz w:val="24"/>
          <w:szCs w:val="24"/>
        </w:rPr>
        <w:t xml:space="preserve">) определяются </w:t>
      </w:r>
      <w:r w:rsidR="00131DA0">
        <w:rPr>
          <w:rFonts w:ascii="Arial" w:hAnsi="Arial" w:cs="Arial"/>
          <w:sz w:val="24"/>
          <w:szCs w:val="24"/>
        </w:rPr>
        <w:t>исходя из установленной федеральным государственным органов нормы проведения ремонта, но не реже одного раза в три года с учетом требований Положения об организации и проведении реконструкции, ремонта технического обслуживания жилых зданий, объектов коммунального и социально-культурного назначения ВСН 58-88 (</w:t>
      </w:r>
      <w:proofErr w:type="spellStart"/>
      <w:r w:rsidR="00131DA0">
        <w:rPr>
          <w:rFonts w:ascii="Arial" w:hAnsi="Arial" w:cs="Arial"/>
          <w:sz w:val="24"/>
          <w:szCs w:val="24"/>
        </w:rPr>
        <w:t>р</w:t>
      </w:r>
      <w:proofErr w:type="spellEnd"/>
      <w:r w:rsidR="00131DA0">
        <w:rPr>
          <w:rFonts w:ascii="Arial" w:hAnsi="Arial" w:cs="Arial"/>
          <w:sz w:val="24"/>
          <w:szCs w:val="24"/>
        </w:rPr>
        <w:t>), утвержденного приказом Государственного комитета по архитектуре и градостроительству при Госстрое СССР от 23</w:t>
      </w:r>
      <w:proofErr w:type="gramEnd"/>
      <w:r w:rsidR="00131DA0">
        <w:rPr>
          <w:rFonts w:ascii="Arial" w:hAnsi="Arial" w:cs="Arial"/>
          <w:sz w:val="24"/>
          <w:szCs w:val="24"/>
        </w:rPr>
        <w:t xml:space="preserve"> ноября 1988 г. №312, по формуле:</w:t>
      </w:r>
    </w:p>
    <w:p w:rsidR="00131DA0" w:rsidRDefault="00131DA0" w:rsidP="00131DA0">
      <w:pPr>
        <w:pStyle w:val="ConsPlusNormal"/>
        <w:jc w:val="center"/>
      </w:pPr>
      <w:r>
        <w:rPr>
          <w:noProof/>
          <w:position w:val="-28"/>
        </w:rPr>
        <w:drawing>
          <wp:inline distT="0" distB="0" distL="0" distR="0">
            <wp:extent cx="1846503" cy="655931"/>
            <wp:effectExtent l="0" t="0" r="1347"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8"/>
                    <a:srcRect/>
                    <a:stretch>
                      <a:fillRect/>
                    </a:stretch>
                  </pic:blipFill>
                  <pic:spPr bwMode="auto">
                    <a:xfrm>
                      <a:off x="0" y="0"/>
                      <a:ext cx="1856450" cy="659464"/>
                    </a:xfrm>
                    <a:prstGeom prst="rect">
                      <a:avLst/>
                    </a:prstGeom>
                    <a:noFill/>
                    <a:ln w="9525">
                      <a:noFill/>
                      <a:miter lim="800000"/>
                      <a:headEnd/>
                      <a:tailEnd/>
                    </a:ln>
                  </pic:spPr>
                </pic:pic>
              </a:graphicData>
            </a:graphic>
          </wp:inline>
        </w:drawing>
      </w:r>
      <w:r>
        <w:t>,</w:t>
      </w:r>
    </w:p>
    <w:p w:rsidR="00131DA0" w:rsidRDefault="00131DA0" w:rsidP="00131DA0">
      <w:pPr>
        <w:pStyle w:val="ConsPlusNormal"/>
        <w:jc w:val="both"/>
      </w:pPr>
    </w:p>
    <w:p w:rsidR="00131DA0" w:rsidRPr="00131DA0" w:rsidRDefault="00131DA0" w:rsidP="00131DA0">
      <w:pPr>
        <w:pStyle w:val="ConsPlusNormal"/>
        <w:ind w:firstLine="540"/>
        <w:jc w:val="both"/>
        <w:rPr>
          <w:sz w:val="24"/>
          <w:szCs w:val="24"/>
        </w:rPr>
      </w:pPr>
      <w:r w:rsidRPr="00131DA0">
        <w:rPr>
          <w:sz w:val="24"/>
          <w:szCs w:val="24"/>
        </w:rPr>
        <w:t>где:</w:t>
      </w:r>
    </w:p>
    <w:p w:rsidR="00131DA0" w:rsidRPr="00131DA0" w:rsidRDefault="00131DA0" w:rsidP="00131DA0">
      <w:pPr>
        <w:pStyle w:val="ConsPlusNormal"/>
        <w:ind w:firstLine="540"/>
        <w:jc w:val="both"/>
        <w:rPr>
          <w:sz w:val="24"/>
          <w:szCs w:val="24"/>
        </w:rPr>
      </w:pPr>
      <w:r w:rsidRPr="00131DA0">
        <w:rPr>
          <w:noProof/>
          <w:position w:val="-14"/>
          <w:sz w:val="24"/>
          <w:szCs w:val="24"/>
        </w:rPr>
        <w:drawing>
          <wp:inline distT="0" distB="0" distL="0" distR="0">
            <wp:extent cx="448467" cy="420507"/>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9"/>
                    <a:srcRect/>
                    <a:stretch>
                      <a:fillRect/>
                    </a:stretch>
                  </pic:blipFill>
                  <pic:spPr bwMode="auto">
                    <a:xfrm>
                      <a:off x="0" y="0"/>
                      <a:ext cx="451702" cy="423540"/>
                    </a:xfrm>
                    <a:prstGeom prst="rect">
                      <a:avLst/>
                    </a:prstGeom>
                    <a:noFill/>
                    <a:ln w="9525">
                      <a:noFill/>
                      <a:miter lim="800000"/>
                      <a:headEnd/>
                      <a:tailEnd/>
                    </a:ln>
                  </pic:spPr>
                </pic:pic>
              </a:graphicData>
            </a:graphic>
          </wp:inline>
        </w:drawing>
      </w:r>
      <w:r w:rsidRPr="00131DA0">
        <w:rPr>
          <w:sz w:val="24"/>
          <w:szCs w:val="24"/>
        </w:rPr>
        <w:t xml:space="preserve"> - площадь i-го здания, планируемая к проведению текущего ремонта;</w:t>
      </w:r>
    </w:p>
    <w:p w:rsidR="00131DA0" w:rsidRPr="00131DA0" w:rsidRDefault="00131DA0" w:rsidP="00131DA0">
      <w:pPr>
        <w:pStyle w:val="ConsPlusNormal"/>
        <w:ind w:firstLine="540"/>
        <w:jc w:val="both"/>
        <w:rPr>
          <w:sz w:val="24"/>
          <w:szCs w:val="24"/>
        </w:rPr>
      </w:pPr>
      <w:r w:rsidRPr="00131DA0">
        <w:rPr>
          <w:noProof/>
          <w:position w:val="-14"/>
          <w:sz w:val="24"/>
          <w:szCs w:val="24"/>
        </w:rPr>
        <w:drawing>
          <wp:inline distT="0" distB="0" distL="0" distR="0">
            <wp:extent cx="434175" cy="407106"/>
            <wp:effectExtent l="1905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0"/>
                    <a:srcRect/>
                    <a:stretch>
                      <a:fillRect/>
                    </a:stretch>
                  </pic:blipFill>
                  <pic:spPr bwMode="auto">
                    <a:xfrm>
                      <a:off x="0" y="0"/>
                      <a:ext cx="439946" cy="412517"/>
                    </a:xfrm>
                    <a:prstGeom prst="rect">
                      <a:avLst/>
                    </a:prstGeom>
                    <a:noFill/>
                    <a:ln w="9525">
                      <a:noFill/>
                      <a:miter lim="800000"/>
                      <a:headEnd/>
                      <a:tailEnd/>
                    </a:ln>
                  </pic:spPr>
                </pic:pic>
              </a:graphicData>
            </a:graphic>
          </wp:inline>
        </w:drawing>
      </w:r>
      <w:r w:rsidRPr="00131DA0">
        <w:rPr>
          <w:sz w:val="24"/>
          <w:szCs w:val="24"/>
        </w:rPr>
        <w:t xml:space="preserve"> - цена текущего ремонта 1 кв. метра площади i-го здания.</w:t>
      </w:r>
    </w:p>
    <w:p w:rsidR="00131DA0" w:rsidRDefault="00131DA0" w:rsidP="00131DA0">
      <w:pPr>
        <w:spacing w:after="0" w:line="240" w:lineRule="auto"/>
        <w:rPr>
          <w:rFonts w:ascii="Arial" w:hAnsi="Arial" w:cs="Arial"/>
          <w:sz w:val="24"/>
          <w:szCs w:val="24"/>
        </w:rPr>
      </w:pPr>
      <w:r>
        <w:rPr>
          <w:rFonts w:ascii="Arial" w:hAnsi="Arial" w:cs="Arial"/>
          <w:sz w:val="24"/>
          <w:szCs w:val="24"/>
        </w:rPr>
        <w:t xml:space="preserve">     Затраты на содержание прилегающей территории (</w:t>
      </w:r>
      <w:proofErr w:type="spellStart"/>
      <w:r>
        <w:rPr>
          <w:rFonts w:ascii="Arial" w:hAnsi="Arial" w:cs="Arial"/>
          <w:sz w:val="24"/>
          <w:szCs w:val="24"/>
        </w:rPr>
        <w:t>З</w:t>
      </w:r>
      <w:r>
        <w:rPr>
          <w:rFonts w:ascii="Arial" w:hAnsi="Arial" w:cs="Arial"/>
          <w:sz w:val="18"/>
          <w:szCs w:val="18"/>
        </w:rPr>
        <w:t>эз</w:t>
      </w:r>
      <w:proofErr w:type="spellEnd"/>
      <w:r>
        <w:rPr>
          <w:rFonts w:ascii="Arial" w:hAnsi="Arial" w:cs="Arial"/>
          <w:sz w:val="24"/>
          <w:szCs w:val="24"/>
        </w:rPr>
        <w:t>) определяются по формуле:</w:t>
      </w:r>
    </w:p>
    <w:p w:rsidR="00131DA0" w:rsidRDefault="00131DA0" w:rsidP="00131DA0">
      <w:pPr>
        <w:spacing w:after="0" w:line="240" w:lineRule="auto"/>
        <w:jc w:val="center"/>
        <w:rPr>
          <w:rFonts w:ascii="Arial" w:hAnsi="Arial" w:cs="Arial"/>
          <w:sz w:val="24"/>
          <w:szCs w:val="24"/>
        </w:rPr>
      </w:pPr>
      <w:r>
        <w:rPr>
          <w:noProof/>
          <w:position w:val="-28"/>
        </w:rPr>
        <w:drawing>
          <wp:inline distT="0" distB="0" distL="0" distR="0">
            <wp:extent cx="2393343" cy="633477"/>
            <wp:effectExtent l="0" t="0" r="6957"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1"/>
                    <a:srcRect/>
                    <a:stretch>
                      <a:fillRect/>
                    </a:stretch>
                  </pic:blipFill>
                  <pic:spPr bwMode="auto">
                    <a:xfrm>
                      <a:off x="0" y="0"/>
                      <a:ext cx="2392774" cy="633326"/>
                    </a:xfrm>
                    <a:prstGeom prst="rect">
                      <a:avLst/>
                    </a:prstGeom>
                    <a:noFill/>
                    <a:ln w="9525">
                      <a:noFill/>
                      <a:miter lim="800000"/>
                      <a:headEnd/>
                      <a:tailEnd/>
                    </a:ln>
                  </pic:spPr>
                </pic:pic>
              </a:graphicData>
            </a:graphic>
          </wp:inline>
        </w:drawing>
      </w:r>
    </w:p>
    <w:p w:rsidR="00131DA0" w:rsidRPr="00131DA0" w:rsidRDefault="00131DA0" w:rsidP="00131DA0">
      <w:pPr>
        <w:pStyle w:val="ConsPlusNormal"/>
        <w:ind w:firstLine="540"/>
        <w:jc w:val="both"/>
        <w:rPr>
          <w:sz w:val="24"/>
          <w:szCs w:val="24"/>
        </w:rPr>
      </w:pPr>
      <w:r w:rsidRPr="00131DA0">
        <w:rPr>
          <w:sz w:val="24"/>
          <w:szCs w:val="24"/>
        </w:rPr>
        <w:t>где:</w:t>
      </w:r>
    </w:p>
    <w:p w:rsidR="00131DA0" w:rsidRPr="00131DA0" w:rsidRDefault="00131DA0" w:rsidP="00131DA0">
      <w:pPr>
        <w:pStyle w:val="ConsPlusNormal"/>
        <w:ind w:firstLine="540"/>
        <w:jc w:val="both"/>
        <w:rPr>
          <w:sz w:val="24"/>
          <w:szCs w:val="24"/>
        </w:rPr>
      </w:pPr>
      <w:r w:rsidRPr="00131DA0">
        <w:rPr>
          <w:noProof/>
          <w:position w:val="-12"/>
          <w:sz w:val="24"/>
          <w:szCs w:val="24"/>
        </w:rPr>
        <w:drawing>
          <wp:inline distT="0" distB="0" distL="0" distR="0">
            <wp:extent cx="426224" cy="397887"/>
            <wp:effectExtent l="1905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2"/>
                    <a:srcRect/>
                    <a:stretch>
                      <a:fillRect/>
                    </a:stretch>
                  </pic:blipFill>
                  <pic:spPr bwMode="auto">
                    <a:xfrm>
                      <a:off x="0" y="0"/>
                      <a:ext cx="426699" cy="398330"/>
                    </a:xfrm>
                    <a:prstGeom prst="rect">
                      <a:avLst/>
                    </a:prstGeom>
                    <a:noFill/>
                    <a:ln w="9525">
                      <a:noFill/>
                      <a:miter lim="800000"/>
                      <a:headEnd/>
                      <a:tailEnd/>
                    </a:ln>
                  </pic:spPr>
                </pic:pic>
              </a:graphicData>
            </a:graphic>
          </wp:inline>
        </w:drawing>
      </w:r>
      <w:r w:rsidRPr="00131DA0">
        <w:rPr>
          <w:sz w:val="24"/>
          <w:szCs w:val="24"/>
        </w:rPr>
        <w:t xml:space="preserve"> - площадь закрепленной </w:t>
      </w:r>
      <w:proofErr w:type="spellStart"/>
      <w:r w:rsidRPr="00131DA0">
        <w:rPr>
          <w:sz w:val="24"/>
          <w:szCs w:val="24"/>
        </w:rPr>
        <w:t>i-й</w:t>
      </w:r>
      <w:proofErr w:type="spellEnd"/>
      <w:r w:rsidRPr="00131DA0">
        <w:rPr>
          <w:sz w:val="24"/>
          <w:szCs w:val="24"/>
        </w:rPr>
        <w:t xml:space="preserve"> прилегающей территории;</w:t>
      </w:r>
    </w:p>
    <w:p w:rsidR="00131DA0" w:rsidRPr="00131DA0" w:rsidRDefault="00131DA0" w:rsidP="00131DA0">
      <w:pPr>
        <w:pStyle w:val="ConsPlusNormal"/>
        <w:ind w:firstLine="540"/>
        <w:jc w:val="both"/>
        <w:rPr>
          <w:sz w:val="24"/>
          <w:szCs w:val="24"/>
        </w:rPr>
      </w:pPr>
      <w:r w:rsidRPr="00131DA0">
        <w:rPr>
          <w:noProof/>
          <w:position w:val="-12"/>
          <w:sz w:val="24"/>
          <w:szCs w:val="24"/>
        </w:rPr>
        <w:drawing>
          <wp:inline distT="0" distB="0" distL="0" distR="0">
            <wp:extent cx="426224" cy="397885"/>
            <wp:effectExtent l="1905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3"/>
                    <a:srcRect/>
                    <a:stretch>
                      <a:fillRect/>
                    </a:stretch>
                  </pic:blipFill>
                  <pic:spPr bwMode="auto">
                    <a:xfrm>
                      <a:off x="0" y="0"/>
                      <a:ext cx="426701" cy="398330"/>
                    </a:xfrm>
                    <a:prstGeom prst="rect">
                      <a:avLst/>
                    </a:prstGeom>
                    <a:noFill/>
                    <a:ln w="9525">
                      <a:noFill/>
                      <a:miter lim="800000"/>
                      <a:headEnd/>
                      <a:tailEnd/>
                    </a:ln>
                  </pic:spPr>
                </pic:pic>
              </a:graphicData>
            </a:graphic>
          </wp:inline>
        </w:drawing>
      </w:r>
      <w:r w:rsidRPr="00131DA0">
        <w:rPr>
          <w:sz w:val="24"/>
          <w:szCs w:val="24"/>
        </w:rPr>
        <w:t xml:space="preserve"> - цена содержания </w:t>
      </w:r>
      <w:proofErr w:type="spellStart"/>
      <w:r w:rsidRPr="00131DA0">
        <w:rPr>
          <w:sz w:val="24"/>
          <w:szCs w:val="24"/>
        </w:rPr>
        <w:t>i-й</w:t>
      </w:r>
      <w:proofErr w:type="spellEnd"/>
      <w:r w:rsidRPr="00131DA0">
        <w:rPr>
          <w:sz w:val="24"/>
          <w:szCs w:val="24"/>
        </w:rPr>
        <w:t xml:space="preserve"> прилегающей территории в месяц в расчете на 1 кв. метр площади;</w:t>
      </w:r>
    </w:p>
    <w:p w:rsidR="00131DA0" w:rsidRDefault="00131DA0" w:rsidP="00131DA0">
      <w:pPr>
        <w:pStyle w:val="ConsPlusNormal"/>
        <w:ind w:firstLine="540"/>
        <w:jc w:val="both"/>
        <w:rPr>
          <w:sz w:val="24"/>
          <w:szCs w:val="24"/>
        </w:rPr>
      </w:pPr>
      <w:r w:rsidRPr="00131DA0">
        <w:rPr>
          <w:noProof/>
          <w:position w:val="-12"/>
          <w:sz w:val="24"/>
          <w:szCs w:val="24"/>
        </w:rPr>
        <w:lastRenderedPageBreak/>
        <w:drawing>
          <wp:inline distT="0" distB="0" distL="0" distR="0">
            <wp:extent cx="465980" cy="362660"/>
            <wp:effectExtent l="1905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4"/>
                    <a:srcRect/>
                    <a:stretch>
                      <a:fillRect/>
                    </a:stretch>
                  </pic:blipFill>
                  <pic:spPr bwMode="auto">
                    <a:xfrm>
                      <a:off x="0" y="0"/>
                      <a:ext cx="466502" cy="363066"/>
                    </a:xfrm>
                    <a:prstGeom prst="rect">
                      <a:avLst/>
                    </a:prstGeom>
                    <a:noFill/>
                    <a:ln w="9525">
                      <a:noFill/>
                      <a:miter lim="800000"/>
                      <a:headEnd/>
                      <a:tailEnd/>
                    </a:ln>
                  </pic:spPr>
                </pic:pic>
              </a:graphicData>
            </a:graphic>
          </wp:inline>
        </w:drawing>
      </w:r>
      <w:r w:rsidRPr="00131DA0">
        <w:rPr>
          <w:sz w:val="24"/>
          <w:szCs w:val="24"/>
        </w:rPr>
        <w:t xml:space="preserve"> - планируемое количество месяцев содержания </w:t>
      </w:r>
      <w:proofErr w:type="spellStart"/>
      <w:r w:rsidRPr="00131DA0">
        <w:rPr>
          <w:sz w:val="24"/>
          <w:szCs w:val="24"/>
        </w:rPr>
        <w:t>i-й</w:t>
      </w:r>
      <w:proofErr w:type="spellEnd"/>
      <w:r w:rsidRPr="00131DA0">
        <w:rPr>
          <w:sz w:val="24"/>
          <w:szCs w:val="24"/>
        </w:rPr>
        <w:t xml:space="preserve"> прилегающей территории в очередном финансовом году.</w:t>
      </w:r>
    </w:p>
    <w:p w:rsidR="00131DA0" w:rsidRDefault="00DD29D1" w:rsidP="00131DA0">
      <w:pPr>
        <w:pStyle w:val="ConsPlusNormal"/>
        <w:ind w:firstLine="540"/>
        <w:jc w:val="both"/>
        <w:rPr>
          <w:sz w:val="24"/>
          <w:szCs w:val="24"/>
        </w:rPr>
      </w:pPr>
      <w:r>
        <w:rPr>
          <w:sz w:val="24"/>
          <w:szCs w:val="24"/>
        </w:rPr>
        <w:t>Затраты на оплату услуг по обслуживанию и уборке помещения (</w:t>
      </w:r>
      <w:proofErr w:type="spellStart"/>
      <w:r>
        <w:rPr>
          <w:sz w:val="24"/>
          <w:szCs w:val="24"/>
        </w:rPr>
        <w:t>З</w:t>
      </w:r>
      <w:r>
        <w:rPr>
          <w:sz w:val="18"/>
          <w:szCs w:val="18"/>
        </w:rPr>
        <w:t>аутп</w:t>
      </w:r>
      <w:proofErr w:type="spellEnd"/>
      <w:r>
        <w:rPr>
          <w:sz w:val="24"/>
          <w:szCs w:val="24"/>
        </w:rPr>
        <w:t>) определяются по формуле:</w:t>
      </w:r>
    </w:p>
    <w:p w:rsidR="00DD29D1" w:rsidRDefault="00DD29D1" w:rsidP="00DD29D1">
      <w:pPr>
        <w:pStyle w:val="ConsPlusNormal"/>
        <w:ind w:firstLine="540"/>
        <w:jc w:val="center"/>
        <w:rPr>
          <w:sz w:val="24"/>
          <w:szCs w:val="24"/>
        </w:rPr>
      </w:pPr>
      <w:r>
        <w:rPr>
          <w:noProof/>
          <w:position w:val="-28"/>
        </w:rPr>
        <w:drawing>
          <wp:inline distT="0" distB="0" distL="0" distR="0">
            <wp:extent cx="3104361" cy="675861"/>
            <wp:effectExtent l="0" t="0" r="789"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55"/>
                    <a:srcRect/>
                    <a:stretch>
                      <a:fillRect/>
                    </a:stretch>
                  </pic:blipFill>
                  <pic:spPr bwMode="auto">
                    <a:xfrm>
                      <a:off x="0" y="0"/>
                      <a:ext cx="3103654" cy="675707"/>
                    </a:xfrm>
                    <a:prstGeom prst="rect">
                      <a:avLst/>
                    </a:prstGeom>
                    <a:noFill/>
                    <a:ln w="9525">
                      <a:noFill/>
                      <a:miter lim="800000"/>
                      <a:headEnd/>
                      <a:tailEnd/>
                    </a:ln>
                  </pic:spPr>
                </pic:pic>
              </a:graphicData>
            </a:graphic>
          </wp:inline>
        </w:drawing>
      </w:r>
    </w:p>
    <w:p w:rsidR="00DD29D1" w:rsidRPr="00DD29D1" w:rsidRDefault="00DD29D1" w:rsidP="00DD29D1">
      <w:pPr>
        <w:pStyle w:val="ConsPlusNormal"/>
        <w:ind w:firstLine="540"/>
        <w:jc w:val="both"/>
        <w:rPr>
          <w:sz w:val="24"/>
          <w:szCs w:val="24"/>
        </w:rPr>
      </w:pPr>
      <w:r w:rsidRPr="00DD29D1">
        <w:rPr>
          <w:sz w:val="24"/>
          <w:szCs w:val="24"/>
        </w:rPr>
        <w:t>где:</w:t>
      </w:r>
    </w:p>
    <w:p w:rsidR="00DD29D1" w:rsidRPr="00DD29D1" w:rsidRDefault="00DD29D1" w:rsidP="00DD29D1">
      <w:pPr>
        <w:pStyle w:val="ConsPlusNormal"/>
        <w:ind w:firstLine="540"/>
        <w:jc w:val="both"/>
        <w:rPr>
          <w:sz w:val="24"/>
          <w:szCs w:val="24"/>
        </w:rPr>
      </w:pPr>
      <w:r w:rsidRPr="00DD29D1">
        <w:rPr>
          <w:noProof/>
          <w:position w:val="-14"/>
          <w:sz w:val="24"/>
          <w:szCs w:val="24"/>
        </w:rPr>
        <w:drawing>
          <wp:inline distT="0" distB="0" distL="0" distR="0">
            <wp:extent cx="591610" cy="413467"/>
            <wp:effectExtent l="1905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56"/>
                    <a:srcRect/>
                    <a:stretch>
                      <a:fillRect/>
                    </a:stretch>
                  </pic:blipFill>
                  <pic:spPr bwMode="auto">
                    <a:xfrm>
                      <a:off x="0" y="0"/>
                      <a:ext cx="592158" cy="413850"/>
                    </a:xfrm>
                    <a:prstGeom prst="rect">
                      <a:avLst/>
                    </a:prstGeom>
                    <a:noFill/>
                    <a:ln w="9525">
                      <a:noFill/>
                      <a:miter lim="800000"/>
                      <a:headEnd/>
                      <a:tailEnd/>
                    </a:ln>
                  </pic:spPr>
                </pic:pic>
              </a:graphicData>
            </a:graphic>
          </wp:inline>
        </w:drawing>
      </w:r>
      <w:r w:rsidRPr="00DD29D1">
        <w:rPr>
          <w:sz w:val="24"/>
          <w:szCs w:val="24"/>
        </w:rPr>
        <w:t xml:space="preserve"> - площадь в i-м помещении, в отношении которой планируется заключение договора (контракта) на обслуживание и уборку;</w:t>
      </w:r>
    </w:p>
    <w:p w:rsidR="00DD29D1" w:rsidRPr="00DD29D1" w:rsidRDefault="00DD29D1" w:rsidP="00DD29D1">
      <w:pPr>
        <w:pStyle w:val="ConsPlusNormal"/>
        <w:ind w:firstLine="540"/>
        <w:jc w:val="both"/>
        <w:rPr>
          <w:sz w:val="24"/>
          <w:szCs w:val="24"/>
        </w:rPr>
      </w:pPr>
      <w:r w:rsidRPr="00DD29D1">
        <w:rPr>
          <w:noProof/>
          <w:position w:val="-14"/>
          <w:sz w:val="24"/>
          <w:szCs w:val="24"/>
        </w:rPr>
        <w:drawing>
          <wp:inline distT="0" distB="0" distL="0" distR="0">
            <wp:extent cx="580259" cy="425297"/>
            <wp:effectExtent l="1905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57"/>
                    <a:srcRect/>
                    <a:stretch>
                      <a:fillRect/>
                    </a:stretch>
                  </pic:blipFill>
                  <pic:spPr bwMode="auto">
                    <a:xfrm>
                      <a:off x="0" y="0"/>
                      <a:ext cx="589321" cy="431939"/>
                    </a:xfrm>
                    <a:prstGeom prst="rect">
                      <a:avLst/>
                    </a:prstGeom>
                    <a:noFill/>
                    <a:ln w="9525">
                      <a:noFill/>
                      <a:miter lim="800000"/>
                      <a:headEnd/>
                      <a:tailEnd/>
                    </a:ln>
                  </pic:spPr>
                </pic:pic>
              </a:graphicData>
            </a:graphic>
          </wp:inline>
        </w:drawing>
      </w:r>
      <w:r w:rsidRPr="00DD29D1">
        <w:rPr>
          <w:sz w:val="24"/>
          <w:szCs w:val="24"/>
        </w:rPr>
        <w:t xml:space="preserve"> - цена услуги по обслуживанию и уборке i-го помещения в месяц;</w:t>
      </w:r>
    </w:p>
    <w:p w:rsidR="00DD29D1" w:rsidRDefault="00DD29D1" w:rsidP="00DD29D1">
      <w:pPr>
        <w:pStyle w:val="ConsPlusNormal"/>
        <w:ind w:firstLine="540"/>
        <w:jc w:val="both"/>
        <w:rPr>
          <w:sz w:val="24"/>
          <w:szCs w:val="24"/>
        </w:rPr>
      </w:pPr>
      <w:r w:rsidRPr="00DD29D1">
        <w:rPr>
          <w:noProof/>
          <w:position w:val="-14"/>
          <w:sz w:val="24"/>
          <w:szCs w:val="24"/>
        </w:rPr>
        <w:drawing>
          <wp:inline distT="0" distB="0" distL="0" distR="0">
            <wp:extent cx="635470" cy="397566"/>
            <wp:effectExtent l="1905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58"/>
                    <a:srcRect/>
                    <a:stretch>
                      <a:fillRect/>
                    </a:stretch>
                  </pic:blipFill>
                  <pic:spPr bwMode="auto">
                    <a:xfrm>
                      <a:off x="0" y="0"/>
                      <a:ext cx="637388" cy="398766"/>
                    </a:xfrm>
                    <a:prstGeom prst="rect">
                      <a:avLst/>
                    </a:prstGeom>
                    <a:noFill/>
                    <a:ln w="9525">
                      <a:noFill/>
                      <a:miter lim="800000"/>
                      <a:headEnd/>
                      <a:tailEnd/>
                    </a:ln>
                  </pic:spPr>
                </pic:pic>
              </a:graphicData>
            </a:graphic>
          </wp:inline>
        </w:drawing>
      </w:r>
      <w:r w:rsidRPr="00DD29D1">
        <w:rPr>
          <w:sz w:val="24"/>
          <w:szCs w:val="24"/>
        </w:rPr>
        <w:t xml:space="preserve"> - количество месяцев использования услуги по обслуживанию и уборке i-го помещения в месяц.</w:t>
      </w:r>
    </w:p>
    <w:p w:rsidR="00D560ED" w:rsidRDefault="00D560ED" w:rsidP="00DD29D1">
      <w:pPr>
        <w:pStyle w:val="ConsPlusNormal"/>
        <w:ind w:firstLine="540"/>
        <w:jc w:val="both"/>
        <w:rPr>
          <w:sz w:val="24"/>
          <w:szCs w:val="24"/>
        </w:rPr>
      </w:pPr>
      <w:r>
        <w:rPr>
          <w:sz w:val="24"/>
          <w:szCs w:val="24"/>
        </w:rPr>
        <w:t>Затраты на вывоз твердых бытовых отходов (</w:t>
      </w:r>
      <w:proofErr w:type="spellStart"/>
      <w:r>
        <w:rPr>
          <w:sz w:val="24"/>
          <w:szCs w:val="24"/>
        </w:rPr>
        <w:t>З</w:t>
      </w:r>
      <w:r>
        <w:rPr>
          <w:sz w:val="18"/>
          <w:szCs w:val="18"/>
        </w:rPr>
        <w:t>тбо</w:t>
      </w:r>
      <w:proofErr w:type="spellEnd"/>
      <w:r>
        <w:rPr>
          <w:sz w:val="24"/>
          <w:szCs w:val="24"/>
        </w:rPr>
        <w:t>) определяются по формуле:</w:t>
      </w:r>
    </w:p>
    <w:p w:rsidR="00D560ED" w:rsidRDefault="00D560ED" w:rsidP="00D560ED">
      <w:pPr>
        <w:pStyle w:val="ConsPlusNormal"/>
        <w:jc w:val="both"/>
      </w:pPr>
    </w:p>
    <w:p w:rsidR="00D560ED" w:rsidRDefault="00D560ED" w:rsidP="00D560ED">
      <w:pPr>
        <w:pStyle w:val="ConsPlusNormal"/>
        <w:jc w:val="center"/>
      </w:pPr>
      <w:r>
        <w:rPr>
          <w:noProof/>
          <w:position w:val="-12"/>
        </w:rPr>
        <w:drawing>
          <wp:inline distT="0" distB="0" distL="0" distR="0">
            <wp:extent cx="1733384" cy="358630"/>
            <wp:effectExtent l="0" t="0" r="166"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59"/>
                    <a:srcRect/>
                    <a:stretch>
                      <a:fillRect/>
                    </a:stretch>
                  </pic:blipFill>
                  <pic:spPr bwMode="auto">
                    <a:xfrm>
                      <a:off x="0" y="0"/>
                      <a:ext cx="1734768" cy="358916"/>
                    </a:xfrm>
                    <a:prstGeom prst="rect">
                      <a:avLst/>
                    </a:prstGeom>
                    <a:noFill/>
                    <a:ln w="9525">
                      <a:noFill/>
                      <a:miter lim="800000"/>
                      <a:headEnd/>
                      <a:tailEnd/>
                    </a:ln>
                  </pic:spPr>
                </pic:pic>
              </a:graphicData>
            </a:graphic>
          </wp:inline>
        </w:drawing>
      </w:r>
      <w:r>
        <w:t>,</w:t>
      </w:r>
    </w:p>
    <w:p w:rsidR="00D560ED" w:rsidRDefault="00D560ED" w:rsidP="00D560ED">
      <w:pPr>
        <w:pStyle w:val="ConsPlusNormal"/>
        <w:jc w:val="both"/>
      </w:pPr>
    </w:p>
    <w:p w:rsidR="00D560ED" w:rsidRPr="00D560ED" w:rsidRDefault="00D560ED" w:rsidP="00D560ED">
      <w:pPr>
        <w:pStyle w:val="ConsPlusNormal"/>
        <w:ind w:firstLine="540"/>
        <w:jc w:val="both"/>
        <w:rPr>
          <w:sz w:val="24"/>
          <w:szCs w:val="24"/>
        </w:rPr>
      </w:pPr>
      <w:r w:rsidRPr="00D560ED">
        <w:rPr>
          <w:sz w:val="24"/>
          <w:szCs w:val="24"/>
        </w:rPr>
        <w:t>где:</w:t>
      </w:r>
    </w:p>
    <w:p w:rsidR="00D560ED" w:rsidRPr="00D560ED" w:rsidRDefault="00D560ED" w:rsidP="00D560ED">
      <w:pPr>
        <w:pStyle w:val="ConsPlusNormal"/>
        <w:ind w:firstLine="540"/>
        <w:jc w:val="both"/>
        <w:rPr>
          <w:sz w:val="24"/>
          <w:szCs w:val="24"/>
        </w:rPr>
      </w:pPr>
      <w:r w:rsidRPr="00D560ED">
        <w:rPr>
          <w:noProof/>
          <w:position w:val="-12"/>
          <w:sz w:val="24"/>
          <w:szCs w:val="24"/>
        </w:rPr>
        <w:drawing>
          <wp:inline distT="0" distB="0" distL="0" distR="0">
            <wp:extent cx="467140" cy="373712"/>
            <wp:effectExtent l="0" t="0" r="911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60"/>
                    <a:srcRect/>
                    <a:stretch>
                      <a:fillRect/>
                    </a:stretch>
                  </pic:blipFill>
                  <pic:spPr bwMode="auto">
                    <a:xfrm>
                      <a:off x="0" y="0"/>
                      <a:ext cx="463939" cy="371151"/>
                    </a:xfrm>
                    <a:prstGeom prst="rect">
                      <a:avLst/>
                    </a:prstGeom>
                    <a:noFill/>
                    <a:ln w="9525">
                      <a:noFill/>
                      <a:miter lim="800000"/>
                      <a:headEnd/>
                      <a:tailEnd/>
                    </a:ln>
                  </pic:spPr>
                </pic:pic>
              </a:graphicData>
            </a:graphic>
          </wp:inline>
        </w:drawing>
      </w:r>
      <w:r w:rsidRPr="00D560ED">
        <w:rPr>
          <w:sz w:val="24"/>
          <w:szCs w:val="24"/>
        </w:rPr>
        <w:t xml:space="preserve"> - количество куб. метров твердых бытовых отходов в год;</w:t>
      </w:r>
    </w:p>
    <w:p w:rsidR="00D560ED" w:rsidRDefault="00D560ED" w:rsidP="00D560ED">
      <w:pPr>
        <w:pStyle w:val="ConsPlusNormal"/>
        <w:ind w:firstLine="540"/>
        <w:jc w:val="both"/>
        <w:rPr>
          <w:sz w:val="24"/>
          <w:szCs w:val="24"/>
        </w:rPr>
      </w:pPr>
      <w:r w:rsidRPr="00D560ED">
        <w:rPr>
          <w:noProof/>
          <w:position w:val="-12"/>
          <w:sz w:val="24"/>
          <w:szCs w:val="24"/>
        </w:rPr>
        <w:drawing>
          <wp:inline distT="0" distB="0" distL="0" distR="0">
            <wp:extent cx="425008" cy="364291"/>
            <wp:effectExtent l="1905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61"/>
                    <a:srcRect/>
                    <a:stretch>
                      <a:fillRect/>
                    </a:stretch>
                  </pic:blipFill>
                  <pic:spPr bwMode="auto">
                    <a:xfrm>
                      <a:off x="0" y="0"/>
                      <a:ext cx="429225" cy="367905"/>
                    </a:xfrm>
                    <a:prstGeom prst="rect">
                      <a:avLst/>
                    </a:prstGeom>
                    <a:noFill/>
                    <a:ln w="9525">
                      <a:noFill/>
                      <a:miter lim="800000"/>
                      <a:headEnd/>
                      <a:tailEnd/>
                    </a:ln>
                  </pic:spPr>
                </pic:pic>
              </a:graphicData>
            </a:graphic>
          </wp:inline>
        </w:drawing>
      </w:r>
      <w:r w:rsidRPr="00D560ED">
        <w:rPr>
          <w:sz w:val="24"/>
          <w:szCs w:val="24"/>
        </w:rPr>
        <w:t xml:space="preserve"> - цена вывоза 1 куб. метра твердых бытовых отходов.</w:t>
      </w:r>
    </w:p>
    <w:p w:rsidR="00D560ED" w:rsidRDefault="00D560ED" w:rsidP="00D560ED">
      <w:pPr>
        <w:pStyle w:val="ConsPlusNormal"/>
        <w:ind w:firstLine="540"/>
        <w:jc w:val="both"/>
        <w:rPr>
          <w:sz w:val="24"/>
          <w:szCs w:val="24"/>
        </w:rPr>
      </w:pPr>
      <w:r>
        <w:rPr>
          <w:sz w:val="24"/>
          <w:szCs w:val="24"/>
        </w:rPr>
        <w:t xml:space="preserve">Затраты на техническое обслуживание и </w:t>
      </w:r>
      <w:proofErr w:type="spellStart"/>
      <w:r>
        <w:rPr>
          <w:sz w:val="24"/>
          <w:szCs w:val="24"/>
        </w:rPr>
        <w:t>регламентно-профилактический</w:t>
      </w:r>
      <w:proofErr w:type="spellEnd"/>
      <w:r>
        <w:rPr>
          <w:sz w:val="24"/>
          <w:szCs w:val="24"/>
        </w:rPr>
        <w:t xml:space="preserve"> ремонт индивидуального теплового пункта, в том числе на подготовку отопительной системы к зимнему сезону (</w:t>
      </w:r>
      <w:proofErr w:type="spellStart"/>
      <w:r>
        <w:rPr>
          <w:sz w:val="24"/>
          <w:szCs w:val="24"/>
        </w:rPr>
        <w:t>З</w:t>
      </w:r>
      <w:r>
        <w:rPr>
          <w:sz w:val="18"/>
          <w:szCs w:val="18"/>
        </w:rPr>
        <w:t>итп</w:t>
      </w:r>
      <w:proofErr w:type="spellEnd"/>
      <w:r>
        <w:rPr>
          <w:sz w:val="24"/>
          <w:szCs w:val="24"/>
        </w:rPr>
        <w:t>), определяются по формуле:</w:t>
      </w:r>
    </w:p>
    <w:p w:rsidR="00D560ED" w:rsidRDefault="00D560ED" w:rsidP="00D560ED">
      <w:pPr>
        <w:pStyle w:val="ConsPlusNormal"/>
        <w:jc w:val="center"/>
      </w:pPr>
      <w:r>
        <w:rPr>
          <w:noProof/>
          <w:position w:val="-12"/>
        </w:rPr>
        <w:drawing>
          <wp:inline distT="0" distB="0" distL="0" distR="0">
            <wp:extent cx="1812897" cy="371037"/>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62"/>
                    <a:srcRect/>
                    <a:stretch>
                      <a:fillRect/>
                    </a:stretch>
                  </pic:blipFill>
                  <pic:spPr bwMode="auto">
                    <a:xfrm>
                      <a:off x="0" y="0"/>
                      <a:ext cx="1834991" cy="375559"/>
                    </a:xfrm>
                    <a:prstGeom prst="rect">
                      <a:avLst/>
                    </a:prstGeom>
                    <a:noFill/>
                    <a:ln w="9525">
                      <a:noFill/>
                      <a:miter lim="800000"/>
                      <a:headEnd/>
                      <a:tailEnd/>
                    </a:ln>
                  </pic:spPr>
                </pic:pic>
              </a:graphicData>
            </a:graphic>
          </wp:inline>
        </w:drawing>
      </w:r>
      <w:r>
        <w:t>,</w:t>
      </w:r>
    </w:p>
    <w:p w:rsidR="00D560ED" w:rsidRDefault="00D560ED" w:rsidP="00D560ED">
      <w:pPr>
        <w:pStyle w:val="ConsPlusNormal"/>
        <w:jc w:val="both"/>
      </w:pPr>
    </w:p>
    <w:p w:rsidR="00D560ED" w:rsidRPr="00D560ED" w:rsidRDefault="00D560ED" w:rsidP="00D560ED">
      <w:pPr>
        <w:pStyle w:val="ConsPlusNormal"/>
        <w:ind w:firstLine="540"/>
        <w:jc w:val="both"/>
        <w:rPr>
          <w:sz w:val="24"/>
          <w:szCs w:val="24"/>
        </w:rPr>
      </w:pPr>
      <w:r w:rsidRPr="00D560ED">
        <w:rPr>
          <w:sz w:val="24"/>
          <w:szCs w:val="24"/>
        </w:rPr>
        <w:t>где:</w:t>
      </w:r>
    </w:p>
    <w:p w:rsidR="00D560ED" w:rsidRPr="00D560ED" w:rsidRDefault="00D560ED" w:rsidP="00D560ED">
      <w:pPr>
        <w:pStyle w:val="ConsPlusNormal"/>
        <w:ind w:firstLine="540"/>
        <w:jc w:val="both"/>
        <w:rPr>
          <w:sz w:val="24"/>
          <w:szCs w:val="24"/>
        </w:rPr>
      </w:pPr>
      <w:r w:rsidRPr="00D560ED">
        <w:rPr>
          <w:noProof/>
          <w:position w:val="-12"/>
          <w:sz w:val="24"/>
          <w:szCs w:val="24"/>
        </w:rPr>
        <w:drawing>
          <wp:inline distT="0" distB="0" distL="0" distR="0">
            <wp:extent cx="449139" cy="393139"/>
            <wp:effectExtent l="0" t="0" r="8061"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63"/>
                    <a:srcRect/>
                    <a:stretch>
                      <a:fillRect/>
                    </a:stretch>
                  </pic:blipFill>
                  <pic:spPr bwMode="auto">
                    <a:xfrm>
                      <a:off x="0" y="0"/>
                      <a:ext cx="448873" cy="392906"/>
                    </a:xfrm>
                    <a:prstGeom prst="rect">
                      <a:avLst/>
                    </a:prstGeom>
                    <a:noFill/>
                    <a:ln w="9525">
                      <a:noFill/>
                      <a:miter lim="800000"/>
                      <a:headEnd/>
                      <a:tailEnd/>
                    </a:ln>
                  </pic:spPr>
                </pic:pic>
              </a:graphicData>
            </a:graphic>
          </wp:inline>
        </w:drawing>
      </w:r>
      <w:r w:rsidRPr="00D560ED">
        <w:rPr>
          <w:sz w:val="24"/>
          <w:szCs w:val="24"/>
        </w:rPr>
        <w:t xml:space="preserve"> - площадь административных помещений, для отопления которых используется индивидуальный тепловой пункт;</w:t>
      </w:r>
    </w:p>
    <w:p w:rsidR="00D560ED" w:rsidRPr="00D560ED" w:rsidRDefault="00D560ED" w:rsidP="00D560ED">
      <w:pPr>
        <w:pStyle w:val="ConsPlusNormal"/>
        <w:ind w:firstLine="540"/>
        <w:jc w:val="both"/>
        <w:rPr>
          <w:sz w:val="24"/>
          <w:szCs w:val="24"/>
        </w:rPr>
      </w:pPr>
      <w:r w:rsidRPr="00D560ED">
        <w:rPr>
          <w:noProof/>
          <w:position w:val="-12"/>
          <w:sz w:val="24"/>
          <w:szCs w:val="24"/>
        </w:rPr>
        <w:drawing>
          <wp:inline distT="0" distB="0" distL="0" distR="0">
            <wp:extent cx="505737" cy="393599"/>
            <wp:effectExtent l="1905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64"/>
                    <a:srcRect/>
                    <a:stretch>
                      <a:fillRect/>
                    </a:stretch>
                  </pic:blipFill>
                  <pic:spPr bwMode="auto">
                    <a:xfrm>
                      <a:off x="0" y="0"/>
                      <a:ext cx="503868" cy="392145"/>
                    </a:xfrm>
                    <a:prstGeom prst="rect">
                      <a:avLst/>
                    </a:prstGeom>
                    <a:noFill/>
                    <a:ln w="9525">
                      <a:noFill/>
                      <a:miter lim="800000"/>
                      <a:headEnd/>
                      <a:tailEnd/>
                    </a:ln>
                  </pic:spPr>
                </pic:pic>
              </a:graphicData>
            </a:graphic>
          </wp:inline>
        </w:drawing>
      </w:r>
      <w:r w:rsidRPr="00D560ED">
        <w:rPr>
          <w:sz w:val="24"/>
          <w:szCs w:val="24"/>
        </w:rP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D560ED" w:rsidRDefault="00754A56" w:rsidP="00C239D8">
      <w:pPr>
        <w:pStyle w:val="ConsPlusNormal"/>
        <w:ind w:firstLine="540"/>
        <w:rPr>
          <w:sz w:val="24"/>
          <w:szCs w:val="24"/>
        </w:rPr>
      </w:pPr>
      <w:r>
        <w:rPr>
          <w:sz w:val="24"/>
          <w:szCs w:val="24"/>
        </w:rPr>
        <w:t xml:space="preserve">Затраты на техническое обслуживание и </w:t>
      </w:r>
      <w:proofErr w:type="spellStart"/>
      <w:r>
        <w:rPr>
          <w:sz w:val="24"/>
          <w:szCs w:val="24"/>
        </w:rPr>
        <w:t>регламентно-профилактический</w:t>
      </w:r>
      <w:proofErr w:type="spellEnd"/>
      <w:r>
        <w:rPr>
          <w:sz w:val="24"/>
          <w:szCs w:val="24"/>
        </w:rPr>
        <w:t xml:space="preserve"> ремонт электрооборудования (</w:t>
      </w:r>
      <w:proofErr w:type="spellStart"/>
      <w:r>
        <w:rPr>
          <w:sz w:val="24"/>
          <w:szCs w:val="24"/>
        </w:rPr>
        <w:t>электрощитовых</w:t>
      </w:r>
      <w:proofErr w:type="spellEnd"/>
      <w:r>
        <w:rPr>
          <w:sz w:val="24"/>
          <w:szCs w:val="24"/>
        </w:rPr>
        <w:t>) административного здания (помещения) (</w:t>
      </w:r>
      <w:proofErr w:type="spellStart"/>
      <w:r>
        <w:rPr>
          <w:sz w:val="24"/>
          <w:szCs w:val="24"/>
        </w:rPr>
        <w:t>З</w:t>
      </w:r>
      <w:r>
        <w:rPr>
          <w:sz w:val="18"/>
          <w:szCs w:val="18"/>
        </w:rPr>
        <w:t>аэз</w:t>
      </w:r>
      <w:proofErr w:type="spellEnd"/>
      <w:r>
        <w:rPr>
          <w:sz w:val="24"/>
          <w:szCs w:val="24"/>
        </w:rPr>
        <w:t>) определяются по формуле:</w:t>
      </w:r>
    </w:p>
    <w:p w:rsidR="00754A56" w:rsidRPr="00754A56" w:rsidRDefault="00754A56" w:rsidP="00754A56">
      <w:pPr>
        <w:pStyle w:val="ConsPlusNormal"/>
        <w:ind w:firstLine="540"/>
        <w:jc w:val="center"/>
        <w:rPr>
          <w:sz w:val="24"/>
          <w:szCs w:val="24"/>
        </w:rPr>
      </w:pPr>
      <w:r>
        <w:rPr>
          <w:noProof/>
          <w:position w:val="-28"/>
        </w:rPr>
        <w:drawing>
          <wp:inline distT="0" distB="0" distL="0" distR="0">
            <wp:extent cx="2029321" cy="652007"/>
            <wp:effectExtent l="0" t="0" r="9029"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65"/>
                    <a:srcRect/>
                    <a:stretch>
                      <a:fillRect/>
                    </a:stretch>
                  </pic:blipFill>
                  <pic:spPr bwMode="auto">
                    <a:xfrm>
                      <a:off x="0" y="0"/>
                      <a:ext cx="2033420" cy="653324"/>
                    </a:xfrm>
                    <a:prstGeom prst="rect">
                      <a:avLst/>
                    </a:prstGeom>
                    <a:noFill/>
                    <a:ln w="9525">
                      <a:noFill/>
                      <a:miter lim="800000"/>
                      <a:headEnd/>
                      <a:tailEnd/>
                    </a:ln>
                  </pic:spPr>
                </pic:pic>
              </a:graphicData>
            </a:graphic>
          </wp:inline>
        </w:drawing>
      </w:r>
    </w:p>
    <w:p w:rsidR="00754A56" w:rsidRPr="00754A56" w:rsidRDefault="00754A56" w:rsidP="00754A56">
      <w:pPr>
        <w:pStyle w:val="ConsPlusNormal"/>
        <w:ind w:firstLine="540"/>
        <w:jc w:val="both"/>
        <w:rPr>
          <w:sz w:val="24"/>
          <w:szCs w:val="24"/>
        </w:rPr>
      </w:pPr>
      <w:r w:rsidRPr="00754A56">
        <w:rPr>
          <w:sz w:val="24"/>
          <w:szCs w:val="24"/>
        </w:rPr>
        <w:t>где:</w:t>
      </w:r>
    </w:p>
    <w:p w:rsidR="00754A56" w:rsidRPr="00754A56" w:rsidRDefault="00754A56" w:rsidP="00754A56">
      <w:pPr>
        <w:pStyle w:val="ConsPlusNormal"/>
        <w:ind w:firstLine="540"/>
        <w:jc w:val="both"/>
        <w:rPr>
          <w:sz w:val="24"/>
          <w:szCs w:val="24"/>
        </w:rPr>
      </w:pPr>
      <w:r w:rsidRPr="00754A56">
        <w:rPr>
          <w:noProof/>
          <w:position w:val="-12"/>
          <w:sz w:val="24"/>
          <w:szCs w:val="24"/>
        </w:rPr>
        <w:lastRenderedPageBreak/>
        <w:drawing>
          <wp:inline distT="0" distB="0" distL="0" distR="0">
            <wp:extent cx="458360" cy="356728"/>
            <wp:effectExtent l="1905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66"/>
                    <a:srcRect/>
                    <a:stretch>
                      <a:fillRect/>
                    </a:stretch>
                  </pic:blipFill>
                  <pic:spPr bwMode="auto">
                    <a:xfrm>
                      <a:off x="0" y="0"/>
                      <a:ext cx="458873" cy="357127"/>
                    </a:xfrm>
                    <a:prstGeom prst="rect">
                      <a:avLst/>
                    </a:prstGeom>
                    <a:noFill/>
                    <a:ln w="9525">
                      <a:noFill/>
                      <a:miter lim="800000"/>
                      <a:headEnd/>
                      <a:tailEnd/>
                    </a:ln>
                  </pic:spPr>
                </pic:pic>
              </a:graphicData>
            </a:graphic>
          </wp:inline>
        </w:drawing>
      </w:r>
      <w:r w:rsidRPr="00754A56">
        <w:rPr>
          <w:sz w:val="24"/>
          <w:szCs w:val="24"/>
        </w:rPr>
        <w:t xml:space="preserve"> - стоимость технического обслуживания и текущего ремонта i-го электрооборудования (</w:t>
      </w:r>
      <w:proofErr w:type="spellStart"/>
      <w:r w:rsidRPr="00754A56">
        <w:rPr>
          <w:sz w:val="24"/>
          <w:szCs w:val="24"/>
        </w:rPr>
        <w:t>электроподстанций</w:t>
      </w:r>
      <w:proofErr w:type="spellEnd"/>
      <w:r w:rsidRPr="00754A56">
        <w:rPr>
          <w:sz w:val="24"/>
          <w:szCs w:val="24"/>
        </w:rPr>
        <w:t xml:space="preserve">, трансформаторных подстанций, </w:t>
      </w:r>
      <w:proofErr w:type="spellStart"/>
      <w:r w:rsidRPr="00754A56">
        <w:rPr>
          <w:sz w:val="24"/>
          <w:szCs w:val="24"/>
        </w:rPr>
        <w:t>электрощитовых</w:t>
      </w:r>
      <w:proofErr w:type="spellEnd"/>
      <w:r w:rsidRPr="00754A56">
        <w:rPr>
          <w:sz w:val="24"/>
          <w:szCs w:val="24"/>
        </w:rPr>
        <w:t>) административного здания (помещения);</w:t>
      </w:r>
    </w:p>
    <w:p w:rsidR="00D560ED" w:rsidRDefault="00754A56" w:rsidP="00754A56">
      <w:pPr>
        <w:pStyle w:val="ConsPlusNormal"/>
        <w:ind w:firstLine="540"/>
        <w:rPr>
          <w:sz w:val="24"/>
          <w:szCs w:val="24"/>
        </w:rPr>
      </w:pPr>
      <w:r w:rsidRPr="00754A56">
        <w:rPr>
          <w:noProof/>
          <w:position w:val="-12"/>
          <w:sz w:val="24"/>
          <w:szCs w:val="24"/>
        </w:rPr>
        <w:drawing>
          <wp:inline distT="0" distB="0" distL="0" distR="0">
            <wp:extent cx="510718" cy="357808"/>
            <wp:effectExtent l="0" t="0" r="3632"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67"/>
                    <a:srcRect/>
                    <a:stretch>
                      <a:fillRect/>
                    </a:stretch>
                  </pic:blipFill>
                  <pic:spPr bwMode="auto">
                    <a:xfrm>
                      <a:off x="0" y="0"/>
                      <a:ext cx="511289" cy="358208"/>
                    </a:xfrm>
                    <a:prstGeom prst="rect">
                      <a:avLst/>
                    </a:prstGeom>
                    <a:noFill/>
                    <a:ln w="9525">
                      <a:noFill/>
                      <a:miter lim="800000"/>
                      <a:headEnd/>
                      <a:tailEnd/>
                    </a:ln>
                  </pic:spPr>
                </pic:pic>
              </a:graphicData>
            </a:graphic>
          </wp:inline>
        </w:drawing>
      </w:r>
      <w:r w:rsidRPr="00754A56">
        <w:rPr>
          <w:sz w:val="24"/>
          <w:szCs w:val="24"/>
        </w:rPr>
        <w:t xml:space="preserve"> - количество i-го оборудования</w:t>
      </w:r>
      <w:r>
        <w:rPr>
          <w:sz w:val="24"/>
          <w:szCs w:val="24"/>
        </w:rPr>
        <w:t>.</w:t>
      </w:r>
    </w:p>
    <w:p w:rsidR="00754A56" w:rsidRDefault="00754A56" w:rsidP="00754A56">
      <w:pPr>
        <w:pStyle w:val="ConsPlusNormal"/>
        <w:jc w:val="both"/>
        <w:rPr>
          <w:sz w:val="24"/>
          <w:szCs w:val="24"/>
        </w:rPr>
      </w:pPr>
      <w:r>
        <w:rPr>
          <w:sz w:val="24"/>
          <w:szCs w:val="24"/>
        </w:rPr>
        <w:t>4.5.2. Затраты на закупку услуг управляющей компании (</w:t>
      </w:r>
      <w:proofErr w:type="spellStart"/>
      <w:r>
        <w:rPr>
          <w:sz w:val="24"/>
          <w:szCs w:val="24"/>
        </w:rPr>
        <w:t>З</w:t>
      </w:r>
      <w:r>
        <w:rPr>
          <w:sz w:val="18"/>
          <w:szCs w:val="18"/>
        </w:rPr>
        <w:t>ук</w:t>
      </w:r>
      <w:proofErr w:type="spellEnd"/>
      <w:r>
        <w:rPr>
          <w:sz w:val="24"/>
          <w:szCs w:val="24"/>
        </w:rPr>
        <w:t xml:space="preserve">) по техническому обслуживанию и </w:t>
      </w:r>
      <w:proofErr w:type="spellStart"/>
      <w:r>
        <w:rPr>
          <w:sz w:val="24"/>
          <w:szCs w:val="24"/>
        </w:rPr>
        <w:t>регламентно-профилактическому</w:t>
      </w:r>
      <w:proofErr w:type="spellEnd"/>
      <w:r>
        <w:rPr>
          <w:sz w:val="24"/>
          <w:szCs w:val="24"/>
        </w:rPr>
        <w:t xml:space="preserve"> ремонту инженерных сетей (</w:t>
      </w:r>
      <w:proofErr w:type="spellStart"/>
      <w:r>
        <w:rPr>
          <w:sz w:val="24"/>
          <w:szCs w:val="24"/>
        </w:rPr>
        <w:t>электро</w:t>
      </w:r>
      <w:proofErr w:type="spellEnd"/>
      <w:r>
        <w:rPr>
          <w:sz w:val="24"/>
          <w:szCs w:val="24"/>
        </w:rPr>
        <w:t>-, тепл</w:t>
      </w:r>
      <w:proofErr w:type="gramStart"/>
      <w:r>
        <w:rPr>
          <w:sz w:val="24"/>
          <w:szCs w:val="24"/>
        </w:rPr>
        <w:t>о-</w:t>
      </w:r>
      <w:proofErr w:type="gramEnd"/>
      <w:r>
        <w:rPr>
          <w:sz w:val="24"/>
          <w:szCs w:val="24"/>
        </w:rPr>
        <w:t>, и водоснабжения) определяются по формуле:</w:t>
      </w:r>
    </w:p>
    <w:p w:rsidR="00754A56" w:rsidRPr="00754A56" w:rsidRDefault="00754A56" w:rsidP="00754A56">
      <w:pPr>
        <w:pStyle w:val="ConsPlusNormal"/>
        <w:jc w:val="center"/>
        <w:rPr>
          <w:sz w:val="24"/>
          <w:szCs w:val="24"/>
        </w:rPr>
      </w:pPr>
      <w:r>
        <w:rPr>
          <w:noProof/>
          <w:position w:val="-28"/>
        </w:rPr>
        <w:drawing>
          <wp:inline distT="0" distB="0" distL="0" distR="0">
            <wp:extent cx="2227190" cy="556592"/>
            <wp:effectExtent l="0" t="0" r="166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34"/>
                    <a:srcRect/>
                    <a:stretch>
                      <a:fillRect/>
                    </a:stretch>
                  </pic:blipFill>
                  <pic:spPr bwMode="auto">
                    <a:xfrm>
                      <a:off x="0" y="0"/>
                      <a:ext cx="2227440" cy="556655"/>
                    </a:xfrm>
                    <a:prstGeom prst="rect">
                      <a:avLst/>
                    </a:prstGeom>
                    <a:noFill/>
                    <a:ln w="9525">
                      <a:noFill/>
                      <a:miter lim="800000"/>
                      <a:headEnd/>
                      <a:tailEnd/>
                    </a:ln>
                  </pic:spPr>
                </pic:pic>
              </a:graphicData>
            </a:graphic>
          </wp:inline>
        </w:drawing>
      </w:r>
    </w:p>
    <w:p w:rsidR="00754A56" w:rsidRPr="00AB2751" w:rsidRDefault="00754A56" w:rsidP="00754A56">
      <w:pPr>
        <w:pStyle w:val="ConsPlusNormal"/>
        <w:ind w:firstLine="540"/>
        <w:jc w:val="both"/>
        <w:rPr>
          <w:sz w:val="24"/>
          <w:szCs w:val="24"/>
        </w:rPr>
      </w:pPr>
      <w:r w:rsidRPr="00AB2751">
        <w:rPr>
          <w:sz w:val="24"/>
          <w:szCs w:val="24"/>
        </w:rPr>
        <w:t>где:</w:t>
      </w:r>
    </w:p>
    <w:p w:rsidR="00754A56" w:rsidRPr="00AB2751" w:rsidRDefault="00754A56" w:rsidP="00754A56">
      <w:pPr>
        <w:pStyle w:val="ConsPlusNormal"/>
        <w:ind w:firstLine="540"/>
        <w:jc w:val="both"/>
        <w:rPr>
          <w:sz w:val="24"/>
          <w:szCs w:val="24"/>
        </w:rPr>
      </w:pPr>
      <w:r w:rsidRPr="00AB2751">
        <w:rPr>
          <w:noProof/>
          <w:position w:val="-14"/>
          <w:sz w:val="24"/>
          <w:szCs w:val="24"/>
        </w:rPr>
        <w:drawing>
          <wp:inline distT="0" distB="0" distL="0" distR="0">
            <wp:extent cx="438717" cy="36576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35"/>
                    <a:srcRect/>
                    <a:stretch>
                      <a:fillRect/>
                    </a:stretch>
                  </pic:blipFill>
                  <pic:spPr bwMode="auto">
                    <a:xfrm>
                      <a:off x="0" y="0"/>
                      <a:ext cx="439122" cy="366097"/>
                    </a:xfrm>
                    <a:prstGeom prst="rect">
                      <a:avLst/>
                    </a:prstGeom>
                    <a:noFill/>
                    <a:ln w="9525">
                      <a:noFill/>
                      <a:miter lim="800000"/>
                      <a:headEnd/>
                      <a:tailEnd/>
                    </a:ln>
                  </pic:spPr>
                </pic:pic>
              </a:graphicData>
            </a:graphic>
          </wp:inline>
        </w:drawing>
      </w:r>
      <w:r w:rsidRPr="00AB2751">
        <w:rPr>
          <w:sz w:val="24"/>
          <w:szCs w:val="24"/>
        </w:rPr>
        <w:t xml:space="preserve"> - объем </w:t>
      </w:r>
      <w:proofErr w:type="spellStart"/>
      <w:r w:rsidRPr="00AB2751">
        <w:rPr>
          <w:sz w:val="24"/>
          <w:szCs w:val="24"/>
        </w:rPr>
        <w:t>i-й</w:t>
      </w:r>
      <w:proofErr w:type="spellEnd"/>
      <w:r w:rsidRPr="00AB2751">
        <w:rPr>
          <w:sz w:val="24"/>
          <w:szCs w:val="24"/>
        </w:rPr>
        <w:t xml:space="preserve"> услуги управляющей компании;</w:t>
      </w:r>
    </w:p>
    <w:p w:rsidR="00754A56" w:rsidRPr="00AB2751" w:rsidRDefault="00754A56" w:rsidP="00754A56">
      <w:pPr>
        <w:pStyle w:val="ConsPlusNormal"/>
        <w:ind w:firstLine="540"/>
        <w:jc w:val="both"/>
        <w:rPr>
          <w:sz w:val="24"/>
          <w:szCs w:val="24"/>
        </w:rPr>
      </w:pPr>
      <w:r w:rsidRPr="00AB2751">
        <w:rPr>
          <w:noProof/>
          <w:position w:val="-14"/>
          <w:sz w:val="24"/>
          <w:szCs w:val="24"/>
        </w:rPr>
        <w:drawing>
          <wp:inline distT="0" distB="0" distL="0" distR="0">
            <wp:extent cx="410321" cy="384740"/>
            <wp:effectExtent l="1905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36"/>
                    <a:srcRect/>
                    <a:stretch>
                      <a:fillRect/>
                    </a:stretch>
                  </pic:blipFill>
                  <pic:spPr bwMode="auto">
                    <a:xfrm>
                      <a:off x="0" y="0"/>
                      <a:ext cx="411870" cy="386193"/>
                    </a:xfrm>
                    <a:prstGeom prst="rect">
                      <a:avLst/>
                    </a:prstGeom>
                    <a:noFill/>
                    <a:ln w="9525">
                      <a:noFill/>
                      <a:miter lim="800000"/>
                      <a:headEnd/>
                      <a:tailEnd/>
                    </a:ln>
                  </pic:spPr>
                </pic:pic>
              </a:graphicData>
            </a:graphic>
          </wp:inline>
        </w:drawing>
      </w:r>
      <w:r w:rsidRPr="00AB2751">
        <w:rPr>
          <w:sz w:val="24"/>
          <w:szCs w:val="24"/>
        </w:rPr>
        <w:t xml:space="preserve"> - цена </w:t>
      </w:r>
      <w:proofErr w:type="spellStart"/>
      <w:r w:rsidRPr="00AB2751">
        <w:rPr>
          <w:sz w:val="24"/>
          <w:szCs w:val="24"/>
        </w:rPr>
        <w:t>i-й</w:t>
      </w:r>
      <w:proofErr w:type="spellEnd"/>
      <w:r w:rsidRPr="00AB2751">
        <w:rPr>
          <w:sz w:val="24"/>
          <w:szCs w:val="24"/>
        </w:rPr>
        <w:t xml:space="preserve"> услуги управляющей компании в месяц;</w:t>
      </w:r>
    </w:p>
    <w:p w:rsidR="00754A56" w:rsidRPr="00AB2751" w:rsidRDefault="00754A56" w:rsidP="00754A56">
      <w:pPr>
        <w:pStyle w:val="ConsPlusNormal"/>
        <w:ind w:firstLine="540"/>
        <w:jc w:val="both"/>
        <w:rPr>
          <w:sz w:val="24"/>
          <w:szCs w:val="24"/>
        </w:rPr>
      </w:pPr>
      <w:r w:rsidRPr="00AB2751">
        <w:rPr>
          <w:noProof/>
          <w:position w:val="-14"/>
          <w:sz w:val="24"/>
          <w:szCs w:val="24"/>
        </w:rPr>
        <w:drawing>
          <wp:inline distT="0" distB="0" distL="0" distR="0">
            <wp:extent cx="477410" cy="367841"/>
            <wp:effectExtent l="1905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37"/>
                    <a:srcRect/>
                    <a:stretch>
                      <a:fillRect/>
                    </a:stretch>
                  </pic:blipFill>
                  <pic:spPr bwMode="auto">
                    <a:xfrm>
                      <a:off x="0" y="0"/>
                      <a:ext cx="477851" cy="368181"/>
                    </a:xfrm>
                    <a:prstGeom prst="rect">
                      <a:avLst/>
                    </a:prstGeom>
                    <a:noFill/>
                    <a:ln w="9525">
                      <a:noFill/>
                      <a:miter lim="800000"/>
                      <a:headEnd/>
                      <a:tailEnd/>
                    </a:ln>
                  </pic:spPr>
                </pic:pic>
              </a:graphicData>
            </a:graphic>
          </wp:inline>
        </w:drawing>
      </w:r>
      <w:r w:rsidRPr="00AB2751">
        <w:rPr>
          <w:sz w:val="24"/>
          <w:szCs w:val="24"/>
        </w:rPr>
        <w:t xml:space="preserve"> - планируемое количество месяцев использования </w:t>
      </w:r>
      <w:proofErr w:type="spellStart"/>
      <w:r w:rsidRPr="00AB2751">
        <w:rPr>
          <w:sz w:val="24"/>
          <w:szCs w:val="24"/>
        </w:rPr>
        <w:t>i-й</w:t>
      </w:r>
      <w:proofErr w:type="spellEnd"/>
      <w:r w:rsidRPr="00AB2751">
        <w:rPr>
          <w:sz w:val="24"/>
          <w:szCs w:val="24"/>
        </w:rPr>
        <w:t xml:space="preserve"> услуги управляющей компании.</w:t>
      </w:r>
    </w:p>
    <w:p w:rsidR="00DD29D1" w:rsidRDefault="00AB2751" w:rsidP="00AB2751">
      <w:pPr>
        <w:pStyle w:val="ConsPlusNormal"/>
        <w:jc w:val="both"/>
        <w:rPr>
          <w:sz w:val="24"/>
          <w:szCs w:val="24"/>
        </w:rPr>
      </w:pPr>
      <w:r>
        <w:rPr>
          <w:sz w:val="24"/>
          <w:szCs w:val="24"/>
        </w:rPr>
        <w:t xml:space="preserve">4.5.3. Затраты на техническое обслуживание и </w:t>
      </w:r>
      <w:proofErr w:type="spellStart"/>
      <w:r>
        <w:rPr>
          <w:sz w:val="24"/>
          <w:szCs w:val="24"/>
        </w:rPr>
        <w:t>регламентно-профилактический</w:t>
      </w:r>
      <w:proofErr w:type="spellEnd"/>
      <w:r>
        <w:rPr>
          <w:sz w:val="24"/>
          <w:szCs w:val="24"/>
        </w:rPr>
        <w:t xml:space="preserve"> ремонт бытового оборудования определяются по фактическим затратам в отчетном финансовом году.</w:t>
      </w:r>
    </w:p>
    <w:p w:rsidR="00131DA0" w:rsidRDefault="00F12337" w:rsidP="00131DA0">
      <w:pPr>
        <w:spacing w:after="0" w:line="240" w:lineRule="auto"/>
        <w:rPr>
          <w:rFonts w:ascii="Arial" w:hAnsi="Arial" w:cs="Arial"/>
          <w:sz w:val="24"/>
          <w:szCs w:val="24"/>
        </w:rPr>
      </w:pPr>
      <w:r>
        <w:rPr>
          <w:rFonts w:ascii="Arial" w:hAnsi="Arial" w:cs="Arial"/>
          <w:sz w:val="24"/>
          <w:szCs w:val="24"/>
        </w:rPr>
        <w:t>4.5.4. Затраты на оплату услуг лиц, привлекаемых на основании гражданско-правовых договоров (</w:t>
      </w:r>
      <w:proofErr w:type="spellStart"/>
      <w:r>
        <w:rPr>
          <w:rFonts w:ascii="Arial" w:hAnsi="Arial" w:cs="Arial"/>
          <w:sz w:val="24"/>
          <w:szCs w:val="24"/>
        </w:rPr>
        <w:t>З</w:t>
      </w:r>
      <w:r>
        <w:rPr>
          <w:rFonts w:ascii="Arial" w:hAnsi="Arial" w:cs="Arial"/>
          <w:sz w:val="18"/>
          <w:szCs w:val="18"/>
        </w:rPr>
        <w:t>внси</w:t>
      </w:r>
      <w:proofErr w:type="spellEnd"/>
      <w:r>
        <w:rPr>
          <w:rFonts w:ascii="Arial" w:hAnsi="Arial" w:cs="Arial"/>
          <w:sz w:val="24"/>
          <w:szCs w:val="24"/>
        </w:rPr>
        <w:t>) (внештатные сотрудники) к оказанию услуг по содержанию имущества (за исключением коммунальных услуг), определяются по формуле:</w:t>
      </w:r>
    </w:p>
    <w:p w:rsidR="00F12337" w:rsidRDefault="00F12337" w:rsidP="00F12337">
      <w:pPr>
        <w:spacing w:after="0" w:line="240" w:lineRule="auto"/>
        <w:jc w:val="center"/>
        <w:rPr>
          <w:rFonts w:ascii="Arial" w:hAnsi="Arial" w:cs="Arial"/>
          <w:sz w:val="24"/>
          <w:szCs w:val="24"/>
        </w:rPr>
      </w:pPr>
      <w:r w:rsidRPr="00F12337">
        <w:rPr>
          <w:rFonts w:ascii="Arial" w:hAnsi="Arial" w:cs="Arial"/>
          <w:noProof/>
          <w:sz w:val="24"/>
          <w:szCs w:val="24"/>
        </w:rPr>
        <w:drawing>
          <wp:inline distT="0" distB="0" distL="0" distR="0">
            <wp:extent cx="3400425" cy="600075"/>
            <wp:effectExtent l="0" t="0" r="9525" b="9525"/>
            <wp:docPr id="680" name="Рисунок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6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00425" cy="600075"/>
                    </a:xfrm>
                    <a:prstGeom prst="rect">
                      <a:avLst/>
                    </a:prstGeom>
                    <a:noFill/>
                    <a:ln>
                      <a:noFill/>
                    </a:ln>
                  </pic:spPr>
                </pic:pic>
              </a:graphicData>
            </a:graphic>
          </wp:inline>
        </w:drawing>
      </w:r>
    </w:p>
    <w:p w:rsidR="00F12337" w:rsidRPr="00F12337" w:rsidRDefault="00F12337" w:rsidP="00F12337">
      <w:pPr>
        <w:autoSpaceDE w:val="0"/>
        <w:autoSpaceDN w:val="0"/>
        <w:adjustRightInd w:val="0"/>
        <w:spacing w:after="0" w:line="240" w:lineRule="auto"/>
        <w:ind w:firstLine="540"/>
        <w:jc w:val="both"/>
        <w:rPr>
          <w:rFonts w:ascii="Arial" w:eastAsiaTheme="minorHAnsi" w:hAnsi="Arial" w:cs="Arial"/>
          <w:sz w:val="24"/>
          <w:szCs w:val="24"/>
          <w:lang w:eastAsia="en-US"/>
        </w:rPr>
      </w:pPr>
      <w:r w:rsidRPr="00F12337">
        <w:rPr>
          <w:rFonts w:ascii="Arial" w:eastAsiaTheme="minorHAnsi" w:hAnsi="Arial" w:cs="Arial"/>
          <w:sz w:val="24"/>
          <w:szCs w:val="24"/>
          <w:lang w:eastAsia="en-US"/>
        </w:rPr>
        <w:t>где:</w:t>
      </w:r>
    </w:p>
    <w:p w:rsidR="00F12337" w:rsidRPr="00F12337" w:rsidRDefault="00F12337" w:rsidP="00F12337">
      <w:pPr>
        <w:autoSpaceDE w:val="0"/>
        <w:autoSpaceDN w:val="0"/>
        <w:adjustRightInd w:val="0"/>
        <w:spacing w:after="0" w:line="240" w:lineRule="auto"/>
        <w:ind w:firstLine="540"/>
        <w:jc w:val="both"/>
        <w:rPr>
          <w:rFonts w:ascii="Arial" w:eastAsiaTheme="minorHAnsi" w:hAnsi="Arial" w:cs="Arial"/>
          <w:sz w:val="24"/>
          <w:szCs w:val="24"/>
          <w:lang w:eastAsia="en-US"/>
        </w:rPr>
      </w:pPr>
      <w:r w:rsidRPr="00F12337">
        <w:rPr>
          <w:rFonts w:ascii="Arial" w:eastAsiaTheme="minorHAnsi" w:hAnsi="Arial" w:cs="Arial"/>
          <w:noProof/>
          <w:position w:val="-12"/>
          <w:sz w:val="24"/>
          <w:szCs w:val="24"/>
        </w:rPr>
        <w:drawing>
          <wp:inline distT="0" distB="0" distL="0" distR="0">
            <wp:extent cx="571500" cy="314325"/>
            <wp:effectExtent l="0" t="0" r="0" b="0"/>
            <wp:docPr id="679" name="Рисунок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6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314325"/>
                    </a:xfrm>
                    <a:prstGeom prst="rect">
                      <a:avLst/>
                    </a:prstGeom>
                    <a:noFill/>
                    <a:ln>
                      <a:noFill/>
                    </a:ln>
                  </pic:spPr>
                </pic:pic>
              </a:graphicData>
            </a:graphic>
          </wp:inline>
        </w:drawing>
      </w:r>
      <w:r w:rsidRPr="00F12337">
        <w:rPr>
          <w:rFonts w:ascii="Arial" w:eastAsiaTheme="minorHAnsi" w:hAnsi="Arial" w:cs="Arial"/>
          <w:sz w:val="24"/>
          <w:szCs w:val="24"/>
          <w:lang w:eastAsia="en-US"/>
        </w:rPr>
        <w:t xml:space="preserve"> - планируемое количество месяцев работы внештатного сотрудника по </w:t>
      </w:r>
      <w:proofErr w:type="spellStart"/>
      <w:r w:rsidRPr="00F12337">
        <w:rPr>
          <w:rFonts w:ascii="Arial" w:eastAsiaTheme="minorHAnsi" w:hAnsi="Arial" w:cs="Arial"/>
          <w:sz w:val="24"/>
          <w:szCs w:val="24"/>
          <w:lang w:eastAsia="en-US"/>
        </w:rPr>
        <w:t>i-й</w:t>
      </w:r>
      <w:proofErr w:type="spellEnd"/>
      <w:r w:rsidRPr="00F12337">
        <w:rPr>
          <w:rFonts w:ascii="Arial" w:eastAsiaTheme="minorHAnsi" w:hAnsi="Arial" w:cs="Arial"/>
          <w:sz w:val="24"/>
          <w:szCs w:val="24"/>
          <w:lang w:eastAsia="en-US"/>
        </w:rPr>
        <w:t xml:space="preserve"> должности;</w:t>
      </w:r>
    </w:p>
    <w:p w:rsidR="00F12337" w:rsidRPr="00F12337" w:rsidRDefault="00F12337" w:rsidP="00F12337">
      <w:pPr>
        <w:autoSpaceDE w:val="0"/>
        <w:autoSpaceDN w:val="0"/>
        <w:adjustRightInd w:val="0"/>
        <w:spacing w:after="0" w:line="240" w:lineRule="auto"/>
        <w:ind w:firstLine="540"/>
        <w:jc w:val="both"/>
        <w:rPr>
          <w:rFonts w:ascii="Arial" w:eastAsiaTheme="minorHAnsi" w:hAnsi="Arial" w:cs="Arial"/>
          <w:sz w:val="24"/>
          <w:szCs w:val="24"/>
          <w:lang w:eastAsia="en-US"/>
        </w:rPr>
      </w:pPr>
      <w:r w:rsidRPr="00F12337">
        <w:rPr>
          <w:rFonts w:ascii="Arial" w:eastAsiaTheme="minorHAnsi" w:hAnsi="Arial" w:cs="Arial"/>
          <w:noProof/>
          <w:position w:val="-12"/>
          <w:sz w:val="24"/>
          <w:szCs w:val="24"/>
        </w:rPr>
        <w:drawing>
          <wp:inline distT="0" distB="0" distL="0" distR="0">
            <wp:extent cx="495300" cy="314325"/>
            <wp:effectExtent l="0" t="0" r="0" b="0"/>
            <wp:docPr id="678" name="Рисунок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7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Pr="00F12337">
        <w:rPr>
          <w:rFonts w:ascii="Arial" w:eastAsiaTheme="minorHAnsi" w:hAnsi="Arial" w:cs="Arial"/>
          <w:sz w:val="24"/>
          <w:szCs w:val="24"/>
          <w:lang w:eastAsia="en-US"/>
        </w:rPr>
        <w:t xml:space="preserve"> - стоимость 1 месяца работы внештатного сотрудника по </w:t>
      </w:r>
      <w:proofErr w:type="spellStart"/>
      <w:r w:rsidRPr="00F12337">
        <w:rPr>
          <w:rFonts w:ascii="Arial" w:eastAsiaTheme="minorHAnsi" w:hAnsi="Arial" w:cs="Arial"/>
          <w:sz w:val="24"/>
          <w:szCs w:val="24"/>
          <w:lang w:eastAsia="en-US"/>
        </w:rPr>
        <w:t>i-й</w:t>
      </w:r>
      <w:proofErr w:type="spellEnd"/>
      <w:r w:rsidRPr="00F12337">
        <w:rPr>
          <w:rFonts w:ascii="Arial" w:eastAsiaTheme="minorHAnsi" w:hAnsi="Arial" w:cs="Arial"/>
          <w:sz w:val="24"/>
          <w:szCs w:val="24"/>
          <w:lang w:eastAsia="en-US"/>
        </w:rPr>
        <w:t xml:space="preserve"> должности;</w:t>
      </w:r>
    </w:p>
    <w:p w:rsidR="00F12337" w:rsidRPr="00F12337" w:rsidRDefault="00F12337" w:rsidP="00F12337">
      <w:pPr>
        <w:autoSpaceDE w:val="0"/>
        <w:autoSpaceDN w:val="0"/>
        <w:adjustRightInd w:val="0"/>
        <w:spacing w:after="0" w:line="240" w:lineRule="auto"/>
        <w:ind w:firstLine="540"/>
        <w:jc w:val="both"/>
        <w:rPr>
          <w:rFonts w:ascii="Arial" w:eastAsiaTheme="minorHAnsi" w:hAnsi="Arial" w:cs="Arial"/>
          <w:sz w:val="24"/>
          <w:szCs w:val="24"/>
          <w:lang w:eastAsia="en-US"/>
        </w:rPr>
      </w:pPr>
      <w:r w:rsidRPr="00F12337">
        <w:rPr>
          <w:rFonts w:ascii="Arial" w:eastAsiaTheme="minorHAnsi" w:hAnsi="Arial" w:cs="Arial"/>
          <w:noProof/>
          <w:position w:val="-12"/>
          <w:sz w:val="24"/>
          <w:szCs w:val="24"/>
        </w:rPr>
        <w:drawing>
          <wp:inline distT="0" distB="0" distL="0" distR="0">
            <wp:extent cx="447675" cy="314325"/>
            <wp:effectExtent l="0" t="0" r="9525" b="0"/>
            <wp:docPr id="677" name="Рисунок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7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F12337">
        <w:rPr>
          <w:rFonts w:ascii="Arial" w:eastAsiaTheme="minorHAnsi" w:hAnsi="Arial" w:cs="Arial"/>
          <w:sz w:val="24"/>
          <w:szCs w:val="24"/>
          <w:lang w:eastAsia="en-US"/>
        </w:rPr>
        <w:t xml:space="preserve"> - процентная ставка страховых взносов в государственные внебюджетные фонды.</w:t>
      </w:r>
    </w:p>
    <w:p w:rsidR="00F12337" w:rsidRPr="00F12337" w:rsidRDefault="00F12337" w:rsidP="00F12337">
      <w:pPr>
        <w:autoSpaceDE w:val="0"/>
        <w:autoSpaceDN w:val="0"/>
        <w:adjustRightInd w:val="0"/>
        <w:spacing w:after="0" w:line="240" w:lineRule="auto"/>
        <w:ind w:firstLine="540"/>
        <w:jc w:val="both"/>
        <w:rPr>
          <w:rFonts w:ascii="Arial" w:eastAsiaTheme="minorHAnsi" w:hAnsi="Arial" w:cs="Arial"/>
          <w:sz w:val="24"/>
          <w:szCs w:val="24"/>
          <w:lang w:eastAsia="en-US"/>
        </w:rPr>
      </w:pPr>
      <w:r w:rsidRPr="00F12337">
        <w:rPr>
          <w:rFonts w:ascii="Arial" w:eastAsiaTheme="minorHAnsi" w:hAnsi="Arial" w:cs="Arial"/>
          <w:sz w:val="24"/>
          <w:szCs w:val="24"/>
          <w:lang w:eastAsia="en-US"/>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F12337" w:rsidRDefault="00F12337" w:rsidP="00F12337">
      <w:pPr>
        <w:autoSpaceDE w:val="0"/>
        <w:autoSpaceDN w:val="0"/>
        <w:adjustRightInd w:val="0"/>
        <w:spacing w:after="0" w:line="240" w:lineRule="auto"/>
        <w:ind w:firstLine="540"/>
        <w:jc w:val="both"/>
        <w:rPr>
          <w:rFonts w:ascii="Arial" w:eastAsiaTheme="minorHAnsi" w:hAnsi="Arial" w:cs="Arial"/>
          <w:sz w:val="24"/>
          <w:szCs w:val="24"/>
          <w:lang w:eastAsia="en-US"/>
        </w:rPr>
      </w:pPr>
      <w:r w:rsidRPr="00F12337">
        <w:rPr>
          <w:rFonts w:ascii="Arial" w:eastAsiaTheme="minorHAnsi" w:hAnsi="Arial" w:cs="Arial"/>
          <w:sz w:val="24"/>
          <w:szCs w:val="24"/>
          <w:lang w:eastAsia="en-US"/>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F12337" w:rsidRDefault="00F12337" w:rsidP="00F12337">
      <w:pPr>
        <w:autoSpaceDE w:val="0"/>
        <w:autoSpaceDN w:val="0"/>
        <w:adjustRightInd w:val="0"/>
        <w:spacing w:after="0" w:line="240" w:lineRule="auto"/>
        <w:jc w:val="both"/>
        <w:rPr>
          <w:rFonts w:ascii="Arial" w:eastAsiaTheme="minorHAnsi" w:hAnsi="Arial" w:cs="Arial"/>
          <w:sz w:val="24"/>
          <w:szCs w:val="24"/>
          <w:lang w:eastAsia="en-US"/>
        </w:rPr>
      </w:pPr>
    </w:p>
    <w:p w:rsidR="00B02806" w:rsidRPr="00B02806" w:rsidRDefault="00B02806" w:rsidP="00B02806">
      <w:pPr>
        <w:pStyle w:val="a3"/>
        <w:numPr>
          <w:ilvl w:val="1"/>
          <w:numId w:val="3"/>
        </w:numPr>
        <w:autoSpaceDE w:val="0"/>
        <w:autoSpaceDN w:val="0"/>
        <w:adjustRightInd w:val="0"/>
        <w:spacing w:after="0" w:line="240" w:lineRule="auto"/>
        <w:jc w:val="center"/>
        <w:rPr>
          <w:rFonts w:ascii="Arial" w:eastAsiaTheme="minorHAnsi" w:hAnsi="Arial" w:cs="Arial"/>
          <w:b/>
          <w:sz w:val="24"/>
          <w:szCs w:val="24"/>
        </w:rPr>
      </w:pPr>
      <w:r w:rsidRPr="00B02806">
        <w:rPr>
          <w:rFonts w:ascii="Arial" w:eastAsiaTheme="minorHAnsi" w:hAnsi="Arial" w:cs="Arial"/>
          <w:b/>
          <w:sz w:val="24"/>
          <w:szCs w:val="24"/>
        </w:rPr>
        <w:t>Затраты на приобретение иных прочих работ и услуг</w:t>
      </w:r>
    </w:p>
    <w:p w:rsidR="00B02806" w:rsidRDefault="00B02806" w:rsidP="00B02806">
      <w:pPr>
        <w:autoSpaceDE w:val="0"/>
        <w:autoSpaceDN w:val="0"/>
        <w:adjustRightInd w:val="0"/>
        <w:spacing w:after="0" w:line="240" w:lineRule="auto"/>
        <w:jc w:val="center"/>
        <w:rPr>
          <w:rFonts w:ascii="Arial" w:eastAsiaTheme="minorHAnsi" w:hAnsi="Arial" w:cs="Arial"/>
          <w:sz w:val="24"/>
          <w:szCs w:val="24"/>
        </w:rPr>
      </w:pPr>
    </w:p>
    <w:p w:rsidR="00B02806" w:rsidRPr="00B02806" w:rsidRDefault="00B02806" w:rsidP="00B02806">
      <w:p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4.6.1. </w:t>
      </w:r>
      <w:r w:rsidRPr="00B02806">
        <w:rPr>
          <w:rFonts w:ascii="Arial" w:eastAsiaTheme="minorHAnsi" w:hAnsi="Arial" w:cs="Arial"/>
          <w:sz w:val="24"/>
          <w:szCs w:val="24"/>
          <w:lang w:eastAsia="en-US"/>
        </w:rPr>
        <w:t xml:space="preserve">Затраты на проведение </w:t>
      </w:r>
      <w:proofErr w:type="spellStart"/>
      <w:r w:rsidRPr="00B02806">
        <w:rPr>
          <w:rFonts w:ascii="Arial" w:eastAsiaTheme="minorHAnsi" w:hAnsi="Arial" w:cs="Arial"/>
          <w:sz w:val="24"/>
          <w:szCs w:val="24"/>
          <w:lang w:eastAsia="en-US"/>
        </w:rPr>
        <w:t>предрейсового</w:t>
      </w:r>
      <w:proofErr w:type="spellEnd"/>
      <w:r w:rsidRPr="00B02806">
        <w:rPr>
          <w:rFonts w:ascii="Arial" w:eastAsiaTheme="minorHAnsi" w:hAnsi="Arial" w:cs="Arial"/>
          <w:sz w:val="24"/>
          <w:szCs w:val="24"/>
          <w:lang w:eastAsia="en-US"/>
        </w:rPr>
        <w:t xml:space="preserve"> осмотра водителей транспортных средств</w:t>
      </w:r>
      <w:r>
        <w:rPr>
          <w:rFonts w:ascii="Arial" w:eastAsiaTheme="minorHAnsi" w:hAnsi="Arial" w:cs="Arial"/>
          <w:sz w:val="24"/>
          <w:szCs w:val="24"/>
          <w:lang w:eastAsia="en-US"/>
        </w:rPr>
        <w:t xml:space="preserve"> (</w:t>
      </w:r>
      <w:proofErr w:type="spellStart"/>
      <w:r w:rsidRPr="00B02806">
        <w:rPr>
          <w:rFonts w:ascii="Arial" w:eastAsiaTheme="minorHAnsi" w:hAnsi="Arial" w:cs="Arial"/>
          <w:sz w:val="24"/>
          <w:szCs w:val="24"/>
          <w:lang w:eastAsia="en-US"/>
        </w:rPr>
        <w:t>З</w:t>
      </w:r>
      <w:r>
        <w:rPr>
          <w:rFonts w:ascii="Arial" w:eastAsiaTheme="minorHAnsi" w:hAnsi="Arial" w:cs="Arial"/>
          <w:sz w:val="18"/>
          <w:szCs w:val="18"/>
          <w:lang w:eastAsia="en-US"/>
        </w:rPr>
        <w:t>осм</w:t>
      </w:r>
      <w:proofErr w:type="spellEnd"/>
      <w:r>
        <w:rPr>
          <w:rFonts w:ascii="Arial" w:eastAsiaTheme="minorHAnsi" w:hAnsi="Arial" w:cs="Arial"/>
          <w:sz w:val="24"/>
          <w:szCs w:val="24"/>
          <w:lang w:eastAsia="en-US"/>
        </w:rPr>
        <w:t xml:space="preserve">) </w:t>
      </w:r>
      <w:r w:rsidRPr="00B02806">
        <w:rPr>
          <w:rFonts w:ascii="Arial" w:eastAsiaTheme="minorHAnsi" w:hAnsi="Arial" w:cs="Arial"/>
          <w:sz w:val="24"/>
          <w:szCs w:val="24"/>
          <w:lang w:eastAsia="en-US"/>
        </w:rPr>
        <w:t>определяются по формуле:</w:t>
      </w:r>
    </w:p>
    <w:p w:rsidR="00B02806" w:rsidRPr="00B02806" w:rsidRDefault="00B02806" w:rsidP="00B02806">
      <w:pPr>
        <w:autoSpaceDE w:val="0"/>
        <w:autoSpaceDN w:val="0"/>
        <w:adjustRightInd w:val="0"/>
        <w:spacing w:after="0" w:line="240" w:lineRule="auto"/>
        <w:jc w:val="both"/>
        <w:rPr>
          <w:rFonts w:ascii="Arial" w:eastAsiaTheme="minorHAnsi" w:hAnsi="Arial" w:cs="Arial"/>
          <w:sz w:val="24"/>
          <w:szCs w:val="24"/>
          <w:lang w:eastAsia="en-US"/>
        </w:rPr>
      </w:pPr>
    </w:p>
    <w:p w:rsidR="00B02806" w:rsidRPr="00B02806" w:rsidRDefault="00B02806" w:rsidP="00B02806">
      <w:pPr>
        <w:autoSpaceDE w:val="0"/>
        <w:autoSpaceDN w:val="0"/>
        <w:adjustRightInd w:val="0"/>
        <w:spacing w:after="0" w:line="240" w:lineRule="auto"/>
        <w:jc w:val="center"/>
        <w:rPr>
          <w:rFonts w:ascii="Arial" w:eastAsiaTheme="minorHAnsi" w:hAnsi="Arial" w:cs="Arial"/>
          <w:sz w:val="24"/>
          <w:szCs w:val="24"/>
          <w:lang w:eastAsia="en-US"/>
        </w:rPr>
      </w:pPr>
      <w:r w:rsidRPr="00B02806">
        <w:rPr>
          <w:rFonts w:ascii="Arial" w:eastAsiaTheme="minorHAnsi" w:hAnsi="Arial" w:cs="Arial"/>
          <w:noProof/>
          <w:position w:val="-28"/>
          <w:sz w:val="24"/>
          <w:szCs w:val="24"/>
        </w:rPr>
        <w:drawing>
          <wp:inline distT="0" distB="0" distL="0" distR="0">
            <wp:extent cx="2343150" cy="600075"/>
            <wp:effectExtent l="0" t="0" r="0" b="9525"/>
            <wp:docPr id="478"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7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3150" cy="600075"/>
                    </a:xfrm>
                    <a:prstGeom prst="rect">
                      <a:avLst/>
                    </a:prstGeom>
                    <a:noFill/>
                    <a:ln>
                      <a:noFill/>
                    </a:ln>
                  </pic:spPr>
                </pic:pic>
              </a:graphicData>
            </a:graphic>
          </wp:inline>
        </w:drawing>
      </w:r>
      <w:r w:rsidRPr="00B02806">
        <w:rPr>
          <w:rFonts w:ascii="Arial" w:eastAsiaTheme="minorHAnsi" w:hAnsi="Arial" w:cs="Arial"/>
          <w:sz w:val="24"/>
          <w:szCs w:val="24"/>
          <w:lang w:eastAsia="en-US"/>
        </w:rPr>
        <w:t>,</w:t>
      </w:r>
    </w:p>
    <w:p w:rsidR="00B02806" w:rsidRPr="00B02806" w:rsidRDefault="00B02806" w:rsidP="00B02806">
      <w:pPr>
        <w:autoSpaceDE w:val="0"/>
        <w:autoSpaceDN w:val="0"/>
        <w:adjustRightInd w:val="0"/>
        <w:spacing w:after="0" w:line="240" w:lineRule="auto"/>
        <w:jc w:val="both"/>
        <w:rPr>
          <w:rFonts w:ascii="Arial" w:eastAsiaTheme="minorHAnsi" w:hAnsi="Arial" w:cs="Arial"/>
          <w:sz w:val="24"/>
          <w:szCs w:val="24"/>
          <w:lang w:eastAsia="en-US"/>
        </w:rPr>
      </w:pPr>
    </w:p>
    <w:p w:rsidR="00B02806" w:rsidRPr="00B02806" w:rsidRDefault="00B02806" w:rsidP="00B02806">
      <w:pPr>
        <w:autoSpaceDE w:val="0"/>
        <w:autoSpaceDN w:val="0"/>
        <w:adjustRightInd w:val="0"/>
        <w:spacing w:after="0" w:line="240" w:lineRule="auto"/>
        <w:ind w:firstLine="540"/>
        <w:jc w:val="both"/>
        <w:rPr>
          <w:rFonts w:ascii="Arial" w:eastAsiaTheme="minorHAnsi" w:hAnsi="Arial" w:cs="Arial"/>
          <w:sz w:val="24"/>
          <w:szCs w:val="24"/>
          <w:lang w:eastAsia="en-US"/>
        </w:rPr>
      </w:pPr>
      <w:r w:rsidRPr="00B02806">
        <w:rPr>
          <w:rFonts w:ascii="Arial" w:eastAsiaTheme="minorHAnsi" w:hAnsi="Arial" w:cs="Arial"/>
          <w:sz w:val="24"/>
          <w:szCs w:val="24"/>
          <w:lang w:eastAsia="en-US"/>
        </w:rPr>
        <w:t>где:</w:t>
      </w:r>
    </w:p>
    <w:p w:rsidR="00B02806" w:rsidRPr="00B02806" w:rsidRDefault="00B02806" w:rsidP="00B02806">
      <w:pPr>
        <w:autoSpaceDE w:val="0"/>
        <w:autoSpaceDN w:val="0"/>
        <w:adjustRightInd w:val="0"/>
        <w:spacing w:after="0" w:line="240" w:lineRule="auto"/>
        <w:ind w:firstLine="540"/>
        <w:jc w:val="both"/>
        <w:rPr>
          <w:rFonts w:ascii="Arial" w:eastAsiaTheme="minorHAnsi" w:hAnsi="Arial" w:cs="Arial"/>
          <w:sz w:val="24"/>
          <w:szCs w:val="24"/>
          <w:lang w:eastAsia="en-US"/>
        </w:rPr>
      </w:pPr>
      <w:r w:rsidRPr="00B02806">
        <w:rPr>
          <w:rFonts w:ascii="Arial" w:eastAsiaTheme="minorHAnsi" w:hAnsi="Arial" w:cs="Arial"/>
          <w:noProof/>
          <w:position w:val="-12"/>
          <w:sz w:val="24"/>
          <w:szCs w:val="24"/>
        </w:rPr>
        <w:drawing>
          <wp:inline distT="0" distB="0" distL="0" distR="0">
            <wp:extent cx="400050" cy="314325"/>
            <wp:effectExtent l="0" t="0" r="0" b="9525"/>
            <wp:docPr id="477"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B02806">
        <w:rPr>
          <w:rFonts w:ascii="Arial" w:eastAsiaTheme="minorHAnsi" w:hAnsi="Arial" w:cs="Arial"/>
          <w:sz w:val="24"/>
          <w:szCs w:val="24"/>
          <w:lang w:eastAsia="en-US"/>
        </w:rPr>
        <w:t xml:space="preserve"> - количество водителей;</w:t>
      </w:r>
    </w:p>
    <w:p w:rsidR="00B02806" w:rsidRPr="00B02806" w:rsidRDefault="00B02806" w:rsidP="00B02806">
      <w:pPr>
        <w:autoSpaceDE w:val="0"/>
        <w:autoSpaceDN w:val="0"/>
        <w:adjustRightInd w:val="0"/>
        <w:spacing w:after="0" w:line="240" w:lineRule="auto"/>
        <w:ind w:firstLine="540"/>
        <w:jc w:val="both"/>
        <w:rPr>
          <w:rFonts w:ascii="Arial" w:eastAsiaTheme="minorHAnsi" w:hAnsi="Arial" w:cs="Arial"/>
          <w:sz w:val="24"/>
          <w:szCs w:val="24"/>
          <w:lang w:eastAsia="en-US"/>
        </w:rPr>
      </w:pPr>
      <w:r w:rsidRPr="00B02806">
        <w:rPr>
          <w:rFonts w:ascii="Arial" w:eastAsiaTheme="minorHAnsi" w:hAnsi="Arial" w:cs="Arial"/>
          <w:noProof/>
          <w:position w:val="-12"/>
          <w:sz w:val="24"/>
          <w:szCs w:val="24"/>
        </w:rPr>
        <w:drawing>
          <wp:inline distT="0" distB="0" distL="0" distR="0">
            <wp:extent cx="381000" cy="314325"/>
            <wp:effectExtent l="0" t="0" r="0" b="9525"/>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7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314325"/>
                    </a:xfrm>
                    <a:prstGeom prst="rect">
                      <a:avLst/>
                    </a:prstGeom>
                    <a:noFill/>
                    <a:ln>
                      <a:noFill/>
                    </a:ln>
                  </pic:spPr>
                </pic:pic>
              </a:graphicData>
            </a:graphic>
          </wp:inline>
        </w:drawing>
      </w:r>
      <w:r w:rsidRPr="00B02806">
        <w:rPr>
          <w:rFonts w:ascii="Arial" w:eastAsiaTheme="minorHAnsi" w:hAnsi="Arial" w:cs="Arial"/>
          <w:sz w:val="24"/>
          <w:szCs w:val="24"/>
          <w:lang w:eastAsia="en-US"/>
        </w:rPr>
        <w:t xml:space="preserve"> - цена проведения 1 </w:t>
      </w:r>
      <w:proofErr w:type="spellStart"/>
      <w:r w:rsidRPr="00B02806">
        <w:rPr>
          <w:rFonts w:ascii="Arial" w:eastAsiaTheme="minorHAnsi" w:hAnsi="Arial" w:cs="Arial"/>
          <w:sz w:val="24"/>
          <w:szCs w:val="24"/>
          <w:lang w:eastAsia="en-US"/>
        </w:rPr>
        <w:t>предрейсового</w:t>
      </w:r>
      <w:proofErr w:type="spellEnd"/>
      <w:r w:rsidRPr="00B02806">
        <w:rPr>
          <w:rFonts w:ascii="Arial" w:eastAsiaTheme="minorHAnsi" w:hAnsi="Arial" w:cs="Arial"/>
          <w:sz w:val="24"/>
          <w:szCs w:val="24"/>
          <w:lang w:eastAsia="en-US"/>
        </w:rPr>
        <w:t xml:space="preserve"> осмотра;</w:t>
      </w:r>
    </w:p>
    <w:p w:rsidR="00B02806" w:rsidRPr="00B02806" w:rsidRDefault="00B02806" w:rsidP="00B02806">
      <w:pPr>
        <w:autoSpaceDE w:val="0"/>
        <w:autoSpaceDN w:val="0"/>
        <w:adjustRightInd w:val="0"/>
        <w:spacing w:after="0" w:line="240" w:lineRule="auto"/>
        <w:ind w:firstLine="540"/>
        <w:jc w:val="both"/>
        <w:rPr>
          <w:rFonts w:ascii="Arial" w:eastAsiaTheme="minorHAnsi" w:hAnsi="Arial" w:cs="Arial"/>
          <w:sz w:val="24"/>
          <w:szCs w:val="24"/>
          <w:lang w:eastAsia="en-US"/>
        </w:rPr>
      </w:pPr>
      <w:r w:rsidRPr="00B02806">
        <w:rPr>
          <w:rFonts w:ascii="Arial" w:eastAsiaTheme="minorHAnsi" w:hAnsi="Arial" w:cs="Arial"/>
          <w:noProof/>
          <w:position w:val="-12"/>
          <w:sz w:val="24"/>
          <w:szCs w:val="24"/>
        </w:rPr>
        <w:drawing>
          <wp:inline distT="0" distB="0" distL="0" distR="0">
            <wp:extent cx="428625" cy="314325"/>
            <wp:effectExtent l="0" t="0" r="0" b="9525"/>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7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B02806">
        <w:rPr>
          <w:rFonts w:ascii="Arial" w:eastAsiaTheme="minorHAnsi" w:hAnsi="Arial" w:cs="Arial"/>
          <w:sz w:val="24"/>
          <w:szCs w:val="24"/>
          <w:lang w:eastAsia="en-US"/>
        </w:rPr>
        <w:t xml:space="preserve"> - количество рабочих дней в году;</w:t>
      </w:r>
    </w:p>
    <w:p w:rsidR="00B02806" w:rsidRPr="00B02806" w:rsidRDefault="00B02806" w:rsidP="00B02806">
      <w:pPr>
        <w:autoSpaceDE w:val="0"/>
        <w:autoSpaceDN w:val="0"/>
        <w:adjustRightInd w:val="0"/>
        <w:spacing w:after="0" w:line="240" w:lineRule="auto"/>
        <w:ind w:firstLine="540"/>
        <w:jc w:val="both"/>
        <w:rPr>
          <w:rFonts w:ascii="Arial" w:eastAsiaTheme="minorHAnsi" w:hAnsi="Arial" w:cs="Arial"/>
          <w:sz w:val="24"/>
          <w:szCs w:val="24"/>
          <w:lang w:eastAsia="en-US"/>
        </w:rPr>
      </w:pPr>
      <w:r w:rsidRPr="00B02806">
        <w:rPr>
          <w:rFonts w:ascii="Arial" w:eastAsiaTheme="minorHAnsi" w:hAnsi="Arial" w:cs="Arial"/>
          <w:sz w:val="24"/>
          <w:szCs w:val="24"/>
          <w:lang w:eastAsia="en-US"/>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B02806" w:rsidRPr="00B02806" w:rsidRDefault="00B02806" w:rsidP="00B02806">
      <w:p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rPr>
        <w:t xml:space="preserve">4.6.2. </w:t>
      </w:r>
      <w:r w:rsidRPr="00B02806">
        <w:rPr>
          <w:rFonts w:ascii="Arial" w:eastAsiaTheme="minorHAnsi" w:hAnsi="Arial" w:cs="Arial"/>
          <w:sz w:val="24"/>
          <w:szCs w:val="24"/>
          <w:lang w:eastAsia="en-US"/>
        </w:rPr>
        <w:t xml:space="preserve">Затраты на аттестацию специальных помещений </w:t>
      </w:r>
      <w:r>
        <w:rPr>
          <w:rFonts w:ascii="Arial" w:eastAsiaTheme="minorHAnsi" w:hAnsi="Arial" w:cs="Arial"/>
          <w:sz w:val="24"/>
          <w:szCs w:val="24"/>
          <w:lang w:eastAsia="en-US"/>
        </w:rPr>
        <w:t>(</w:t>
      </w:r>
      <w:proofErr w:type="spellStart"/>
      <w:r>
        <w:rPr>
          <w:rFonts w:ascii="Arial" w:eastAsiaTheme="minorHAnsi" w:hAnsi="Arial" w:cs="Arial"/>
          <w:sz w:val="24"/>
          <w:szCs w:val="24"/>
          <w:lang w:eastAsia="en-US"/>
        </w:rPr>
        <w:t>З</w:t>
      </w:r>
      <w:r>
        <w:rPr>
          <w:rFonts w:ascii="Arial" w:eastAsiaTheme="minorHAnsi" w:hAnsi="Arial" w:cs="Arial"/>
          <w:sz w:val="18"/>
          <w:szCs w:val="18"/>
          <w:lang w:eastAsia="en-US"/>
        </w:rPr>
        <w:t>атт</w:t>
      </w:r>
      <w:proofErr w:type="spellEnd"/>
      <w:r>
        <w:rPr>
          <w:rFonts w:ascii="Arial" w:eastAsiaTheme="minorHAnsi" w:hAnsi="Arial" w:cs="Arial"/>
          <w:sz w:val="24"/>
          <w:szCs w:val="24"/>
          <w:lang w:eastAsia="en-US"/>
        </w:rPr>
        <w:t>)</w:t>
      </w:r>
      <w:r w:rsidRPr="00B02806">
        <w:rPr>
          <w:rFonts w:ascii="Arial" w:eastAsiaTheme="minorHAnsi" w:hAnsi="Arial" w:cs="Arial"/>
          <w:sz w:val="24"/>
          <w:szCs w:val="24"/>
          <w:lang w:eastAsia="en-US"/>
        </w:rPr>
        <w:t xml:space="preserve"> определяются по формуле:</w:t>
      </w:r>
    </w:p>
    <w:p w:rsidR="00B02806" w:rsidRPr="00B02806" w:rsidRDefault="00B02806" w:rsidP="00B02806">
      <w:pPr>
        <w:autoSpaceDE w:val="0"/>
        <w:autoSpaceDN w:val="0"/>
        <w:adjustRightInd w:val="0"/>
        <w:spacing w:after="0" w:line="240" w:lineRule="auto"/>
        <w:jc w:val="both"/>
        <w:rPr>
          <w:rFonts w:ascii="Arial" w:eastAsiaTheme="minorHAnsi" w:hAnsi="Arial" w:cs="Arial"/>
          <w:sz w:val="24"/>
          <w:szCs w:val="24"/>
          <w:lang w:eastAsia="en-US"/>
        </w:rPr>
      </w:pPr>
    </w:p>
    <w:p w:rsidR="00B02806" w:rsidRPr="00B02806" w:rsidRDefault="00B02806" w:rsidP="00B02806">
      <w:pPr>
        <w:autoSpaceDE w:val="0"/>
        <w:autoSpaceDN w:val="0"/>
        <w:adjustRightInd w:val="0"/>
        <w:spacing w:after="0" w:line="240" w:lineRule="auto"/>
        <w:jc w:val="center"/>
        <w:rPr>
          <w:rFonts w:ascii="Arial" w:eastAsiaTheme="minorHAnsi" w:hAnsi="Arial" w:cs="Arial"/>
          <w:sz w:val="24"/>
          <w:szCs w:val="24"/>
          <w:lang w:eastAsia="en-US"/>
        </w:rPr>
      </w:pPr>
      <w:r w:rsidRPr="00B02806">
        <w:rPr>
          <w:rFonts w:ascii="Arial" w:eastAsiaTheme="minorHAnsi" w:hAnsi="Arial" w:cs="Arial"/>
          <w:noProof/>
          <w:position w:val="-28"/>
          <w:sz w:val="24"/>
          <w:szCs w:val="24"/>
        </w:rPr>
        <w:drawing>
          <wp:inline distT="0" distB="0" distL="0" distR="0">
            <wp:extent cx="1924050" cy="600075"/>
            <wp:effectExtent l="0" t="0" r="0" b="9525"/>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7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4050" cy="600075"/>
                    </a:xfrm>
                    <a:prstGeom prst="rect">
                      <a:avLst/>
                    </a:prstGeom>
                    <a:noFill/>
                    <a:ln>
                      <a:noFill/>
                    </a:ln>
                  </pic:spPr>
                </pic:pic>
              </a:graphicData>
            </a:graphic>
          </wp:inline>
        </w:drawing>
      </w:r>
      <w:r w:rsidRPr="00B02806">
        <w:rPr>
          <w:rFonts w:ascii="Arial" w:eastAsiaTheme="minorHAnsi" w:hAnsi="Arial" w:cs="Arial"/>
          <w:sz w:val="24"/>
          <w:szCs w:val="24"/>
          <w:lang w:eastAsia="en-US"/>
        </w:rPr>
        <w:t>,</w:t>
      </w:r>
    </w:p>
    <w:p w:rsidR="00B02806" w:rsidRPr="00B02806" w:rsidRDefault="00B02806" w:rsidP="00B02806">
      <w:pPr>
        <w:autoSpaceDE w:val="0"/>
        <w:autoSpaceDN w:val="0"/>
        <w:adjustRightInd w:val="0"/>
        <w:spacing w:after="0" w:line="240" w:lineRule="auto"/>
        <w:jc w:val="both"/>
        <w:rPr>
          <w:rFonts w:ascii="Arial" w:eastAsiaTheme="minorHAnsi" w:hAnsi="Arial" w:cs="Arial"/>
          <w:sz w:val="24"/>
          <w:szCs w:val="24"/>
          <w:lang w:eastAsia="en-US"/>
        </w:rPr>
      </w:pPr>
    </w:p>
    <w:p w:rsidR="00B02806" w:rsidRPr="00B02806" w:rsidRDefault="00B02806" w:rsidP="00B02806">
      <w:pPr>
        <w:autoSpaceDE w:val="0"/>
        <w:autoSpaceDN w:val="0"/>
        <w:adjustRightInd w:val="0"/>
        <w:spacing w:after="0" w:line="240" w:lineRule="auto"/>
        <w:ind w:firstLine="540"/>
        <w:jc w:val="both"/>
        <w:rPr>
          <w:rFonts w:ascii="Arial" w:eastAsiaTheme="minorHAnsi" w:hAnsi="Arial" w:cs="Arial"/>
          <w:sz w:val="24"/>
          <w:szCs w:val="24"/>
          <w:lang w:eastAsia="en-US"/>
        </w:rPr>
      </w:pPr>
      <w:r w:rsidRPr="00B02806">
        <w:rPr>
          <w:rFonts w:ascii="Arial" w:eastAsiaTheme="minorHAnsi" w:hAnsi="Arial" w:cs="Arial"/>
          <w:sz w:val="24"/>
          <w:szCs w:val="24"/>
          <w:lang w:eastAsia="en-US"/>
        </w:rPr>
        <w:t>где:</w:t>
      </w:r>
    </w:p>
    <w:p w:rsidR="00B02806" w:rsidRPr="00B02806" w:rsidRDefault="00B02806" w:rsidP="00B02806">
      <w:pPr>
        <w:autoSpaceDE w:val="0"/>
        <w:autoSpaceDN w:val="0"/>
        <w:adjustRightInd w:val="0"/>
        <w:spacing w:after="0" w:line="240" w:lineRule="auto"/>
        <w:ind w:firstLine="540"/>
        <w:jc w:val="both"/>
        <w:rPr>
          <w:rFonts w:ascii="Arial" w:eastAsiaTheme="minorHAnsi" w:hAnsi="Arial" w:cs="Arial"/>
          <w:sz w:val="24"/>
          <w:szCs w:val="24"/>
          <w:lang w:eastAsia="en-US"/>
        </w:rPr>
      </w:pPr>
      <w:r w:rsidRPr="00B02806">
        <w:rPr>
          <w:rFonts w:ascii="Arial" w:eastAsiaTheme="minorHAnsi" w:hAnsi="Arial" w:cs="Arial"/>
          <w:noProof/>
          <w:position w:val="-12"/>
          <w:sz w:val="24"/>
          <w:szCs w:val="24"/>
        </w:rPr>
        <w:drawing>
          <wp:inline distT="0" distB="0" distL="0" distR="0">
            <wp:extent cx="457200" cy="314325"/>
            <wp:effectExtent l="0" t="0" r="0" b="0"/>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7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314325"/>
                    </a:xfrm>
                    <a:prstGeom prst="rect">
                      <a:avLst/>
                    </a:prstGeom>
                    <a:noFill/>
                    <a:ln>
                      <a:noFill/>
                    </a:ln>
                  </pic:spPr>
                </pic:pic>
              </a:graphicData>
            </a:graphic>
          </wp:inline>
        </w:drawing>
      </w:r>
      <w:r w:rsidRPr="00B02806">
        <w:rPr>
          <w:rFonts w:ascii="Arial" w:eastAsiaTheme="minorHAnsi" w:hAnsi="Arial" w:cs="Arial"/>
          <w:sz w:val="24"/>
          <w:szCs w:val="24"/>
          <w:lang w:eastAsia="en-US"/>
        </w:rPr>
        <w:t xml:space="preserve"> - количество </w:t>
      </w:r>
      <w:proofErr w:type="spellStart"/>
      <w:r w:rsidRPr="00B02806">
        <w:rPr>
          <w:rFonts w:ascii="Arial" w:eastAsiaTheme="minorHAnsi" w:hAnsi="Arial" w:cs="Arial"/>
          <w:sz w:val="24"/>
          <w:szCs w:val="24"/>
          <w:lang w:eastAsia="en-US"/>
        </w:rPr>
        <w:t>i-х</w:t>
      </w:r>
      <w:proofErr w:type="spellEnd"/>
      <w:r w:rsidRPr="00B02806">
        <w:rPr>
          <w:rFonts w:ascii="Arial" w:eastAsiaTheme="minorHAnsi" w:hAnsi="Arial" w:cs="Arial"/>
          <w:sz w:val="24"/>
          <w:szCs w:val="24"/>
          <w:lang w:eastAsia="en-US"/>
        </w:rPr>
        <w:t xml:space="preserve"> специальных помещений, подлежащих аттестации;</w:t>
      </w:r>
    </w:p>
    <w:p w:rsidR="00B02806" w:rsidRPr="00B02806" w:rsidRDefault="00B02806" w:rsidP="00B02806">
      <w:pPr>
        <w:autoSpaceDE w:val="0"/>
        <w:autoSpaceDN w:val="0"/>
        <w:adjustRightInd w:val="0"/>
        <w:spacing w:after="0" w:line="240" w:lineRule="auto"/>
        <w:ind w:firstLine="540"/>
        <w:jc w:val="both"/>
        <w:rPr>
          <w:rFonts w:ascii="Arial" w:eastAsiaTheme="minorHAnsi" w:hAnsi="Arial" w:cs="Arial"/>
          <w:sz w:val="24"/>
          <w:szCs w:val="24"/>
          <w:lang w:eastAsia="en-US"/>
        </w:rPr>
      </w:pPr>
      <w:r w:rsidRPr="00B02806">
        <w:rPr>
          <w:rFonts w:ascii="Arial" w:eastAsiaTheme="minorHAnsi" w:hAnsi="Arial" w:cs="Arial"/>
          <w:noProof/>
          <w:position w:val="-12"/>
          <w:sz w:val="24"/>
          <w:szCs w:val="24"/>
        </w:rPr>
        <w:drawing>
          <wp:inline distT="0" distB="0" distL="0" distR="0">
            <wp:extent cx="428625" cy="314325"/>
            <wp:effectExtent l="0" t="0" r="9525"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7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B02806">
        <w:rPr>
          <w:rFonts w:ascii="Arial" w:eastAsiaTheme="minorHAnsi" w:hAnsi="Arial" w:cs="Arial"/>
          <w:sz w:val="24"/>
          <w:szCs w:val="24"/>
          <w:lang w:eastAsia="en-US"/>
        </w:rPr>
        <w:t xml:space="preserve"> - цена проведения аттестации 1 i-го специального помещения.</w:t>
      </w:r>
    </w:p>
    <w:p w:rsidR="00B02806" w:rsidRPr="00B02806" w:rsidRDefault="00B02806" w:rsidP="00B02806">
      <w:p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4.6.3. </w:t>
      </w:r>
      <w:r w:rsidRPr="00B02806">
        <w:rPr>
          <w:rFonts w:ascii="Arial" w:eastAsiaTheme="minorHAnsi" w:hAnsi="Arial" w:cs="Arial"/>
          <w:sz w:val="24"/>
          <w:szCs w:val="24"/>
          <w:lang w:eastAsia="en-US"/>
        </w:rPr>
        <w:t xml:space="preserve">Затраты на проведение диспансеризации работников </w:t>
      </w:r>
      <w:r>
        <w:rPr>
          <w:rFonts w:ascii="Arial" w:eastAsiaTheme="minorHAnsi" w:hAnsi="Arial" w:cs="Arial"/>
          <w:sz w:val="24"/>
          <w:szCs w:val="24"/>
          <w:lang w:eastAsia="en-US"/>
        </w:rPr>
        <w:t>(</w:t>
      </w:r>
      <w:proofErr w:type="spellStart"/>
      <w:r>
        <w:rPr>
          <w:rFonts w:ascii="Arial" w:eastAsiaTheme="minorHAnsi" w:hAnsi="Arial" w:cs="Arial"/>
          <w:sz w:val="24"/>
          <w:szCs w:val="24"/>
          <w:lang w:eastAsia="en-US"/>
        </w:rPr>
        <w:t>З</w:t>
      </w:r>
      <w:r>
        <w:rPr>
          <w:rFonts w:ascii="Arial" w:eastAsiaTheme="minorHAnsi" w:hAnsi="Arial" w:cs="Arial"/>
          <w:sz w:val="18"/>
          <w:szCs w:val="18"/>
          <w:lang w:eastAsia="en-US"/>
        </w:rPr>
        <w:t>дисп</w:t>
      </w:r>
      <w:proofErr w:type="spellEnd"/>
      <w:r>
        <w:rPr>
          <w:rFonts w:ascii="Arial" w:eastAsiaTheme="minorHAnsi" w:hAnsi="Arial" w:cs="Arial"/>
          <w:sz w:val="24"/>
          <w:szCs w:val="24"/>
          <w:lang w:eastAsia="en-US"/>
        </w:rPr>
        <w:t>)</w:t>
      </w:r>
      <w:r w:rsidRPr="00B02806">
        <w:rPr>
          <w:rFonts w:ascii="Arial" w:eastAsiaTheme="minorHAnsi" w:hAnsi="Arial" w:cs="Arial"/>
          <w:sz w:val="24"/>
          <w:szCs w:val="24"/>
          <w:lang w:eastAsia="en-US"/>
        </w:rPr>
        <w:t xml:space="preserve"> определяются по формуле:</w:t>
      </w:r>
    </w:p>
    <w:p w:rsidR="00B02806" w:rsidRPr="00B02806" w:rsidRDefault="00B02806" w:rsidP="00B02806">
      <w:pPr>
        <w:autoSpaceDE w:val="0"/>
        <w:autoSpaceDN w:val="0"/>
        <w:adjustRightInd w:val="0"/>
        <w:spacing w:after="0" w:line="240" w:lineRule="auto"/>
        <w:jc w:val="both"/>
        <w:rPr>
          <w:rFonts w:ascii="Arial" w:eastAsiaTheme="minorHAnsi" w:hAnsi="Arial" w:cs="Arial"/>
          <w:sz w:val="24"/>
          <w:szCs w:val="24"/>
          <w:lang w:eastAsia="en-US"/>
        </w:rPr>
      </w:pPr>
    </w:p>
    <w:p w:rsidR="00B02806" w:rsidRPr="00B02806" w:rsidRDefault="00B02806" w:rsidP="00B02806">
      <w:pPr>
        <w:autoSpaceDE w:val="0"/>
        <w:autoSpaceDN w:val="0"/>
        <w:adjustRightInd w:val="0"/>
        <w:spacing w:after="0" w:line="240" w:lineRule="auto"/>
        <w:jc w:val="center"/>
        <w:rPr>
          <w:rFonts w:ascii="Arial" w:eastAsiaTheme="minorHAnsi" w:hAnsi="Arial" w:cs="Arial"/>
          <w:sz w:val="24"/>
          <w:szCs w:val="24"/>
          <w:lang w:eastAsia="en-US"/>
        </w:rPr>
      </w:pPr>
      <w:r w:rsidRPr="00B02806">
        <w:rPr>
          <w:rFonts w:ascii="Arial" w:eastAsiaTheme="minorHAnsi" w:hAnsi="Arial" w:cs="Arial"/>
          <w:noProof/>
          <w:position w:val="-12"/>
          <w:sz w:val="24"/>
          <w:szCs w:val="24"/>
        </w:rPr>
        <w:drawing>
          <wp:inline distT="0" distB="0" distL="0" distR="0">
            <wp:extent cx="1762125" cy="323850"/>
            <wp:effectExtent l="0" t="0" r="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7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2125" cy="323850"/>
                    </a:xfrm>
                    <a:prstGeom prst="rect">
                      <a:avLst/>
                    </a:prstGeom>
                    <a:noFill/>
                    <a:ln>
                      <a:noFill/>
                    </a:ln>
                  </pic:spPr>
                </pic:pic>
              </a:graphicData>
            </a:graphic>
          </wp:inline>
        </w:drawing>
      </w:r>
      <w:r w:rsidRPr="00B02806">
        <w:rPr>
          <w:rFonts w:ascii="Arial" w:eastAsiaTheme="minorHAnsi" w:hAnsi="Arial" w:cs="Arial"/>
          <w:sz w:val="24"/>
          <w:szCs w:val="24"/>
          <w:lang w:eastAsia="en-US"/>
        </w:rPr>
        <w:t>,</w:t>
      </w:r>
    </w:p>
    <w:p w:rsidR="00B02806" w:rsidRPr="00B02806" w:rsidRDefault="00B02806" w:rsidP="00B02806">
      <w:pPr>
        <w:autoSpaceDE w:val="0"/>
        <w:autoSpaceDN w:val="0"/>
        <w:adjustRightInd w:val="0"/>
        <w:spacing w:after="0" w:line="240" w:lineRule="auto"/>
        <w:jc w:val="center"/>
        <w:rPr>
          <w:rFonts w:ascii="Arial" w:eastAsiaTheme="minorHAnsi" w:hAnsi="Arial" w:cs="Arial"/>
          <w:sz w:val="24"/>
          <w:szCs w:val="24"/>
          <w:lang w:eastAsia="en-US"/>
        </w:rPr>
      </w:pPr>
    </w:p>
    <w:p w:rsidR="00B02806" w:rsidRPr="00B02806" w:rsidRDefault="00B02806" w:rsidP="00B02806">
      <w:pPr>
        <w:autoSpaceDE w:val="0"/>
        <w:autoSpaceDN w:val="0"/>
        <w:adjustRightInd w:val="0"/>
        <w:spacing w:after="0" w:line="240" w:lineRule="auto"/>
        <w:ind w:firstLine="540"/>
        <w:jc w:val="both"/>
        <w:rPr>
          <w:rFonts w:ascii="Arial" w:eastAsiaTheme="minorHAnsi" w:hAnsi="Arial" w:cs="Arial"/>
          <w:sz w:val="24"/>
          <w:szCs w:val="24"/>
          <w:lang w:eastAsia="en-US"/>
        </w:rPr>
      </w:pPr>
      <w:r w:rsidRPr="00B02806">
        <w:rPr>
          <w:rFonts w:ascii="Arial" w:eastAsiaTheme="minorHAnsi" w:hAnsi="Arial" w:cs="Arial"/>
          <w:sz w:val="24"/>
          <w:szCs w:val="24"/>
          <w:lang w:eastAsia="en-US"/>
        </w:rPr>
        <w:t>где:</w:t>
      </w:r>
    </w:p>
    <w:p w:rsidR="00B02806" w:rsidRPr="00B02806" w:rsidRDefault="00B02806" w:rsidP="00B02806">
      <w:pPr>
        <w:autoSpaceDE w:val="0"/>
        <w:autoSpaceDN w:val="0"/>
        <w:adjustRightInd w:val="0"/>
        <w:spacing w:after="0" w:line="240" w:lineRule="auto"/>
        <w:ind w:firstLine="540"/>
        <w:jc w:val="both"/>
        <w:rPr>
          <w:rFonts w:ascii="Arial" w:eastAsiaTheme="minorHAnsi" w:hAnsi="Arial" w:cs="Arial"/>
          <w:sz w:val="24"/>
          <w:szCs w:val="24"/>
          <w:lang w:eastAsia="en-US"/>
        </w:rPr>
      </w:pPr>
      <w:r w:rsidRPr="00B02806">
        <w:rPr>
          <w:rFonts w:ascii="Arial" w:eastAsiaTheme="minorHAnsi" w:hAnsi="Arial" w:cs="Arial"/>
          <w:noProof/>
          <w:position w:val="-12"/>
          <w:sz w:val="24"/>
          <w:szCs w:val="24"/>
        </w:rPr>
        <w:drawing>
          <wp:inline distT="0" distB="0" distL="0" distR="0">
            <wp:extent cx="476250" cy="314325"/>
            <wp:effectExtent l="0" t="0" r="0" b="9525"/>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314325"/>
                    </a:xfrm>
                    <a:prstGeom prst="rect">
                      <a:avLst/>
                    </a:prstGeom>
                    <a:noFill/>
                    <a:ln>
                      <a:noFill/>
                    </a:ln>
                  </pic:spPr>
                </pic:pic>
              </a:graphicData>
            </a:graphic>
          </wp:inline>
        </w:drawing>
      </w:r>
      <w:r w:rsidRPr="00B02806">
        <w:rPr>
          <w:rFonts w:ascii="Arial" w:eastAsiaTheme="minorHAnsi" w:hAnsi="Arial" w:cs="Arial"/>
          <w:sz w:val="24"/>
          <w:szCs w:val="24"/>
          <w:lang w:eastAsia="en-US"/>
        </w:rPr>
        <w:t xml:space="preserve"> - численность работников, подлежащих диспансеризации;</w:t>
      </w:r>
    </w:p>
    <w:p w:rsidR="00B02806" w:rsidRPr="00B02806" w:rsidRDefault="00B02806" w:rsidP="00B02806">
      <w:pPr>
        <w:autoSpaceDE w:val="0"/>
        <w:autoSpaceDN w:val="0"/>
        <w:adjustRightInd w:val="0"/>
        <w:spacing w:after="0" w:line="240" w:lineRule="auto"/>
        <w:ind w:firstLine="540"/>
        <w:jc w:val="both"/>
        <w:rPr>
          <w:rFonts w:ascii="Arial" w:eastAsiaTheme="minorHAnsi" w:hAnsi="Arial" w:cs="Arial"/>
          <w:sz w:val="24"/>
          <w:szCs w:val="24"/>
          <w:lang w:eastAsia="en-US"/>
        </w:rPr>
      </w:pPr>
      <w:r w:rsidRPr="00B02806">
        <w:rPr>
          <w:rFonts w:ascii="Arial" w:eastAsiaTheme="minorHAnsi" w:hAnsi="Arial" w:cs="Arial"/>
          <w:noProof/>
          <w:position w:val="-12"/>
          <w:sz w:val="24"/>
          <w:szCs w:val="24"/>
        </w:rPr>
        <w:drawing>
          <wp:inline distT="0" distB="0" distL="0" distR="0">
            <wp:extent cx="447675" cy="314325"/>
            <wp:effectExtent l="0" t="0" r="0" b="9525"/>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8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B02806">
        <w:rPr>
          <w:rFonts w:ascii="Arial" w:eastAsiaTheme="minorHAnsi" w:hAnsi="Arial" w:cs="Arial"/>
          <w:sz w:val="24"/>
          <w:szCs w:val="24"/>
          <w:lang w:eastAsia="en-US"/>
        </w:rPr>
        <w:t xml:space="preserve"> - цена проведения диспансеризации в расчете на 1 работника.</w:t>
      </w:r>
    </w:p>
    <w:p w:rsidR="00B02806" w:rsidRPr="00B02806" w:rsidRDefault="00B02806" w:rsidP="00B02806">
      <w:p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4.6.4. </w:t>
      </w:r>
      <w:r w:rsidRPr="00B02806">
        <w:rPr>
          <w:rFonts w:ascii="Arial" w:eastAsiaTheme="minorHAnsi" w:hAnsi="Arial" w:cs="Arial"/>
          <w:sz w:val="24"/>
          <w:szCs w:val="24"/>
          <w:lang w:eastAsia="en-US"/>
        </w:rPr>
        <w:t xml:space="preserve">Затраты на оплату работ по монтажу (установке), дооборудованию и наладке оборудования </w:t>
      </w:r>
      <w:r>
        <w:rPr>
          <w:rFonts w:ascii="Arial" w:eastAsiaTheme="minorHAnsi" w:hAnsi="Arial" w:cs="Arial"/>
          <w:sz w:val="24"/>
          <w:szCs w:val="24"/>
          <w:lang w:eastAsia="en-US"/>
        </w:rPr>
        <w:t>(</w:t>
      </w:r>
      <w:proofErr w:type="spellStart"/>
      <w:r>
        <w:rPr>
          <w:rFonts w:ascii="Arial" w:eastAsiaTheme="minorHAnsi" w:hAnsi="Arial" w:cs="Arial"/>
          <w:sz w:val="24"/>
          <w:szCs w:val="24"/>
          <w:lang w:eastAsia="en-US"/>
        </w:rPr>
        <w:t>З</w:t>
      </w:r>
      <w:r>
        <w:rPr>
          <w:rFonts w:ascii="Arial" w:eastAsiaTheme="minorHAnsi" w:hAnsi="Arial" w:cs="Arial"/>
          <w:sz w:val="18"/>
          <w:szCs w:val="18"/>
          <w:lang w:eastAsia="en-US"/>
        </w:rPr>
        <w:t>мдн</w:t>
      </w:r>
      <w:proofErr w:type="spellEnd"/>
      <w:r>
        <w:rPr>
          <w:rFonts w:ascii="Arial" w:eastAsiaTheme="minorHAnsi" w:hAnsi="Arial" w:cs="Arial"/>
          <w:sz w:val="24"/>
          <w:szCs w:val="24"/>
          <w:lang w:eastAsia="en-US"/>
        </w:rPr>
        <w:t>)</w:t>
      </w:r>
      <w:r w:rsidRPr="00B02806">
        <w:rPr>
          <w:rFonts w:ascii="Arial" w:eastAsiaTheme="minorHAnsi" w:hAnsi="Arial" w:cs="Arial"/>
          <w:sz w:val="24"/>
          <w:szCs w:val="24"/>
          <w:lang w:eastAsia="en-US"/>
        </w:rPr>
        <w:t xml:space="preserve"> определяются по формуле:</w:t>
      </w:r>
    </w:p>
    <w:p w:rsidR="00B02806" w:rsidRPr="00B02806" w:rsidRDefault="00B02806" w:rsidP="00B02806">
      <w:pPr>
        <w:autoSpaceDE w:val="0"/>
        <w:autoSpaceDN w:val="0"/>
        <w:adjustRightInd w:val="0"/>
        <w:spacing w:after="0" w:line="240" w:lineRule="auto"/>
        <w:jc w:val="both"/>
        <w:rPr>
          <w:rFonts w:ascii="Arial" w:eastAsiaTheme="minorHAnsi" w:hAnsi="Arial" w:cs="Arial"/>
          <w:sz w:val="24"/>
          <w:szCs w:val="24"/>
          <w:lang w:eastAsia="en-US"/>
        </w:rPr>
      </w:pPr>
    </w:p>
    <w:p w:rsidR="00B02806" w:rsidRPr="00B02806" w:rsidRDefault="00B02806" w:rsidP="00B02806">
      <w:pPr>
        <w:autoSpaceDE w:val="0"/>
        <w:autoSpaceDN w:val="0"/>
        <w:adjustRightInd w:val="0"/>
        <w:spacing w:after="0" w:line="240" w:lineRule="auto"/>
        <w:jc w:val="center"/>
        <w:rPr>
          <w:rFonts w:ascii="Arial" w:eastAsiaTheme="minorHAnsi" w:hAnsi="Arial" w:cs="Arial"/>
          <w:sz w:val="24"/>
          <w:szCs w:val="24"/>
          <w:lang w:eastAsia="en-US"/>
        </w:rPr>
      </w:pPr>
      <w:r w:rsidRPr="00B02806">
        <w:rPr>
          <w:rFonts w:ascii="Arial" w:eastAsiaTheme="minorHAnsi" w:hAnsi="Arial" w:cs="Arial"/>
          <w:noProof/>
          <w:position w:val="-30"/>
          <w:sz w:val="24"/>
          <w:szCs w:val="24"/>
        </w:rPr>
        <w:drawing>
          <wp:inline distT="0" distB="0" distL="0" distR="0">
            <wp:extent cx="2076450" cy="628650"/>
            <wp:effectExtent l="0" t="0" r="0"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8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6450" cy="628650"/>
                    </a:xfrm>
                    <a:prstGeom prst="rect">
                      <a:avLst/>
                    </a:prstGeom>
                    <a:noFill/>
                    <a:ln>
                      <a:noFill/>
                    </a:ln>
                  </pic:spPr>
                </pic:pic>
              </a:graphicData>
            </a:graphic>
          </wp:inline>
        </w:drawing>
      </w:r>
      <w:r w:rsidRPr="00B02806">
        <w:rPr>
          <w:rFonts w:ascii="Arial" w:eastAsiaTheme="minorHAnsi" w:hAnsi="Arial" w:cs="Arial"/>
          <w:sz w:val="24"/>
          <w:szCs w:val="24"/>
          <w:lang w:eastAsia="en-US"/>
        </w:rPr>
        <w:t>,</w:t>
      </w:r>
    </w:p>
    <w:p w:rsidR="00B02806" w:rsidRPr="00B02806" w:rsidRDefault="00B02806" w:rsidP="00B02806">
      <w:pPr>
        <w:autoSpaceDE w:val="0"/>
        <w:autoSpaceDN w:val="0"/>
        <w:adjustRightInd w:val="0"/>
        <w:spacing w:after="0" w:line="240" w:lineRule="auto"/>
        <w:jc w:val="both"/>
        <w:rPr>
          <w:rFonts w:ascii="Arial" w:eastAsiaTheme="minorHAnsi" w:hAnsi="Arial" w:cs="Arial"/>
          <w:sz w:val="24"/>
          <w:szCs w:val="24"/>
          <w:lang w:eastAsia="en-US"/>
        </w:rPr>
      </w:pPr>
    </w:p>
    <w:p w:rsidR="00B02806" w:rsidRPr="00B02806" w:rsidRDefault="00B02806" w:rsidP="00B02806">
      <w:pPr>
        <w:autoSpaceDE w:val="0"/>
        <w:autoSpaceDN w:val="0"/>
        <w:adjustRightInd w:val="0"/>
        <w:spacing w:after="0" w:line="240" w:lineRule="auto"/>
        <w:ind w:firstLine="540"/>
        <w:jc w:val="both"/>
        <w:rPr>
          <w:rFonts w:ascii="Arial" w:eastAsiaTheme="minorHAnsi" w:hAnsi="Arial" w:cs="Arial"/>
          <w:sz w:val="24"/>
          <w:szCs w:val="24"/>
          <w:lang w:eastAsia="en-US"/>
        </w:rPr>
      </w:pPr>
      <w:r w:rsidRPr="00B02806">
        <w:rPr>
          <w:rFonts w:ascii="Arial" w:eastAsiaTheme="minorHAnsi" w:hAnsi="Arial" w:cs="Arial"/>
          <w:sz w:val="24"/>
          <w:szCs w:val="24"/>
          <w:lang w:eastAsia="en-US"/>
        </w:rPr>
        <w:t>где:</w:t>
      </w:r>
    </w:p>
    <w:p w:rsidR="00B02806" w:rsidRPr="00B02806" w:rsidRDefault="00B02806" w:rsidP="00B02806">
      <w:pPr>
        <w:autoSpaceDE w:val="0"/>
        <w:autoSpaceDN w:val="0"/>
        <w:adjustRightInd w:val="0"/>
        <w:spacing w:after="0" w:line="240" w:lineRule="auto"/>
        <w:ind w:firstLine="540"/>
        <w:jc w:val="both"/>
        <w:rPr>
          <w:rFonts w:ascii="Arial" w:eastAsiaTheme="minorHAnsi" w:hAnsi="Arial" w:cs="Arial"/>
          <w:sz w:val="24"/>
          <w:szCs w:val="24"/>
          <w:lang w:eastAsia="en-US"/>
        </w:rPr>
      </w:pPr>
      <w:r w:rsidRPr="00B02806">
        <w:rPr>
          <w:rFonts w:ascii="Arial" w:eastAsiaTheme="minorHAnsi" w:hAnsi="Arial" w:cs="Arial"/>
          <w:noProof/>
          <w:position w:val="-14"/>
          <w:sz w:val="24"/>
          <w:szCs w:val="24"/>
        </w:rPr>
        <w:drawing>
          <wp:inline distT="0" distB="0" distL="0" distR="0">
            <wp:extent cx="533400" cy="333375"/>
            <wp:effectExtent l="0" t="0" r="0"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8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333375"/>
                    </a:xfrm>
                    <a:prstGeom prst="rect">
                      <a:avLst/>
                    </a:prstGeom>
                    <a:noFill/>
                    <a:ln>
                      <a:noFill/>
                    </a:ln>
                  </pic:spPr>
                </pic:pic>
              </a:graphicData>
            </a:graphic>
          </wp:inline>
        </w:drawing>
      </w:r>
      <w:r w:rsidRPr="00B02806">
        <w:rPr>
          <w:rFonts w:ascii="Arial" w:eastAsiaTheme="minorHAnsi" w:hAnsi="Arial" w:cs="Arial"/>
          <w:sz w:val="24"/>
          <w:szCs w:val="24"/>
          <w:lang w:eastAsia="en-US"/>
        </w:rPr>
        <w:t xml:space="preserve"> - количество g-го оборудования, подлежащего монтажу (установке), дооборудованию и наладке;</w:t>
      </w:r>
    </w:p>
    <w:p w:rsidR="00B02806" w:rsidRDefault="00B02806" w:rsidP="00B02806">
      <w:pPr>
        <w:autoSpaceDE w:val="0"/>
        <w:autoSpaceDN w:val="0"/>
        <w:adjustRightInd w:val="0"/>
        <w:spacing w:after="0" w:line="240" w:lineRule="auto"/>
        <w:ind w:firstLine="540"/>
        <w:jc w:val="both"/>
        <w:rPr>
          <w:rFonts w:ascii="Arial" w:eastAsiaTheme="minorHAnsi" w:hAnsi="Arial" w:cs="Arial"/>
          <w:sz w:val="24"/>
          <w:szCs w:val="24"/>
          <w:lang w:eastAsia="en-US"/>
        </w:rPr>
      </w:pPr>
      <w:r w:rsidRPr="00B02806">
        <w:rPr>
          <w:rFonts w:ascii="Arial" w:eastAsiaTheme="minorHAnsi" w:hAnsi="Arial" w:cs="Arial"/>
          <w:noProof/>
          <w:position w:val="-14"/>
          <w:sz w:val="24"/>
          <w:szCs w:val="24"/>
        </w:rPr>
        <w:drawing>
          <wp:inline distT="0" distB="0" distL="0" distR="0">
            <wp:extent cx="495300" cy="333375"/>
            <wp:effectExtent l="0" t="0" r="0"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8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333375"/>
                    </a:xfrm>
                    <a:prstGeom prst="rect">
                      <a:avLst/>
                    </a:prstGeom>
                    <a:noFill/>
                    <a:ln>
                      <a:noFill/>
                    </a:ln>
                  </pic:spPr>
                </pic:pic>
              </a:graphicData>
            </a:graphic>
          </wp:inline>
        </w:drawing>
      </w:r>
      <w:r w:rsidRPr="00B02806">
        <w:rPr>
          <w:rFonts w:ascii="Arial" w:eastAsiaTheme="minorHAnsi" w:hAnsi="Arial" w:cs="Arial"/>
          <w:sz w:val="24"/>
          <w:szCs w:val="24"/>
          <w:lang w:eastAsia="en-US"/>
        </w:rPr>
        <w:t xml:space="preserve"> - цена монтажа (установки), дооборудования и наладки g-го оборудования.</w:t>
      </w:r>
    </w:p>
    <w:p w:rsidR="00EC23BD" w:rsidRPr="00B02806" w:rsidRDefault="00EC23BD" w:rsidP="00B02806">
      <w:pPr>
        <w:autoSpaceDE w:val="0"/>
        <w:autoSpaceDN w:val="0"/>
        <w:adjustRightInd w:val="0"/>
        <w:spacing w:after="0" w:line="240" w:lineRule="auto"/>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 xml:space="preserve">Цена монтажа (установки), дооборудования и наладки одной единицы оборудования не должна превышать 50% от стоимости приобретаемого оборудования   </w:t>
      </w:r>
    </w:p>
    <w:p w:rsidR="00B02806" w:rsidRDefault="00EC23BD" w:rsidP="00EC23BD">
      <w:p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4.6.5. </w:t>
      </w:r>
      <w:r w:rsidR="00B02806" w:rsidRPr="00B02806">
        <w:rPr>
          <w:rFonts w:ascii="Arial" w:eastAsiaTheme="minorHAnsi" w:hAnsi="Arial" w:cs="Arial"/>
          <w:sz w:val="24"/>
          <w:szCs w:val="24"/>
          <w:lang w:eastAsia="en-US"/>
        </w:rPr>
        <w:t>Затраты на оплату услуг вневедомственной охраны определяются по фактическим затратам в отчетном финансовом году.</w:t>
      </w:r>
    </w:p>
    <w:p w:rsidR="0070590B" w:rsidRPr="0070590B" w:rsidRDefault="0070590B" w:rsidP="0070590B">
      <w:p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4.6.6. </w:t>
      </w:r>
      <w:proofErr w:type="gramStart"/>
      <w:r w:rsidRPr="0070590B">
        <w:rPr>
          <w:rFonts w:ascii="Arial" w:eastAsiaTheme="minorHAnsi" w:hAnsi="Arial" w:cs="Arial"/>
          <w:sz w:val="24"/>
          <w:szCs w:val="24"/>
          <w:lang w:eastAsia="en-US"/>
        </w:rPr>
        <w:t xml:space="preserve">Затраты на приобретение полисов обязательного страхования гражданской ответственности владельцев транспортных средств </w:t>
      </w:r>
      <w:r>
        <w:rPr>
          <w:rFonts w:ascii="Arial" w:eastAsiaTheme="minorHAnsi" w:hAnsi="Arial" w:cs="Arial"/>
          <w:sz w:val="24"/>
          <w:szCs w:val="24"/>
          <w:lang w:eastAsia="en-US"/>
        </w:rPr>
        <w:t>(</w:t>
      </w:r>
      <w:proofErr w:type="spellStart"/>
      <w:r>
        <w:rPr>
          <w:rFonts w:ascii="Arial" w:eastAsiaTheme="minorHAnsi" w:hAnsi="Arial" w:cs="Arial"/>
          <w:sz w:val="24"/>
          <w:szCs w:val="24"/>
          <w:lang w:eastAsia="en-US"/>
        </w:rPr>
        <w:t>З</w:t>
      </w:r>
      <w:r>
        <w:rPr>
          <w:rFonts w:ascii="Arial" w:eastAsiaTheme="minorHAnsi" w:hAnsi="Arial" w:cs="Arial"/>
          <w:sz w:val="18"/>
          <w:szCs w:val="18"/>
          <w:lang w:eastAsia="en-US"/>
        </w:rPr>
        <w:t>осаго</w:t>
      </w:r>
      <w:proofErr w:type="spellEnd"/>
      <w:r>
        <w:rPr>
          <w:rFonts w:ascii="Arial" w:eastAsiaTheme="minorHAnsi" w:hAnsi="Arial" w:cs="Arial"/>
          <w:sz w:val="20"/>
          <w:szCs w:val="20"/>
          <w:lang w:eastAsia="en-US"/>
        </w:rPr>
        <w:t>)</w:t>
      </w:r>
      <w:r w:rsidRPr="0070590B">
        <w:rPr>
          <w:rFonts w:ascii="Arial" w:eastAsiaTheme="minorHAnsi" w:hAnsi="Arial" w:cs="Arial"/>
          <w:sz w:val="24"/>
          <w:szCs w:val="24"/>
          <w:lang w:eastAsia="en-US"/>
        </w:rPr>
        <w:t xml:space="preserve"> определяются в соответствии с базовыми ставками страховых тарифов и коэффициентами страховых тарифов, установленными </w:t>
      </w:r>
      <w:hyperlink r:id="rId185" w:history="1">
        <w:r w:rsidRPr="0070590B">
          <w:rPr>
            <w:rFonts w:ascii="Arial" w:eastAsiaTheme="minorHAnsi" w:hAnsi="Arial" w:cs="Arial"/>
            <w:color w:val="0000FF"/>
            <w:sz w:val="24"/>
            <w:szCs w:val="24"/>
            <w:lang w:eastAsia="en-US"/>
          </w:rPr>
          <w:t>указанием</w:t>
        </w:r>
      </w:hyperlink>
      <w:r w:rsidRPr="0070590B">
        <w:rPr>
          <w:rFonts w:ascii="Arial" w:eastAsiaTheme="minorHAnsi" w:hAnsi="Arial" w:cs="Arial"/>
          <w:sz w:val="24"/>
          <w:szCs w:val="24"/>
          <w:lang w:eastAsia="en-US"/>
        </w:rPr>
        <w:t xml:space="preserve"> Центрального банка Российской Федерации от 19 сентября 2014 г.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w:t>
      </w:r>
      <w:proofErr w:type="gramEnd"/>
      <w:r w:rsidRPr="0070590B">
        <w:rPr>
          <w:rFonts w:ascii="Arial" w:eastAsiaTheme="minorHAnsi" w:hAnsi="Arial" w:cs="Arial"/>
          <w:sz w:val="24"/>
          <w:szCs w:val="24"/>
          <w:lang w:eastAsia="en-US"/>
        </w:rPr>
        <w:t xml:space="preserve"> </w:t>
      </w:r>
      <w:proofErr w:type="gramStart"/>
      <w:r w:rsidRPr="0070590B">
        <w:rPr>
          <w:rFonts w:ascii="Arial" w:eastAsiaTheme="minorHAnsi" w:hAnsi="Arial" w:cs="Arial"/>
          <w:sz w:val="24"/>
          <w:szCs w:val="24"/>
          <w:lang w:eastAsia="en-US"/>
        </w:rPr>
        <w:t>определении</w:t>
      </w:r>
      <w:proofErr w:type="gramEnd"/>
      <w:r>
        <w:rPr>
          <w:rFonts w:ascii="Arial" w:eastAsiaTheme="minorHAnsi" w:hAnsi="Arial" w:cs="Arial"/>
          <w:sz w:val="24"/>
          <w:szCs w:val="24"/>
          <w:lang w:eastAsia="en-US"/>
        </w:rPr>
        <w:t xml:space="preserve"> </w:t>
      </w:r>
      <w:r w:rsidRPr="0070590B">
        <w:rPr>
          <w:rFonts w:ascii="Arial" w:eastAsiaTheme="minorHAnsi" w:hAnsi="Arial" w:cs="Arial"/>
          <w:sz w:val="24"/>
          <w:szCs w:val="24"/>
          <w:lang w:eastAsia="en-US"/>
        </w:rPr>
        <w:t>страховой премии по обязательному страхованию гражданской ответственности владельцев транспортных средств", по формуле:</w:t>
      </w:r>
    </w:p>
    <w:p w:rsidR="0070590B" w:rsidRPr="0070590B" w:rsidRDefault="0070590B" w:rsidP="0070590B">
      <w:pPr>
        <w:autoSpaceDE w:val="0"/>
        <w:autoSpaceDN w:val="0"/>
        <w:adjustRightInd w:val="0"/>
        <w:spacing w:after="0" w:line="240" w:lineRule="auto"/>
        <w:jc w:val="both"/>
        <w:rPr>
          <w:rFonts w:ascii="Arial" w:eastAsiaTheme="minorHAnsi" w:hAnsi="Arial" w:cs="Arial"/>
          <w:sz w:val="24"/>
          <w:szCs w:val="24"/>
          <w:lang w:eastAsia="en-US"/>
        </w:rPr>
      </w:pPr>
    </w:p>
    <w:p w:rsidR="0070590B" w:rsidRPr="0070590B" w:rsidRDefault="0070590B" w:rsidP="0070590B">
      <w:pPr>
        <w:autoSpaceDE w:val="0"/>
        <w:autoSpaceDN w:val="0"/>
        <w:adjustRightInd w:val="0"/>
        <w:spacing w:after="0" w:line="240" w:lineRule="auto"/>
        <w:jc w:val="center"/>
        <w:rPr>
          <w:rFonts w:ascii="Arial" w:eastAsiaTheme="minorHAnsi" w:hAnsi="Arial" w:cs="Arial"/>
          <w:sz w:val="24"/>
          <w:szCs w:val="24"/>
          <w:lang w:eastAsia="en-US"/>
        </w:rPr>
      </w:pPr>
      <w:r w:rsidRPr="0070590B">
        <w:rPr>
          <w:rFonts w:ascii="Arial" w:eastAsiaTheme="minorHAnsi" w:hAnsi="Arial" w:cs="Arial"/>
          <w:noProof/>
          <w:position w:val="-28"/>
          <w:sz w:val="24"/>
          <w:szCs w:val="24"/>
        </w:rPr>
        <w:drawing>
          <wp:inline distT="0" distB="0" distL="0" distR="0">
            <wp:extent cx="6076950" cy="600075"/>
            <wp:effectExtent l="0" t="0" r="0" b="9525"/>
            <wp:docPr id="1118" name="Рисунок 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8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76950" cy="600075"/>
                    </a:xfrm>
                    <a:prstGeom prst="rect">
                      <a:avLst/>
                    </a:prstGeom>
                    <a:noFill/>
                    <a:ln>
                      <a:noFill/>
                    </a:ln>
                  </pic:spPr>
                </pic:pic>
              </a:graphicData>
            </a:graphic>
          </wp:inline>
        </w:drawing>
      </w:r>
    </w:p>
    <w:p w:rsidR="0070590B" w:rsidRPr="0070590B" w:rsidRDefault="0070590B" w:rsidP="0070590B">
      <w:pPr>
        <w:autoSpaceDE w:val="0"/>
        <w:autoSpaceDN w:val="0"/>
        <w:adjustRightInd w:val="0"/>
        <w:spacing w:after="0" w:line="240" w:lineRule="auto"/>
        <w:jc w:val="both"/>
        <w:rPr>
          <w:rFonts w:ascii="Arial" w:eastAsiaTheme="minorHAnsi" w:hAnsi="Arial" w:cs="Arial"/>
          <w:sz w:val="24"/>
          <w:szCs w:val="24"/>
          <w:lang w:eastAsia="en-US"/>
        </w:rPr>
      </w:pPr>
    </w:p>
    <w:p w:rsidR="0070590B" w:rsidRPr="0070590B" w:rsidRDefault="0070590B" w:rsidP="0070590B">
      <w:pPr>
        <w:autoSpaceDE w:val="0"/>
        <w:autoSpaceDN w:val="0"/>
        <w:adjustRightInd w:val="0"/>
        <w:spacing w:after="0" w:line="240" w:lineRule="auto"/>
        <w:ind w:firstLine="540"/>
        <w:jc w:val="both"/>
        <w:rPr>
          <w:rFonts w:ascii="Arial" w:eastAsiaTheme="minorHAnsi" w:hAnsi="Arial" w:cs="Arial"/>
          <w:sz w:val="24"/>
          <w:szCs w:val="24"/>
          <w:lang w:eastAsia="en-US"/>
        </w:rPr>
      </w:pPr>
      <w:r w:rsidRPr="0070590B">
        <w:rPr>
          <w:rFonts w:ascii="Arial" w:eastAsiaTheme="minorHAnsi" w:hAnsi="Arial" w:cs="Arial"/>
          <w:sz w:val="24"/>
          <w:szCs w:val="24"/>
          <w:lang w:eastAsia="en-US"/>
        </w:rPr>
        <w:t>где:</w:t>
      </w:r>
    </w:p>
    <w:p w:rsidR="0070590B" w:rsidRPr="0070590B" w:rsidRDefault="0070590B" w:rsidP="0070590B">
      <w:pPr>
        <w:autoSpaceDE w:val="0"/>
        <w:autoSpaceDN w:val="0"/>
        <w:adjustRightInd w:val="0"/>
        <w:spacing w:after="0" w:line="240" w:lineRule="auto"/>
        <w:ind w:firstLine="540"/>
        <w:jc w:val="both"/>
        <w:rPr>
          <w:rFonts w:ascii="Arial" w:eastAsiaTheme="minorHAnsi" w:hAnsi="Arial" w:cs="Arial"/>
          <w:sz w:val="24"/>
          <w:szCs w:val="24"/>
          <w:lang w:eastAsia="en-US"/>
        </w:rPr>
      </w:pPr>
      <w:r w:rsidRPr="0070590B">
        <w:rPr>
          <w:rFonts w:ascii="Arial" w:eastAsiaTheme="minorHAnsi" w:hAnsi="Arial" w:cs="Arial"/>
          <w:noProof/>
          <w:position w:val="-12"/>
          <w:sz w:val="24"/>
          <w:szCs w:val="24"/>
        </w:rPr>
        <w:drawing>
          <wp:inline distT="0" distB="0" distL="0" distR="0">
            <wp:extent cx="361950" cy="314325"/>
            <wp:effectExtent l="0" t="0" r="0" b="0"/>
            <wp:docPr id="1117" name="Рисунок 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8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70590B">
        <w:rPr>
          <w:rFonts w:ascii="Arial" w:eastAsiaTheme="minorHAnsi" w:hAnsi="Arial" w:cs="Arial"/>
          <w:sz w:val="24"/>
          <w:szCs w:val="24"/>
          <w:lang w:eastAsia="en-US"/>
        </w:rPr>
        <w:t xml:space="preserve"> - предельный размер базовой ставки страхового тарифа по </w:t>
      </w:r>
      <w:proofErr w:type="spellStart"/>
      <w:r w:rsidRPr="0070590B">
        <w:rPr>
          <w:rFonts w:ascii="Arial" w:eastAsiaTheme="minorHAnsi" w:hAnsi="Arial" w:cs="Arial"/>
          <w:sz w:val="24"/>
          <w:szCs w:val="24"/>
          <w:lang w:eastAsia="en-US"/>
        </w:rPr>
        <w:t>i-му</w:t>
      </w:r>
      <w:proofErr w:type="spellEnd"/>
      <w:r w:rsidRPr="0070590B">
        <w:rPr>
          <w:rFonts w:ascii="Arial" w:eastAsiaTheme="minorHAnsi" w:hAnsi="Arial" w:cs="Arial"/>
          <w:sz w:val="24"/>
          <w:szCs w:val="24"/>
          <w:lang w:eastAsia="en-US"/>
        </w:rPr>
        <w:t xml:space="preserve"> транспортному средству;</w:t>
      </w:r>
    </w:p>
    <w:p w:rsidR="0070590B" w:rsidRPr="0070590B" w:rsidRDefault="0070590B" w:rsidP="0070590B">
      <w:pPr>
        <w:autoSpaceDE w:val="0"/>
        <w:autoSpaceDN w:val="0"/>
        <w:adjustRightInd w:val="0"/>
        <w:spacing w:after="0" w:line="240" w:lineRule="auto"/>
        <w:ind w:firstLine="540"/>
        <w:jc w:val="both"/>
        <w:rPr>
          <w:rFonts w:ascii="Arial" w:eastAsiaTheme="minorHAnsi" w:hAnsi="Arial" w:cs="Arial"/>
          <w:sz w:val="24"/>
          <w:szCs w:val="24"/>
          <w:lang w:eastAsia="en-US"/>
        </w:rPr>
      </w:pPr>
      <w:r w:rsidRPr="0070590B">
        <w:rPr>
          <w:rFonts w:ascii="Arial" w:eastAsiaTheme="minorHAnsi" w:hAnsi="Arial" w:cs="Arial"/>
          <w:noProof/>
          <w:position w:val="-12"/>
          <w:sz w:val="24"/>
          <w:szCs w:val="24"/>
        </w:rPr>
        <w:drawing>
          <wp:inline distT="0" distB="0" distL="0" distR="0">
            <wp:extent cx="400050" cy="314325"/>
            <wp:effectExtent l="0" t="0" r="0" b="0"/>
            <wp:docPr id="1116" name="Рисунок 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8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70590B">
        <w:rPr>
          <w:rFonts w:ascii="Arial" w:eastAsiaTheme="minorHAnsi" w:hAnsi="Arial" w:cs="Arial"/>
          <w:sz w:val="24"/>
          <w:szCs w:val="24"/>
          <w:lang w:eastAsia="en-US"/>
        </w:rPr>
        <w:t xml:space="preserve"> - коэффициент страховых тарифов в зависимости от территории преимущественного использования i-го транспортного средства;</w:t>
      </w:r>
    </w:p>
    <w:p w:rsidR="0070590B" w:rsidRPr="0070590B" w:rsidRDefault="0070590B" w:rsidP="0070590B">
      <w:pPr>
        <w:autoSpaceDE w:val="0"/>
        <w:autoSpaceDN w:val="0"/>
        <w:adjustRightInd w:val="0"/>
        <w:spacing w:after="0" w:line="240" w:lineRule="auto"/>
        <w:ind w:firstLine="540"/>
        <w:jc w:val="both"/>
        <w:rPr>
          <w:rFonts w:ascii="Arial" w:eastAsiaTheme="minorHAnsi" w:hAnsi="Arial" w:cs="Arial"/>
          <w:sz w:val="24"/>
          <w:szCs w:val="24"/>
          <w:lang w:eastAsia="en-US"/>
        </w:rPr>
      </w:pPr>
      <w:r w:rsidRPr="0070590B">
        <w:rPr>
          <w:rFonts w:ascii="Arial" w:eastAsiaTheme="minorHAnsi" w:hAnsi="Arial" w:cs="Arial"/>
          <w:noProof/>
          <w:position w:val="-12"/>
          <w:sz w:val="24"/>
          <w:szCs w:val="24"/>
        </w:rPr>
        <w:drawing>
          <wp:inline distT="0" distB="0" distL="0" distR="0">
            <wp:extent cx="571500" cy="314325"/>
            <wp:effectExtent l="0" t="0" r="0" b="0"/>
            <wp:docPr id="1115" name="Рисунок 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8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314325"/>
                    </a:xfrm>
                    <a:prstGeom prst="rect">
                      <a:avLst/>
                    </a:prstGeom>
                    <a:noFill/>
                    <a:ln>
                      <a:noFill/>
                    </a:ln>
                  </pic:spPr>
                </pic:pic>
              </a:graphicData>
            </a:graphic>
          </wp:inline>
        </w:drawing>
      </w:r>
      <w:r w:rsidRPr="0070590B">
        <w:rPr>
          <w:rFonts w:ascii="Arial" w:eastAsiaTheme="minorHAnsi" w:hAnsi="Arial" w:cs="Arial"/>
          <w:sz w:val="24"/>
          <w:szCs w:val="24"/>
          <w:lang w:eastAsia="en-US"/>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w:t>
      </w:r>
      <w:proofErr w:type="spellStart"/>
      <w:r w:rsidRPr="0070590B">
        <w:rPr>
          <w:rFonts w:ascii="Arial" w:eastAsiaTheme="minorHAnsi" w:hAnsi="Arial" w:cs="Arial"/>
          <w:sz w:val="24"/>
          <w:szCs w:val="24"/>
          <w:lang w:eastAsia="en-US"/>
        </w:rPr>
        <w:t>i-му</w:t>
      </w:r>
      <w:proofErr w:type="spellEnd"/>
      <w:r w:rsidRPr="0070590B">
        <w:rPr>
          <w:rFonts w:ascii="Arial" w:eastAsiaTheme="minorHAnsi" w:hAnsi="Arial" w:cs="Arial"/>
          <w:sz w:val="24"/>
          <w:szCs w:val="24"/>
          <w:lang w:eastAsia="en-US"/>
        </w:rPr>
        <w:t xml:space="preserve"> транспортному средству;</w:t>
      </w:r>
    </w:p>
    <w:p w:rsidR="0070590B" w:rsidRPr="0070590B" w:rsidRDefault="0070590B" w:rsidP="0070590B">
      <w:pPr>
        <w:autoSpaceDE w:val="0"/>
        <w:autoSpaceDN w:val="0"/>
        <w:adjustRightInd w:val="0"/>
        <w:spacing w:after="0" w:line="240" w:lineRule="auto"/>
        <w:ind w:firstLine="540"/>
        <w:jc w:val="both"/>
        <w:rPr>
          <w:rFonts w:ascii="Arial" w:eastAsiaTheme="minorHAnsi" w:hAnsi="Arial" w:cs="Arial"/>
          <w:sz w:val="24"/>
          <w:szCs w:val="24"/>
          <w:lang w:eastAsia="en-US"/>
        </w:rPr>
      </w:pPr>
      <w:r w:rsidRPr="0070590B">
        <w:rPr>
          <w:rFonts w:ascii="Arial" w:eastAsiaTheme="minorHAnsi" w:hAnsi="Arial" w:cs="Arial"/>
          <w:noProof/>
          <w:position w:val="-12"/>
          <w:sz w:val="24"/>
          <w:szCs w:val="24"/>
        </w:rPr>
        <w:drawing>
          <wp:inline distT="0" distB="0" distL="0" distR="0">
            <wp:extent cx="400050" cy="314325"/>
            <wp:effectExtent l="0" t="0" r="0" b="0"/>
            <wp:docPr id="1114" name="Рисунок 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9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70590B">
        <w:rPr>
          <w:rFonts w:ascii="Arial" w:eastAsiaTheme="minorHAnsi" w:hAnsi="Arial" w:cs="Arial"/>
          <w:sz w:val="24"/>
          <w:szCs w:val="24"/>
          <w:lang w:eastAsia="en-US"/>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70590B" w:rsidRPr="0070590B" w:rsidRDefault="0070590B" w:rsidP="0070590B">
      <w:pPr>
        <w:autoSpaceDE w:val="0"/>
        <w:autoSpaceDN w:val="0"/>
        <w:adjustRightInd w:val="0"/>
        <w:spacing w:after="0" w:line="240" w:lineRule="auto"/>
        <w:ind w:firstLine="540"/>
        <w:jc w:val="both"/>
        <w:rPr>
          <w:rFonts w:ascii="Arial" w:eastAsiaTheme="minorHAnsi" w:hAnsi="Arial" w:cs="Arial"/>
          <w:sz w:val="24"/>
          <w:szCs w:val="24"/>
          <w:lang w:eastAsia="en-US"/>
        </w:rPr>
      </w:pPr>
      <w:r w:rsidRPr="0070590B">
        <w:rPr>
          <w:rFonts w:ascii="Arial" w:eastAsiaTheme="minorHAnsi" w:hAnsi="Arial" w:cs="Arial"/>
          <w:noProof/>
          <w:position w:val="-12"/>
          <w:sz w:val="24"/>
          <w:szCs w:val="24"/>
        </w:rPr>
        <w:drawing>
          <wp:inline distT="0" distB="0" distL="0" distR="0">
            <wp:extent cx="447675" cy="314325"/>
            <wp:effectExtent l="0" t="0" r="0" b="0"/>
            <wp:docPr id="1113" name="Рисунок 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9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70590B">
        <w:rPr>
          <w:rFonts w:ascii="Arial" w:eastAsiaTheme="minorHAnsi" w:hAnsi="Arial" w:cs="Arial"/>
          <w:sz w:val="24"/>
          <w:szCs w:val="24"/>
          <w:lang w:eastAsia="en-US"/>
        </w:rPr>
        <w:t xml:space="preserve"> - коэффициент страховых тарифов в зависимости от технических характеристик i-го транспортного средства;</w:t>
      </w:r>
    </w:p>
    <w:p w:rsidR="0070590B" w:rsidRPr="0070590B" w:rsidRDefault="0070590B" w:rsidP="0070590B">
      <w:pPr>
        <w:autoSpaceDE w:val="0"/>
        <w:autoSpaceDN w:val="0"/>
        <w:adjustRightInd w:val="0"/>
        <w:spacing w:after="0" w:line="240" w:lineRule="auto"/>
        <w:ind w:firstLine="540"/>
        <w:jc w:val="both"/>
        <w:rPr>
          <w:rFonts w:ascii="Arial" w:eastAsiaTheme="minorHAnsi" w:hAnsi="Arial" w:cs="Arial"/>
          <w:sz w:val="24"/>
          <w:szCs w:val="24"/>
          <w:lang w:eastAsia="en-US"/>
        </w:rPr>
      </w:pPr>
      <w:r w:rsidRPr="0070590B">
        <w:rPr>
          <w:rFonts w:ascii="Arial" w:eastAsiaTheme="minorHAnsi" w:hAnsi="Arial" w:cs="Arial"/>
          <w:noProof/>
          <w:position w:val="-12"/>
          <w:sz w:val="24"/>
          <w:szCs w:val="24"/>
        </w:rPr>
        <w:drawing>
          <wp:inline distT="0" distB="0" distL="0" distR="0">
            <wp:extent cx="400050" cy="314325"/>
            <wp:effectExtent l="0" t="0" r="0" b="0"/>
            <wp:docPr id="1112" name="Рисунок 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19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70590B">
        <w:rPr>
          <w:rFonts w:ascii="Arial" w:eastAsiaTheme="minorHAnsi" w:hAnsi="Arial" w:cs="Arial"/>
          <w:sz w:val="24"/>
          <w:szCs w:val="24"/>
          <w:lang w:eastAsia="en-US"/>
        </w:rPr>
        <w:t xml:space="preserve"> - коэффициент страховых тарифов в зависимости от периода использования i-го транспортного средства;</w:t>
      </w:r>
    </w:p>
    <w:p w:rsidR="0070590B" w:rsidRPr="0070590B" w:rsidRDefault="0070590B" w:rsidP="0070590B">
      <w:pPr>
        <w:autoSpaceDE w:val="0"/>
        <w:autoSpaceDN w:val="0"/>
        <w:adjustRightInd w:val="0"/>
        <w:spacing w:after="0" w:line="240" w:lineRule="auto"/>
        <w:ind w:firstLine="540"/>
        <w:jc w:val="both"/>
        <w:rPr>
          <w:rFonts w:ascii="Arial" w:eastAsiaTheme="minorHAnsi" w:hAnsi="Arial" w:cs="Arial"/>
          <w:sz w:val="24"/>
          <w:szCs w:val="24"/>
          <w:lang w:eastAsia="en-US"/>
        </w:rPr>
      </w:pPr>
      <w:r w:rsidRPr="0070590B">
        <w:rPr>
          <w:rFonts w:ascii="Arial" w:eastAsiaTheme="minorHAnsi" w:hAnsi="Arial" w:cs="Arial"/>
          <w:noProof/>
          <w:position w:val="-12"/>
          <w:sz w:val="24"/>
          <w:szCs w:val="24"/>
        </w:rPr>
        <w:drawing>
          <wp:inline distT="0" distB="0" distL="0" distR="0">
            <wp:extent cx="400050" cy="314325"/>
            <wp:effectExtent l="0" t="0" r="0" b="0"/>
            <wp:docPr id="1111" name="Рисунок 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9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70590B">
        <w:rPr>
          <w:rFonts w:ascii="Arial" w:eastAsiaTheme="minorHAnsi" w:hAnsi="Arial" w:cs="Arial"/>
          <w:sz w:val="24"/>
          <w:szCs w:val="24"/>
          <w:lang w:eastAsia="en-US"/>
        </w:rPr>
        <w:t xml:space="preserve"> - коэффициент страховых тарифов в зависимости от наличия нарушений, предусмотренных </w:t>
      </w:r>
      <w:hyperlink r:id="rId194" w:history="1">
        <w:r w:rsidRPr="0070590B">
          <w:rPr>
            <w:rFonts w:ascii="Arial" w:eastAsiaTheme="minorHAnsi" w:hAnsi="Arial" w:cs="Arial"/>
            <w:color w:val="0000FF"/>
            <w:sz w:val="24"/>
            <w:szCs w:val="24"/>
            <w:lang w:eastAsia="en-US"/>
          </w:rPr>
          <w:t>пунктом 3 статьи 9</w:t>
        </w:r>
      </w:hyperlink>
      <w:r w:rsidRPr="0070590B">
        <w:rPr>
          <w:rFonts w:ascii="Arial" w:eastAsiaTheme="minorHAnsi" w:hAnsi="Arial" w:cs="Arial"/>
          <w:sz w:val="24"/>
          <w:szCs w:val="24"/>
          <w:lang w:eastAsia="en-US"/>
        </w:rPr>
        <w:t xml:space="preserve"> Федерального закона "Об обязательном страховании гражданской ответственности владельцев транспортных средств";</w:t>
      </w:r>
    </w:p>
    <w:p w:rsidR="0070590B" w:rsidRDefault="0070590B" w:rsidP="0070590B">
      <w:pPr>
        <w:autoSpaceDE w:val="0"/>
        <w:autoSpaceDN w:val="0"/>
        <w:adjustRightInd w:val="0"/>
        <w:spacing w:after="0" w:line="240" w:lineRule="auto"/>
        <w:ind w:firstLine="540"/>
        <w:jc w:val="both"/>
        <w:rPr>
          <w:rFonts w:ascii="Arial" w:eastAsiaTheme="minorHAnsi" w:hAnsi="Arial" w:cs="Arial"/>
          <w:sz w:val="24"/>
          <w:szCs w:val="24"/>
          <w:lang w:eastAsia="en-US"/>
        </w:rPr>
      </w:pPr>
      <w:r w:rsidRPr="0070590B">
        <w:rPr>
          <w:rFonts w:ascii="Arial" w:eastAsiaTheme="minorHAnsi" w:hAnsi="Arial" w:cs="Arial"/>
          <w:noProof/>
          <w:position w:val="-14"/>
          <w:sz w:val="24"/>
          <w:szCs w:val="24"/>
        </w:rPr>
        <w:drawing>
          <wp:inline distT="0" distB="0" distL="0" distR="0">
            <wp:extent cx="476250" cy="333375"/>
            <wp:effectExtent l="0" t="0" r="0" b="0"/>
            <wp:docPr id="1110" name="Рисунок 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9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70590B">
        <w:rPr>
          <w:rFonts w:ascii="Arial" w:eastAsiaTheme="minorHAnsi" w:hAnsi="Arial" w:cs="Arial"/>
          <w:sz w:val="24"/>
          <w:szCs w:val="24"/>
          <w:lang w:eastAsia="en-US"/>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D070F4" w:rsidRDefault="00D070F4" w:rsidP="00D070F4">
      <w:pPr>
        <w:pStyle w:val="ConsPlusNormal"/>
        <w:ind w:firstLine="540"/>
        <w:jc w:val="both"/>
      </w:pPr>
      <w:r>
        <w:rPr>
          <w:rFonts w:eastAsiaTheme="minorHAnsi"/>
          <w:sz w:val="24"/>
          <w:szCs w:val="24"/>
          <w:lang w:eastAsia="en-US"/>
        </w:rPr>
        <w:t xml:space="preserve">4.6.7. </w:t>
      </w:r>
      <w:r w:rsidRPr="00D070F4">
        <w:rPr>
          <w:sz w:val="24"/>
          <w:szCs w:val="24"/>
        </w:rPr>
        <w:t>Затраты на оплату труда независимых экспертов</w:t>
      </w:r>
      <w:proofErr w:type="gramStart"/>
      <w:r w:rsidRPr="00D070F4">
        <w:rPr>
          <w:sz w:val="24"/>
          <w:szCs w:val="24"/>
        </w:rPr>
        <w:t xml:space="preserve"> (</w:t>
      </w:r>
      <w:r w:rsidRPr="00D070F4">
        <w:rPr>
          <w:noProof/>
          <w:position w:val="-12"/>
          <w:sz w:val="24"/>
          <w:szCs w:val="24"/>
        </w:rPr>
        <w:drawing>
          <wp:inline distT="0" distB="0" distL="0" distR="0">
            <wp:extent cx="222885" cy="222885"/>
            <wp:effectExtent l="19050" t="0" r="5715" b="0"/>
            <wp:docPr id="74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6"/>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070F4">
        <w:rPr>
          <w:sz w:val="24"/>
          <w:szCs w:val="24"/>
        </w:rPr>
        <w:t xml:space="preserve">) </w:t>
      </w:r>
      <w:proofErr w:type="gramEnd"/>
      <w:r w:rsidRPr="00D070F4">
        <w:rPr>
          <w:sz w:val="24"/>
          <w:szCs w:val="24"/>
        </w:rPr>
        <w:t>определяются по формуле:</w:t>
      </w:r>
    </w:p>
    <w:p w:rsidR="00D070F4" w:rsidRDefault="00D070F4" w:rsidP="00D070F4">
      <w:pPr>
        <w:pStyle w:val="ConsPlusNormal"/>
        <w:jc w:val="both"/>
      </w:pPr>
    </w:p>
    <w:p w:rsidR="00D070F4" w:rsidRDefault="00D070F4" w:rsidP="00D070F4">
      <w:pPr>
        <w:pStyle w:val="ConsPlusNormal"/>
        <w:jc w:val="center"/>
      </w:pPr>
      <w:r>
        <w:rPr>
          <w:noProof/>
          <w:position w:val="-16"/>
        </w:rPr>
        <w:lastRenderedPageBreak/>
        <w:drawing>
          <wp:inline distT="0" distB="0" distL="0" distR="0">
            <wp:extent cx="3649649" cy="426755"/>
            <wp:effectExtent l="0" t="0" r="0" b="0"/>
            <wp:docPr id="74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7"/>
                    <a:srcRect/>
                    <a:stretch>
                      <a:fillRect/>
                    </a:stretch>
                  </pic:blipFill>
                  <pic:spPr bwMode="auto">
                    <a:xfrm>
                      <a:off x="0" y="0"/>
                      <a:ext cx="3653671" cy="427225"/>
                    </a:xfrm>
                    <a:prstGeom prst="rect">
                      <a:avLst/>
                    </a:prstGeom>
                    <a:noFill/>
                    <a:ln w="9525">
                      <a:noFill/>
                      <a:miter lim="800000"/>
                      <a:headEnd/>
                      <a:tailEnd/>
                    </a:ln>
                  </pic:spPr>
                </pic:pic>
              </a:graphicData>
            </a:graphic>
          </wp:inline>
        </w:drawing>
      </w:r>
      <w:r>
        <w:t>,</w:t>
      </w:r>
    </w:p>
    <w:p w:rsidR="00D070F4" w:rsidRDefault="00D070F4" w:rsidP="00D070F4">
      <w:pPr>
        <w:pStyle w:val="ConsPlusNormal"/>
        <w:jc w:val="both"/>
      </w:pPr>
    </w:p>
    <w:p w:rsidR="00D070F4" w:rsidRPr="00D070F4" w:rsidRDefault="00D070F4" w:rsidP="00D070F4">
      <w:pPr>
        <w:pStyle w:val="ConsPlusNormal"/>
        <w:ind w:firstLine="540"/>
        <w:jc w:val="both"/>
        <w:rPr>
          <w:sz w:val="24"/>
          <w:szCs w:val="24"/>
        </w:rPr>
      </w:pPr>
      <w:r w:rsidRPr="00D070F4">
        <w:rPr>
          <w:sz w:val="24"/>
          <w:szCs w:val="24"/>
        </w:rPr>
        <w:t>где:</w:t>
      </w:r>
    </w:p>
    <w:p w:rsidR="00D070F4" w:rsidRPr="00D070F4" w:rsidRDefault="00D070F4" w:rsidP="00D070F4">
      <w:pPr>
        <w:pStyle w:val="ConsPlusNormal"/>
        <w:ind w:firstLine="540"/>
        <w:jc w:val="both"/>
        <w:rPr>
          <w:sz w:val="24"/>
          <w:szCs w:val="24"/>
        </w:rPr>
      </w:pPr>
      <w:r w:rsidRPr="00D070F4">
        <w:rPr>
          <w:noProof/>
          <w:position w:val="-12"/>
          <w:sz w:val="24"/>
          <w:szCs w:val="24"/>
        </w:rPr>
        <w:drawing>
          <wp:inline distT="0" distB="0" distL="0" distR="0">
            <wp:extent cx="316479" cy="354901"/>
            <wp:effectExtent l="0" t="0" r="0" b="0"/>
            <wp:docPr id="74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8"/>
                    <a:srcRect/>
                    <a:stretch>
                      <a:fillRect/>
                    </a:stretch>
                  </pic:blipFill>
                  <pic:spPr bwMode="auto">
                    <a:xfrm>
                      <a:off x="0" y="0"/>
                      <a:ext cx="316832" cy="355296"/>
                    </a:xfrm>
                    <a:prstGeom prst="rect">
                      <a:avLst/>
                    </a:prstGeom>
                    <a:noFill/>
                    <a:ln w="9525">
                      <a:noFill/>
                      <a:miter lim="800000"/>
                      <a:headEnd/>
                      <a:tailEnd/>
                    </a:ln>
                  </pic:spPr>
                </pic:pic>
              </a:graphicData>
            </a:graphic>
          </wp:inline>
        </w:drawing>
      </w:r>
      <w:r w:rsidRPr="00D070F4">
        <w:rPr>
          <w:sz w:val="24"/>
          <w:szCs w:val="24"/>
        </w:rPr>
        <w:t xml:space="preserve"> - планируемое в очередном финансовом году количество аттестационных и конкурсных комиссий, комиссий по соблюдению требований к служебному поведению государственных гражданских служащих и урегулированию конфликта интересов;</w:t>
      </w:r>
    </w:p>
    <w:p w:rsidR="00D070F4" w:rsidRPr="00D070F4" w:rsidRDefault="00D070F4" w:rsidP="00D070F4">
      <w:pPr>
        <w:pStyle w:val="ConsPlusNormal"/>
        <w:ind w:firstLine="540"/>
        <w:jc w:val="both"/>
        <w:rPr>
          <w:sz w:val="24"/>
          <w:szCs w:val="24"/>
        </w:rPr>
      </w:pPr>
      <w:r w:rsidRPr="00D070F4">
        <w:rPr>
          <w:noProof/>
          <w:position w:val="-12"/>
          <w:sz w:val="24"/>
          <w:szCs w:val="24"/>
        </w:rPr>
        <w:drawing>
          <wp:inline distT="0" distB="0" distL="0" distR="0">
            <wp:extent cx="349222" cy="326003"/>
            <wp:effectExtent l="0" t="0" r="0" b="0"/>
            <wp:docPr id="73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9"/>
                    <a:srcRect/>
                    <a:stretch>
                      <a:fillRect/>
                    </a:stretch>
                  </pic:blipFill>
                  <pic:spPr bwMode="auto">
                    <a:xfrm>
                      <a:off x="0" y="0"/>
                      <a:ext cx="347201" cy="324116"/>
                    </a:xfrm>
                    <a:prstGeom prst="rect">
                      <a:avLst/>
                    </a:prstGeom>
                    <a:noFill/>
                    <a:ln w="9525">
                      <a:noFill/>
                      <a:miter lim="800000"/>
                      <a:headEnd/>
                      <a:tailEnd/>
                    </a:ln>
                  </pic:spPr>
                </pic:pic>
              </a:graphicData>
            </a:graphic>
          </wp:inline>
        </w:drawing>
      </w:r>
      <w:r w:rsidRPr="00D070F4">
        <w:rPr>
          <w:sz w:val="24"/>
          <w:szCs w:val="24"/>
        </w:rPr>
        <w:t xml:space="preserve"> - планируемое в очередном финансовом году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конфликта интересов;</w:t>
      </w:r>
    </w:p>
    <w:p w:rsidR="00D070F4" w:rsidRPr="00D070F4" w:rsidRDefault="00D070F4" w:rsidP="00D070F4">
      <w:pPr>
        <w:pStyle w:val="ConsPlusNormal"/>
        <w:ind w:firstLine="540"/>
        <w:jc w:val="both"/>
        <w:rPr>
          <w:sz w:val="24"/>
          <w:szCs w:val="24"/>
        </w:rPr>
      </w:pPr>
      <w:r w:rsidRPr="00D070F4">
        <w:rPr>
          <w:noProof/>
          <w:position w:val="-12"/>
          <w:sz w:val="24"/>
          <w:szCs w:val="24"/>
        </w:rPr>
        <w:drawing>
          <wp:inline distT="0" distB="0" distL="0" distR="0">
            <wp:extent cx="374678" cy="349766"/>
            <wp:effectExtent l="0" t="0" r="6322" b="0"/>
            <wp:docPr id="2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0"/>
                    <a:srcRect/>
                    <a:stretch>
                      <a:fillRect/>
                    </a:stretch>
                  </pic:blipFill>
                  <pic:spPr bwMode="auto">
                    <a:xfrm>
                      <a:off x="0" y="0"/>
                      <a:ext cx="376676" cy="351631"/>
                    </a:xfrm>
                    <a:prstGeom prst="rect">
                      <a:avLst/>
                    </a:prstGeom>
                    <a:noFill/>
                    <a:ln w="9525">
                      <a:noFill/>
                      <a:miter lim="800000"/>
                      <a:headEnd/>
                      <a:tailEnd/>
                    </a:ln>
                  </pic:spPr>
                </pic:pic>
              </a:graphicData>
            </a:graphic>
          </wp:inline>
        </w:drawing>
      </w:r>
      <w:r w:rsidRPr="00D070F4">
        <w:rPr>
          <w:sz w:val="24"/>
          <w:szCs w:val="24"/>
        </w:rPr>
        <w:t xml:space="preserve"> - планируемое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D070F4" w:rsidRPr="00D070F4" w:rsidRDefault="00D070F4" w:rsidP="00D070F4">
      <w:pPr>
        <w:pStyle w:val="ConsPlusNormal"/>
        <w:ind w:firstLine="540"/>
        <w:jc w:val="both"/>
        <w:rPr>
          <w:sz w:val="24"/>
          <w:szCs w:val="24"/>
        </w:rPr>
      </w:pPr>
      <w:r w:rsidRPr="00D070F4">
        <w:rPr>
          <w:noProof/>
          <w:position w:val="-12"/>
          <w:sz w:val="24"/>
          <w:szCs w:val="24"/>
        </w:rPr>
        <w:drawing>
          <wp:inline distT="0" distB="0" distL="0" distR="0">
            <wp:extent cx="386467" cy="386467"/>
            <wp:effectExtent l="0" t="0" r="0" b="0"/>
            <wp:docPr id="2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1"/>
                    <a:srcRect/>
                    <a:stretch>
                      <a:fillRect/>
                    </a:stretch>
                  </pic:blipFill>
                  <pic:spPr bwMode="auto">
                    <a:xfrm>
                      <a:off x="0" y="0"/>
                      <a:ext cx="397068" cy="397068"/>
                    </a:xfrm>
                    <a:prstGeom prst="rect">
                      <a:avLst/>
                    </a:prstGeom>
                    <a:noFill/>
                    <a:ln w="9525">
                      <a:noFill/>
                      <a:miter lim="800000"/>
                      <a:headEnd/>
                      <a:tailEnd/>
                    </a:ln>
                  </pic:spPr>
                </pic:pic>
              </a:graphicData>
            </a:graphic>
          </wp:inline>
        </w:drawing>
      </w:r>
      <w:r w:rsidRPr="00D070F4">
        <w:rPr>
          <w:sz w:val="24"/>
          <w:szCs w:val="24"/>
        </w:rPr>
        <w:t xml:space="preserve"> - ставка почасовой оплаты труда независимых экспертов, установленная постановлением Правительства Российской Федерации от 12 августа 2005 г. N 509 "О порядке оплаты труда независимых экспертов, включаемых в составы аттестационной и конкурсной комиссий, образуемых федеральными государственными органами";</w:t>
      </w:r>
    </w:p>
    <w:p w:rsidR="00D070F4" w:rsidRPr="00D070F4" w:rsidRDefault="00D070F4" w:rsidP="00D070F4">
      <w:pPr>
        <w:pStyle w:val="ConsPlusNormal"/>
        <w:ind w:firstLine="540"/>
        <w:jc w:val="both"/>
        <w:rPr>
          <w:sz w:val="24"/>
          <w:szCs w:val="24"/>
        </w:rPr>
      </w:pPr>
      <w:r w:rsidRPr="00D070F4">
        <w:rPr>
          <w:noProof/>
          <w:position w:val="-14"/>
          <w:sz w:val="24"/>
          <w:szCs w:val="24"/>
        </w:rPr>
        <w:drawing>
          <wp:inline distT="0" distB="0" distL="0" distR="0">
            <wp:extent cx="434175" cy="407107"/>
            <wp:effectExtent l="19050" t="0" r="0" b="0"/>
            <wp:docPr id="2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2"/>
                    <a:srcRect/>
                    <a:stretch>
                      <a:fillRect/>
                    </a:stretch>
                  </pic:blipFill>
                  <pic:spPr bwMode="auto">
                    <a:xfrm>
                      <a:off x="0" y="0"/>
                      <a:ext cx="430553" cy="403711"/>
                    </a:xfrm>
                    <a:prstGeom prst="rect">
                      <a:avLst/>
                    </a:prstGeom>
                    <a:noFill/>
                    <a:ln w="9525">
                      <a:noFill/>
                      <a:miter lim="800000"/>
                      <a:headEnd/>
                      <a:tailEnd/>
                    </a:ln>
                  </pic:spPr>
                </pic:pic>
              </a:graphicData>
            </a:graphic>
          </wp:inline>
        </w:drawing>
      </w:r>
      <w:r w:rsidRPr="00D070F4">
        <w:rPr>
          <w:sz w:val="24"/>
          <w:szCs w:val="24"/>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D070F4" w:rsidRDefault="00D070F4" w:rsidP="00D070F4">
      <w:pPr>
        <w:autoSpaceDE w:val="0"/>
        <w:autoSpaceDN w:val="0"/>
        <w:adjustRightInd w:val="0"/>
        <w:spacing w:after="0" w:line="240" w:lineRule="auto"/>
        <w:jc w:val="both"/>
        <w:rPr>
          <w:rFonts w:ascii="Arial" w:eastAsiaTheme="minorHAnsi" w:hAnsi="Arial" w:cs="Arial"/>
          <w:sz w:val="24"/>
          <w:szCs w:val="24"/>
          <w:lang w:eastAsia="en-US"/>
        </w:rPr>
      </w:pPr>
    </w:p>
    <w:p w:rsidR="0070590B" w:rsidRDefault="0070590B" w:rsidP="0070590B">
      <w:pPr>
        <w:autoSpaceDE w:val="0"/>
        <w:autoSpaceDN w:val="0"/>
        <w:adjustRightInd w:val="0"/>
        <w:spacing w:after="0" w:line="240" w:lineRule="auto"/>
        <w:jc w:val="both"/>
        <w:rPr>
          <w:rFonts w:ascii="Arial" w:eastAsiaTheme="minorHAnsi" w:hAnsi="Arial" w:cs="Arial"/>
          <w:sz w:val="24"/>
          <w:szCs w:val="24"/>
          <w:lang w:eastAsia="en-US"/>
        </w:rPr>
      </w:pPr>
    </w:p>
    <w:p w:rsidR="00794D2D" w:rsidRPr="00794D2D" w:rsidRDefault="00794D2D" w:rsidP="00794D2D">
      <w:pPr>
        <w:pStyle w:val="a3"/>
        <w:numPr>
          <w:ilvl w:val="1"/>
          <w:numId w:val="3"/>
        </w:numPr>
        <w:autoSpaceDE w:val="0"/>
        <w:autoSpaceDN w:val="0"/>
        <w:adjustRightInd w:val="0"/>
        <w:spacing w:after="0" w:line="240" w:lineRule="auto"/>
        <w:jc w:val="center"/>
        <w:outlineLvl w:val="1"/>
        <w:rPr>
          <w:rFonts w:ascii="Arial" w:eastAsiaTheme="minorHAnsi" w:hAnsi="Arial" w:cs="Arial"/>
          <w:b/>
          <w:sz w:val="24"/>
          <w:szCs w:val="24"/>
        </w:rPr>
      </w:pPr>
      <w:r w:rsidRPr="00794D2D">
        <w:rPr>
          <w:rFonts w:ascii="Arial" w:eastAsiaTheme="minorHAnsi" w:hAnsi="Arial" w:cs="Arial"/>
          <w:b/>
          <w:sz w:val="24"/>
          <w:szCs w:val="24"/>
        </w:rPr>
        <w:t>Затраты на приобретение основных средств, не отнесенные</w:t>
      </w:r>
    </w:p>
    <w:p w:rsidR="00794D2D" w:rsidRPr="00794D2D" w:rsidRDefault="00794D2D" w:rsidP="00794D2D">
      <w:pPr>
        <w:autoSpaceDE w:val="0"/>
        <w:autoSpaceDN w:val="0"/>
        <w:adjustRightInd w:val="0"/>
        <w:spacing w:after="0" w:line="240" w:lineRule="auto"/>
        <w:jc w:val="center"/>
        <w:rPr>
          <w:rFonts w:ascii="Arial" w:eastAsiaTheme="minorHAnsi" w:hAnsi="Arial" w:cs="Arial"/>
          <w:b/>
          <w:sz w:val="24"/>
          <w:szCs w:val="24"/>
          <w:lang w:eastAsia="en-US"/>
        </w:rPr>
      </w:pPr>
      <w:r w:rsidRPr="00794D2D">
        <w:rPr>
          <w:rFonts w:ascii="Arial" w:eastAsiaTheme="minorHAnsi" w:hAnsi="Arial" w:cs="Arial"/>
          <w:b/>
          <w:sz w:val="24"/>
          <w:szCs w:val="24"/>
          <w:lang w:eastAsia="en-US"/>
        </w:rPr>
        <w:t>к затратам на приобретение основных сре</w:t>
      </w:r>
      <w:proofErr w:type="gramStart"/>
      <w:r w:rsidRPr="00794D2D">
        <w:rPr>
          <w:rFonts w:ascii="Arial" w:eastAsiaTheme="minorHAnsi" w:hAnsi="Arial" w:cs="Arial"/>
          <w:b/>
          <w:sz w:val="24"/>
          <w:szCs w:val="24"/>
          <w:lang w:eastAsia="en-US"/>
        </w:rPr>
        <w:t>дств в р</w:t>
      </w:r>
      <w:proofErr w:type="gramEnd"/>
      <w:r w:rsidRPr="00794D2D">
        <w:rPr>
          <w:rFonts w:ascii="Arial" w:eastAsiaTheme="minorHAnsi" w:hAnsi="Arial" w:cs="Arial"/>
          <w:b/>
          <w:sz w:val="24"/>
          <w:szCs w:val="24"/>
          <w:lang w:eastAsia="en-US"/>
        </w:rPr>
        <w:t>амках затрат</w:t>
      </w:r>
    </w:p>
    <w:p w:rsidR="00794D2D" w:rsidRPr="00794D2D" w:rsidRDefault="00794D2D" w:rsidP="00794D2D">
      <w:pPr>
        <w:autoSpaceDE w:val="0"/>
        <w:autoSpaceDN w:val="0"/>
        <w:adjustRightInd w:val="0"/>
        <w:spacing w:after="0" w:line="240" w:lineRule="auto"/>
        <w:jc w:val="center"/>
        <w:rPr>
          <w:rFonts w:ascii="Arial" w:eastAsiaTheme="minorHAnsi" w:hAnsi="Arial" w:cs="Arial"/>
          <w:b/>
          <w:sz w:val="24"/>
          <w:szCs w:val="24"/>
          <w:lang w:eastAsia="en-US"/>
        </w:rPr>
      </w:pPr>
      <w:r w:rsidRPr="00794D2D">
        <w:rPr>
          <w:rFonts w:ascii="Arial" w:eastAsiaTheme="minorHAnsi" w:hAnsi="Arial" w:cs="Arial"/>
          <w:b/>
          <w:sz w:val="24"/>
          <w:szCs w:val="24"/>
          <w:lang w:eastAsia="en-US"/>
        </w:rPr>
        <w:t>на информационно-коммуникационные технологии</w:t>
      </w:r>
    </w:p>
    <w:p w:rsidR="00794D2D" w:rsidRPr="00794D2D" w:rsidRDefault="00794D2D" w:rsidP="00794D2D">
      <w:pPr>
        <w:autoSpaceDE w:val="0"/>
        <w:autoSpaceDN w:val="0"/>
        <w:adjustRightInd w:val="0"/>
        <w:spacing w:after="0" w:line="240" w:lineRule="auto"/>
        <w:jc w:val="center"/>
        <w:rPr>
          <w:rFonts w:ascii="Arial" w:eastAsiaTheme="minorHAnsi" w:hAnsi="Arial" w:cs="Arial"/>
          <w:sz w:val="24"/>
          <w:szCs w:val="24"/>
          <w:lang w:eastAsia="en-US"/>
        </w:rPr>
      </w:pPr>
    </w:p>
    <w:p w:rsidR="00794D2D" w:rsidRPr="00794D2D" w:rsidRDefault="00794D2D" w:rsidP="00794D2D">
      <w:p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4.7.1.</w:t>
      </w:r>
      <w:r w:rsidRPr="00794D2D">
        <w:rPr>
          <w:rFonts w:ascii="Arial" w:eastAsiaTheme="minorHAnsi" w:hAnsi="Arial" w:cs="Arial"/>
          <w:sz w:val="24"/>
          <w:szCs w:val="24"/>
          <w:lang w:eastAsia="en-US"/>
        </w:rPr>
        <w:t xml:space="preserve">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roofErr w:type="gramStart"/>
      <w:r w:rsidRPr="00794D2D">
        <w:rPr>
          <w:rFonts w:ascii="Arial" w:eastAsiaTheme="minorHAnsi" w:hAnsi="Arial" w:cs="Arial"/>
          <w:sz w:val="24"/>
          <w:szCs w:val="24"/>
          <w:lang w:eastAsia="en-US"/>
        </w:rPr>
        <w:t xml:space="preserve"> (</w:t>
      </w:r>
      <w:r w:rsidRPr="00794D2D">
        <w:rPr>
          <w:rFonts w:ascii="Arial" w:eastAsiaTheme="minorHAnsi" w:hAnsi="Arial" w:cs="Arial"/>
          <w:noProof/>
          <w:position w:val="-12"/>
          <w:sz w:val="24"/>
          <w:szCs w:val="24"/>
        </w:rPr>
        <w:drawing>
          <wp:inline distT="0" distB="0" distL="0" distR="0">
            <wp:extent cx="333375" cy="333375"/>
            <wp:effectExtent l="0" t="0" r="9525" b="0"/>
            <wp:docPr id="1102" name="Рисунок 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20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794D2D">
        <w:rPr>
          <w:rFonts w:ascii="Arial" w:eastAsiaTheme="minorHAnsi" w:hAnsi="Arial" w:cs="Arial"/>
          <w:sz w:val="24"/>
          <w:szCs w:val="24"/>
          <w:lang w:eastAsia="en-US"/>
        </w:rPr>
        <w:t xml:space="preserve">), </w:t>
      </w:r>
      <w:proofErr w:type="gramEnd"/>
      <w:r w:rsidRPr="00794D2D">
        <w:rPr>
          <w:rFonts w:ascii="Arial" w:eastAsiaTheme="minorHAnsi" w:hAnsi="Arial" w:cs="Arial"/>
          <w:sz w:val="24"/>
          <w:szCs w:val="24"/>
          <w:lang w:eastAsia="en-US"/>
        </w:rPr>
        <w:t>определяются по формуле:</w:t>
      </w:r>
    </w:p>
    <w:p w:rsidR="00794D2D" w:rsidRPr="00794D2D" w:rsidRDefault="00794D2D" w:rsidP="00794D2D">
      <w:pPr>
        <w:autoSpaceDE w:val="0"/>
        <w:autoSpaceDN w:val="0"/>
        <w:adjustRightInd w:val="0"/>
        <w:spacing w:after="0" w:line="240" w:lineRule="auto"/>
        <w:jc w:val="both"/>
        <w:rPr>
          <w:rFonts w:ascii="Arial" w:eastAsiaTheme="minorHAnsi" w:hAnsi="Arial" w:cs="Arial"/>
          <w:sz w:val="24"/>
          <w:szCs w:val="24"/>
          <w:lang w:eastAsia="en-US"/>
        </w:rPr>
      </w:pPr>
    </w:p>
    <w:p w:rsidR="00794D2D" w:rsidRPr="00794D2D" w:rsidRDefault="00794D2D" w:rsidP="00794D2D">
      <w:pPr>
        <w:autoSpaceDE w:val="0"/>
        <w:autoSpaceDN w:val="0"/>
        <w:adjustRightInd w:val="0"/>
        <w:spacing w:after="0" w:line="240" w:lineRule="auto"/>
        <w:jc w:val="center"/>
        <w:rPr>
          <w:rFonts w:ascii="Arial" w:eastAsiaTheme="minorHAnsi" w:hAnsi="Arial" w:cs="Arial"/>
          <w:sz w:val="24"/>
          <w:szCs w:val="24"/>
          <w:lang w:eastAsia="en-US"/>
        </w:rPr>
      </w:pPr>
      <w:r w:rsidRPr="00794D2D">
        <w:rPr>
          <w:rFonts w:ascii="Arial" w:eastAsiaTheme="minorHAnsi" w:hAnsi="Arial" w:cs="Arial"/>
          <w:noProof/>
          <w:position w:val="-12"/>
          <w:sz w:val="24"/>
          <w:szCs w:val="24"/>
        </w:rPr>
        <w:drawing>
          <wp:inline distT="0" distB="0" distL="0" distR="0">
            <wp:extent cx="1447137" cy="335103"/>
            <wp:effectExtent l="0" t="0" r="663" b="0"/>
            <wp:docPr id="1101" name="Рисунок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20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1552" b="-344"/>
                    <a:stretch>
                      <a:fillRect/>
                    </a:stretch>
                  </pic:blipFill>
                  <pic:spPr bwMode="auto">
                    <a:xfrm>
                      <a:off x="0" y="0"/>
                      <a:ext cx="1447137" cy="335103"/>
                    </a:xfrm>
                    <a:prstGeom prst="rect">
                      <a:avLst/>
                    </a:prstGeom>
                    <a:noFill/>
                    <a:ln>
                      <a:noFill/>
                    </a:ln>
                  </pic:spPr>
                </pic:pic>
              </a:graphicData>
            </a:graphic>
          </wp:inline>
        </w:drawing>
      </w:r>
      <w:r w:rsidRPr="00794D2D">
        <w:rPr>
          <w:rFonts w:ascii="Arial" w:eastAsiaTheme="minorHAnsi" w:hAnsi="Arial" w:cs="Arial"/>
          <w:sz w:val="24"/>
          <w:szCs w:val="24"/>
          <w:lang w:eastAsia="en-US"/>
        </w:rPr>
        <w:t>,</w:t>
      </w:r>
    </w:p>
    <w:p w:rsidR="00794D2D" w:rsidRPr="00794D2D" w:rsidRDefault="00794D2D" w:rsidP="00794D2D">
      <w:pPr>
        <w:autoSpaceDE w:val="0"/>
        <w:autoSpaceDN w:val="0"/>
        <w:adjustRightInd w:val="0"/>
        <w:spacing w:after="0" w:line="240" w:lineRule="auto"/>
        <w:jc w:val="both"/>
        <w:rPr>
          <w:rFonts w:ascii="Arial" w:eastAsiaTheme="minorHAnsi" w:hAnsi="Arial" w:cs="Arial"/>
          <w:sz w:val="24"/>
          <w:szCs w:val="24"/>
          <w:lang w:eastAsia="en-US"/>
        </w:rPr>
      </w:pPr>
    </w:p>
    <w:p w:rsidR="00794D2D" w:rsidRPr="00794D2D" w:rsidRDefault="00794D2D" w:rsidP="00794D2D">
      <w:pPr>
        <w:autoSpaceDE w:val="0"/>
        <w:autoSpaceDN w:val="0"/>
        <w:adjustRightInd w:val="0"/>
        <w:spacing w:after="0" w:line="240" w:lineRule="auto"/>
        <w:ind w:firstLine="540"/>
        <w:jc w:val="both"/>
        <w:rPr>
          <w:rFonts w:ascii="Arial" w:eastAsiaTheme="minorHAnsi" w:hAnsi="Arial" w:cs="Arial"/>
          <w:sz w:val="24"/>
          <w:szCs w:val="24"/>
          <w:lang w:eastAsia="en-US"/>
        </w:rPr>
      </w:pPr>
      <w:r w:rsidRPr="00794D2D">
        <w:rPr>
          <w:rFonts w:ascii="Arial" w:eastAsiaTheme="minorHAnsi" w:hAnsi="Arial" w:cs="Arial"/>
          <w:sz w:val="24"/>
          <w:szCs w:val="24"/>
          <w:lang w:eastAsia="en-US"/>
        </w:rPr>
        <w:t>где:</w:t>
      </w:r>
    </w:p>
    <w:p w:rsidR="00794D2D" w:rsidRPr="00794D2D" w:rsidRDefault="00794D2D" w:rsidP="00794D2D">
      <w:pPr>
        <w:autoSpaceDE w:val="0"/>
        <w:autoSpaceDN w:val="0"/>
        <w:adjustRightInd w:val="0"/>
        <w:spacing w:after="0" w:line="240" w:lineRule="auto"/>
        <w:ind w:firstLine="540"/>
        <w:jc w:val="both"/>
        <w:rPr>
          <w:rFonts w:ascii="Arial" w:eastAsiaTheme="minorHAnsi" w:hAnsi="Arial" w:cs="Arial"/>
          <w:sz w:val="24"/>
          <w:szCs w:val="24"/>
          <w:lang w:eastAsia="en-US"/>
        </w:rPr>
      </w:pPr>
      <w:r w:rsidRPr="00794D2D">
        <w:rPr>
          <w:rFonts w:ascii="Arial" w:eastAsiaTheme="minorHAnsi" w:hAnsi="Arial" w:cs="Arial"/>
          <w:noProof/>
          <w:position w:val="-12"/>
          <w:sz w:val="24"/>
          <w:szCs w:val="24"/>
        </w:rPr>
        <w:drawing>
          <wp:inline distT="0" distB="0" distL="0" distR="0">
            <wp:extent cx="314325" cy="314325"/>
            <wp:effectExtent l="0" t="0" r="9525" b="0"/>
            <wp:docPr id="1100" name="Рисунок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20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794D2D">
        <w:rPr>
          <w:rFonts w:ascii="Arial" w:eastAsiaTheme="minorHAnsi" w:hAnsi="Arial" w:cs="Arial"/>
          <w:sz w:val="24"/>
          <w:szCs w:val="24"/>
          <w:lang w:eastAsia="en-US"/>
        </w:rPr>
        <w:t xml:space="preserve"> - затраты на приобретение транспортных средств;</w:t>
      </w:r>
    </w:p>
    <w:p w:rsidR="00794D2D" w:rsidRDefault="00794D2D" w:rsidP="00794D2D">
      <w:pPr>
        <w:autoSpaceDE w:val="0"/>
        <w:autoSpaceDN w:val="0"/>
        <w:adjustRightInd w:val="0"/>
        <w:spacing w:after="0" w:line="240" w:lineRule="auto"/>
        <w:ind w:firstLine="540"/>
        <w:jc w:val="both"/>
        <w:rPr>
          <w:rFonts w:ascii="Arial" w:eastAsiaTheme="minorHAnsi" w:hAnsi="Arial" w:cs="Arial"/>
          <w:sz w:val="24"/>
          <w:szCs w:val="24"/>
          <w:lang w:eastAsia="en-US"/>
        </w:rPr>
      </w:pPr>
      <w:r w:rsidRPr="00794D2D">
        <w:rPr>
          <w:rFonts w:ascii="Arial" w:eastAsiaTheme="minorHAnsi" w:hAnsi="Arial" w:cs="Arial"/>
          <w:noProof/>
          <w:position w:val="-12"/>
          <w:sz w:val="24"/>
          <w:szCs w:val="24"/>
        </w:rPr>
        <w:drawing>
          <wp:inline distT="0" distB="0" distL="0" distR="0">
            <wp:extent cx="447675" cy="314325"/>
            <wp:effectExtent l="0" t="0" r="9525" b="0"/>
            <wp:docPr id="1099" name="Рисунок 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20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794D2D">
        <w:rPr>
          <w:rFonts w:ascii="Arial" w:eastAsiaTheme="minorHAnsi" w:hAnsi="Arial" w:cs="Arial"/>
          <w:sz w:val="24"/>
          <w:szCs w:val="24"/>
          <w:lang w:eastAsia="en-US"/>
        </w:rPr>
        <w:t xml:space="preserve"> -</w:t>
      </w:r>
      <w:r w:rsidR="0031418D">
        <w:rPr>
          <w:rFonts w:ascii="Arial" w:eastAsiaTheme="minorHAnsi" w:hAnsi="Arial" w:cs="Arial"/>
          <w:sz w:val="24"/>
          <w:szCs w:val="24"/>
          <w:lang w:eastAsia="en-US"/>
        </w:rPr>
        <w:t xml:space="preserve"> затраты на приобретение мебели.</w:t>
      </w:r>
    </w:p>
    <w:p w:rsidR="0031418D" w:rsidRPr="0031418D" w:rsidRDefault="0031418D" w:rsidP="0031418D">
      <w:pPr>
        <w:autoSpaceDE w:val="0"/>
        <w:autoSpaceDN w:val="0"/>
        <w:adjustRightInd w:val="0"/>
        <w:spacing w:after="0" w:line="240" w:lineRule="auto"/>
        <w:ind w:firstLine="540"/>
        <w:jc w:val="both"/>
        <w:rPr>
          <w:rFonts w:ascii="Arial" w:eastAsiaTheme="minorHAnsi" w:hAnsi="Arial" w:cs="Arial"/>
          <w:sz w:val="24"/>
          <w:szCs w:val="24"/>
          <w:lang w:eastAsia="en-US"/>
        </w:rPr>
      </w:pPr>
      <w:r w:rsidRPr="0031418D">
        <w:rPr>
          <w:rFonts w:ascii="Arial" w:eastAsiaTheme="minorHAnsi" w:hAnsi="Arial" w:cs="Arial"/>
          <w:sz w:val="24"/>
          <w:szCs w:val="24"/>
          <w:lang w:eastAsia="en-US"/>
        </w:rPr>
        <w:t>4.7.2. Затраты на приобретение транспортных средств</w:t>
      </w:r>
      <w:proofErr w:type="gramStart"/>
      <w:r w:rsidRPr="0031418D">
        <w:rPr>
          <w:rFonts w:ascii="Arial" w:eastAsiaTheme="minorHAnsi" w:hAnsi="Arial" w:cs="Arial"/>
          <w:sz w:val="24"/>
          <w:szCs w:val="24"/>
          <w:lang w:eastAsia="en-US"/>
        </w:rPr>
        <w:t xml:space="preserve"> (</w:t>
      </w:r>
      <w:r w:rsidRPr="0031418D">
        <w:rPr>
          <w:rFonts w:ascii="Arial" w:eastAsiaTheme="minorHAnsi" w:hAnsi="Arial" w:cs="Arial"/>
          <w:noProof/>
          <w:position w:val="-12"/>
          <w:sz w:val="24"/>
          <w:szCs w:val="24"/>
        </w:rPr>
        <w:drawing>
          <wp:inline distT="0" distB="0" distL="0" distR="0">
            <wp:extent cx="314325" cy="314325"/>
            <wp:effectExtent l="0" t="0" r="9525" b="0"/>
            <wp:docPr id="946" name="Рисунок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20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31418D">
        <w:rPr>
          <w:rFonts w:ascii="Arial" w:eastAsiaTheme="minorHAnsi" w:hAnsi="Arial" w:cs="Arial"/>
          <w:sz w:val="24"/>
          <w:szCs w:val="24"/>
          <w:lang w:eastAsia="en-US"/>
        </w:rPr>
        <w:t xml:space="preserve">) </w:t>
      </w:r>
      <w:proofErr w:type="gramEnd"/>
      <w:r w:rsidRPr="0031418D">
        <w:rPr>
          <w:rFonts w:ascii="Arial" w:eastAsiaTheme="minorHAnsi" w:hAnsi="Arial" w:cs="Arial"/>
          <w:sz w:val="24"/>
          <w:szCs w:val="24"/>
          <w:lang w:eastAsia="en-US"/>
        </w:rPr>
        <w:t>определяются по формуле:</w:t>
      </w:r>
    </w:p>
    <w:p w:rsidR="0031418D" w:rsidRPr="0031418D" w:rsidRDefault="0031418D" w:rsidP="0031418D">
      <w:pPr>
        <w:autoSpaceDE w:val="0"/>
        <w:autoSpaceDN w:val="0"/>
        <w:adjustRightInd w:val="0"/>
        <w:spacing w:after="0" w:line="240" w:lineRule="auto"/>
        <w:jc w:val="both"/>
        <w:rPr>
          <w:rFonts w:ascii="Arial" w:eastAsiaTheme="minorHAnsi" w:hAnsi="Arial" w:cs="Arial"/>
          <w:sz w:val="24"/>
          <w:szCs w:val="24"/>
          <w:lang w:eastAsia="en-US"/>
        </w:rPr>
      </w:pPr>
    </w:p>
    <w:p w:rsidR="0031418D" w:rsidRPr="0031418D" w:rsidRDefault="0031418D" w:rsidP="0031418D">
      <w:pPr>
        <w:autoSpaceDE w:val="0"/>
        <w:autoSpaceDN w:val="0"/>
        <w:adjustRightInd w:val="0"/>
        <w:spacing w:after="0" w:line="240" w:lineRule="auto"/>
        <w:jc w:val="center"/>
        <w:rPr>
          <w:rFonts w:ascii="Arial" w:eastAsiaTheme="minorHAnsi" w:hAnsi="Arial" w:cs="Arial"/>
          <w:sz w:val="24"/>
          <w:szCs w:val="24"/>
          <w:lang w:eastAsia="en-US"/>
        </w:rPr>
      </w:pPr>
      <w:r w:rsidRPr="0031418D">
        <w:rPr>
          <w:rFonts w:ascii="Arial" w:eastAsiaTheme="minorHAnsi" w:hAnsi="Arial" w:cs="Arial"/>
          <w:noProof/>
          <w:position w:val="-24"/>
          <w:sz w:val="24"/>
          <w:szCs w:val="24"/>
        </w:rPr>
        <w:lastRenderedPageBreak/>
        <w:drawing>
          <wp:inline distT="0" distB="0" distL="0" distR="0">
            <wp:extent cx="1800225" cy="609600"/>
            <wp:effectExtent l="0" t="0" r="9525" b="0"/>
            <wp:docPr id="945" name="Рисунок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20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0225" cy="609600"/>
                    </a:xfrm>
                    <a:prstGeom prst="rect">
                      <a:avLst/>
                    </a:prstGeom>
                    <a:noFill/>
                    <a:ln>
                      <a:noFill/>
                    </a:ln>
                  </pic:spPr>
                </pic:pic>
              </a:graphicData>
            </a:graphic>
          </wp:inline>
        </w:drawing>
      </w:r>
      <w:r w:rsidRPr="0031418D">
        <w:rPr>
          <w:rFonts w:ascii="Arial" w:eastAsiaTheme="minorHAnsi" w:hAnsi="Arial" w:cs="Arial"/>
          <w:sz w:val="24"/>
          <w:szCs w:val="24"/>
          <w:lang w:eastAsia="en-US"/>
        </w:rPr>
        <w:t>,</w:t>
      </w:r>
    </w:p>
    <w:p w:rsidR="0031418D" w:rsidRPr="0031418D" w:rsidRDefault="0031418D" w:rsidP="0031418D">
      <w:pPr>
        <w:autoSpaceDE w:val="0"/>
        <w:autoSpaceDN w:val="0"/>
        <w:adjustRightInd w:val="0"/>
        <w:spacing w:after="0" w:line="240" w:lineRule="auto"/>
        <w:jc w:val="both"/>
        <w:rPr>
          <w:rFonts w:ascii="Arial" w:eastAsiaTheme="minorHAnsi" w:hAnsi="Arial" w:cs="Arial"/>
          <w:sz w:val="24"/>
          <w:szCs w:val="24"/>
          <w:lang w:eastAsia="en-US"/>
        </w:rPr>
      </w:pPr>
    </w:p>
    <w:p w:rsidR="0031418D" w:rsidRPr="0031418D" w:rsidRDefault="0031418D" w:rsidP="0031418D">
      <w:pPr>
        <w:autoSpaceDE w:val="0"/>
        <w:autoSpaceDN w:val="0"/>
        <w:adjustRightInd w:val="0"/>
        <w:spacing w:after="0" w:line="240" w:lineRule="auto"/>
        <w:ind w:firstLine="540"/>
        <w:jc w:val="both"/>
        <w:rPr>
          <w:rFonts w:ascii="Arial" w:eastAsiaTheme="minorHAnsi" w:hAnsi="Arial" w:cs="Arial"/>
          <w:sz w:val="24"/>
          <w:szCs w:val="24"/>
          <w:lang w:eastAsia="en-US"/>
        </w:rPr>
      </w:pPr>
      <w:r w:rsidRPr="0031418D">
        <w:rPr>
          <w:rFonts w:ascii="Arial" w:eastAsiaTheme="minorHAnsi" w:hAnsi="Arial" w:cs="Arial"/>
          <w:sz w:val="24"/>
          <w:szCs w:val="24"/>
          <w:lang w:eastAsia="en-US"/>
        </w:rPr>
        <w:t>где:</w:t>
      </w:r>
    </w:p>
    <w:p w:rsidR="0031418D" w:rsidRPr="0031418D" w:rsidRDefault="0031418D" w:rsidP="0031418D">
      <w:pPr>
        <w:autoSpaceDE w:val="0"/>
        <w:autoSpaceDN w:val="0"/>
        <w:adjustRightInd w:val="0"/>
        <w:spacing w:after="0" w:line="240" w:lineRule="auto"/>
        <w:ind w:firstLine="540"/>
        <w:jc w:val="both"/>
        <w:rPr>
          <w:rFonts w:ascii="Arial" w:eastAsiaTheme="minorHAnsi" w:hAnsi="Arial" w:cs="Arial"/>
          <w:sz w:val="24"/>
          <w:szCs w:val="24"/>
          <w:lang w:eastAsia="en-US"/>
        </w:rPr>
      </w:pPr>
      <w:r w:rsidRPr="0031418D">
        <w:rPr>
          <w:rFonts w:ascii="Arial" w:eastAsiaTheme="minorHAnsi" w:hAnsi="Arial" w:cs="Arial"/>
          <w:noProof/>
          <w:position w:val="-12"/>
          <w:sz w:val="24"/>
          <w:szCs w:val="24"/>
        </w:rPr>
        <w:drawing>
          <wp:inline distT="0" distB="0" distL="0" distR="0">
            <wp:extent cx="428625" cy="314325"/>
            <wp:effectExtent l="0" t="0" r="9525" b="0"/>
            <wp:docPr id="944" name="Рисунок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20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31418D">
        <w:rPr>
          <w:rFonts w:ascii="Arial" w:eastAsiaTheme="minorHAnsi" w:hAnsi="Arial" w:cs="Arial"/>
          <w:sz w:val="24"/>
          <w:szCs w:val="24"/>
          <w:lang w:eastAsia="en-US"/>
        </w:rPr>
        <w:t xml:space="preserve"> - планируемое к приобретению количество </w:t>
      </w:r>
      <w:proofErr w:type="spellStart"/>
      <w:r w:rsidRPr="0031418D">
        <w:rPr>
          <w:rFonts w:ascii="Arial" w:eastAsiaTheme="minorHAnsi" w:hAnsi="Arial" w:cs="Arial"/>
          <w:sz w:val="24"/>
          <w:szCs w:val="24"/>
          <w:lang w:eastAsia="en-US"/>
        </w:rPr>
        <w:t>i-х</w:t>
      </w:r>
      <w:proofErr w:type="spellEnd"/>
      <w:r w:rsidRPr="0031418D">
        <w:rPr>
          <w:rFonts w:ascii="Arial" w:eastAsiaTheme="minorHAnsi" w:hAnsi="Arial" w:cs="Arial"/>
          <w:sz w:val="24"/>
          <w:szCs w:val="24"/>
          <w:lang w:eastAsia="en-US"/>
        </w:rPr>
        <w:t xml:space="preserve"> транспортных сре</w:t>
      </w:r>
      <w:proofErr w:type="gramStart"/>
      <w:r w:rsidRPr="0031418D">
        <w:rPr>
          <w:rFonts w:ascii="Arial" w:eastAsiaTheme="minorHAnsi" w:hAnsi="Arial" w:cs="Arial"/>
          <w:sz w:val="24"/>
          <w:szCs w:val="24"/>
          <w:lang w:eastAsia="en-US"/>
        </w:rPr>
        <w:t>дств в с</w:t>
      </w:r>
      <w:proofErr w:type="gramEnd"/>
      <w:r w:rsidRPr="0031418D">
        <w:rPr>
          <w:rFonts w:ascii="Arial" w:eastAsiaTheme="minorHAnsi" w:hAnsi="Arial" w:cs="Arial"/>
          <w:sz w:val="24"/>
          <w:szCs w:val="24"/>
          <w:lang w:eastAsia="en-US"/>
        </w:rPr>
        <w:t>оответствии с нормативами муниципальных органов с учетом нормативов обеспечения функций муниципальных органов, применяемых при расчете нормативных затрат на приобретение служебного легкового автотранспорта</w:t>
      </w:r>
      <w:r>
        <w:rPr>
          <w:rFonts w:ascii="Arial" w:eastAsiaTheme="minorHAnsi" w:hAnsi="Arial" w:cs="Arial"/>
          <w:sz w:val="24"/>
          <w:szCs w:val="24"/>
          <w:lang w:eastAsia="en-US"/>
        </w:rPr>
        <w:t>;</w:t>
      </w:r>
    </w:p>
    <w:p w:rsidR="0031418D" w:rsidRDefault="0031418D" w:rsidP="0031418D">
      <w:pPr>
        <w:autoSpaceDE w:val="0"/>
        <w:autoSpaceDN w:val="0"/>
        <w:adjustRightInd w:val="0"/>
        <w:spacing w:after="0" w:line="240" w:lineRule="auto"/>
        <w:ind w:firstLine="540"/>
        <w:jc w:val="both"/>
        <w:rPr>
          <w:rFonts w:ascii="Arial" w:eastAsiaTheme="minorHAnsi" w:hAnsi="Arial" w:cs="Arial"/>
          <w:sz w:val="24"/>
          <w:szCs w:val="24"/>
          <w:lang w:eastAsia="en-US"/>
        </w:rPr>
      </w:pPr>
      <w:r w:rsidRPr="0031418D">
        <w:rPr>
          <w:rFonts w:ascii="Arial" w:eastAsiaTheme="minorHAnsi" w:hAnsi="Arial" w:cs="Arial"/>
          <w:noProof/>
          <w:position w:val="-12"/>
          <w:sz w:val="24"/>
          <w:szCs w:val="24"/>
        </w:rPr>
        <w:drawing>
          <wp:inline distT="0" distB="0" distL="0" distR="0">
            <wp:extent cx="400050" cy="314325"/>
            <wp:effectExtent l="0" t="0" r="0" b="0"/>
            <wp:docPr id="943" name="Рисунок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20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31418D">
        <w:rPr>
          <w:rFonts w:ascii="Arial" w:eastAsiaTheme="minorHAnsi" w:hAnsi="Arial" w:cs="Arial"/>
          <w:sz w:val="24"/>
          <w:szCs w:val="24"/>
          <w:lang w:eastAsia="en-US"/>
        </w:rPr>
        <w:t xml:space="preserve"> - цена приобретения i-го транспортного средства в соответствии с нормативами муниципальных органов с учетом нормативов обеспечения функций муниципальных органов, применяемых при расчете нормативных затрат на приобретение служебного легкового автотранспорта</w:t>
      </w:r>
      <w:r>
        <w:rPr>
          <w:rFonts w:ascii="Arial" w:eastAsiaTheme="minorHAnsi" w:hAnsi="Arial" w:cs="Arial"/>
          <w:sz w:val="24"/>
          <w:szCs w:val="24"/>
          <w:lang w:eastAsia="en-US"/>
        </w:rPr>
        <w:t>.</w:t>
      </w:r>
    </w:p>
    <w:p w:rsidR="0031418D" w:rsidRDefault="0031418D" w:rsidP="0031418D">
      <w:pPr>
        <w:autoSpaceDE w:val="0"/>
        <w:autoSpaceDN w:val="0"/>
        <w:adjustRightInd w:val="0"/>
        <w:spacing w:after="0" w:line="240" w:lineRule="auto"/>
        <w:ind w:firstLine="540"/>
        <w:jc w:val="both"/>
        <w:rPr>
          <w:rFonts w:ascii="Arial" w:eastAsiaTheme="minorHAnsi" w:hAnsi="Arial" w:cs="Arial"/>
          <w:sz w:val="24"/>
          <w:szCs w:val="24"/>
          <w:lang w:eastAsia="en-US"/>
        </w:rPr>
      </w:pPr>
    </w:p>
    <w:p w:rsidR="0031418D" w:rsidRPr="0031418D" w:rsidRDefault="0031418D" w:rsidP="0031418D">
      <w:pPr>
        <w:autoSpaceDE w:val="0"/>
        <w:autoSpaceDN w:val="0"/>
        <w:adjustRightInd w:val="0"/>
        <w:ind w:firstLine="540"/>
        <w:jc w:val="center"/>
        <w:rPr>
          <w:rFonts w:ascii="Arial" w:eastAsiaTheme="minorHAnsi" w:hAnsi="Arial" w:cs="Arial"/>
          <w:b/>
          <w:sz w:val="24"/>
          <w:szCs w:val="24"/>
          <w:lang w:eastAsia="en-US"/>
        </w:rPr>
      </w:pPr>
      <w:r w:rsidRPr="0031418D">
        <w:rPr>
          <w:rFonts w:ascii="Arial" w:hAnsi="Arial" w:cs="Arial"/>
          <w:b/>
          <w:sz w:val="24"/>
          <w:szCs w:val="24"/>
        </w:rPr>
        <w:t>Нормативы</w:t>
      </w:r>
      <w:r>
        <w:rPr>
          <w:rFonts w:ascii="Arial" w:hAnsi="Arial" w:cs="Arial"/>
          <w:b/>
          <w:sz w:val="24"/>
          <w:szCs w:val="24"/>
        </w:rPr>
        <w:t>, применяемые при расчете нормативных затрат</w:t>
      </w:r>
      <w:r w:rsidRPr="0031418D">
        <w:rPr>
          <w:rFonts w:ascii="Arial" w:hAnsi="Arial" w:cs="Arial"/>
          <w:b/>
          <w:sz w:val="24"/>
          <w:szCs w:val="24"/>
        </w:rPr>
        <w:t xml:space="preserve"> </w:t>
      </w:r>
      <w:r>
        <w:rPr>
          <w:rFonts w:ascii="Arial" w:hAnsi="Arial" w:cs="Arial"/>
          <w:b/>
          <w:sz w:val="24"/>
          <w:szCs w:val="24"/>
        </w:rPr>
        <w:t xml:space="preserve">на приобретение служебного легкового автотранспорта </w:t>
      </w:r>
    </w:p>
    <w:tbl>
      <w:tblPr>
        <w:tblW w:w="9639" w:type="dxa"/>
        <w:tblInd w:w="62" w:type="dxa"/>
        <w:tblLayout w:type="fixed"/>
        <w:tblCellMar>
          <w:top w:w="75" w:type="dxa"/>
          <w:left w:w="0" w:type="dxa"/>
          <w:bottom w:w="75" w:type="dxa"/>
          <w:right w:w="0" w:type="dxa"/>
        </w:tblCellMar>
        <w:tblLook w:val="0000"/>
      </w:tblPr>
      <w:tblGrid>
        <w:gridCol w:w="3686"/>
        <w:gridCol w:w="2977"/>
        <w:gridCol w:w="2976"/>
      </w:tblGrid>
      <w:tr w:rsidR="0031418D" w:rsidRPr="00C45DA8" w:rsidTr="0071022F">
        <w:tc>
          <w:tcPr>
            <w:tcW w:w="36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418D" w:rsidRPr="0031418D" w:rsidRDefault="0031418D" w:rsidP="00386E80">
            <w:pPr>
              <w:widowControl w:val="0"/>
              <w:autoSpaceDE w:val="0"/>
              <w:autoSpaceDN w:val="0"/>
              <w:adjustRightInd w:val="0"/>
              <w:spacing w:after="0" w:line="240" w:lineRule="auto"/>
              <w:jc w:val="center"/>
              <w:rPr>
                <w:rFonts w:ascii="Arial" w:hAnsi="Arial" w:cs="Arial"/>
                <w:sz w:val="20"/>
                <w:szCs w:val="20"/>
              </w:rPr>
            </w:pPr>
            <w:r w:rsidRPr="0031418D">
              <w:rPr>
                <w:rFonts w:ascii="Arial" w:hAnsi="Arial" w:cs="Arial"/>
                <w:sz w:val="20"/>
                <w:szCs w:val="20"/>
              </w:rPr>
              <w:t>Наименование должностей муниципальной служб</w:t>
            </w:r>
            <w:r w:rsidR="00386E80">
              <w:rPr>
                <w:rFonts w:ascii="Arial" w:hAnsi="Arial" w:cs="Arial"/>
                <w:sz w:val="20"/>
                <w:szCs w:val="20"/>
              </w:rPr>
              <w:t xml:space="preserve">ы </w:t>
            </w:r>
          </w:p>
        </w:tc>
        <w:tc>
          <w:tcPr>
            <w:tcW w:w="59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418D" w:rsidRPr="0031418D" w:rsidRDefault="0031418D" w:rsidP="0031418D">
            <w:pPr>
              <w:widowControl w:val="0"/>
              <w:autoSpaceDE w:val="0"/>
              <w:autoSpaceDN w:val="0"/>
              <w:adjustRightInd w:val="0"/>
              <w:spacing w:after="0" w:line="240" w:lineRule="auto"/>
              <w:jc w:val="center"/>
              <w:rPr>
                <w:rFonts w:ascii="Arial" w:hAnsi="Arial" w:cs="Arial"/>
                <w:sz w:val="20"/>
                <w:szCs w:val="20"/>
              </w:rPr>
            </w:pPr>
            <w:r w:rsidRPr="0031418D">
              <w:rPr>
                <w:rFonts w:ascii="Arial" w:hAnsi="Arial" w:cs="Arial"/>
                <w:sz w:val="20"/>
                <w:szCs w:val="20"/>
              </w:rPr>
              <w:t>Транспортное средство</w:t>
            </w:r>
          </w:p>
        </w:tc>
      </w:tr>
      <w:tr w:rsidR="0031418D" w:rsidRPr="00C45DA8" w:rsidTr="0071022F">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418D" w:rsidRPr="0031418D" w:rsidRDefault="0031418D" w:rsidP="0031418D">
            <w:pPr>
              <w:widowControl w:val="0"/>
              <w:autoSpaceDE w:val="0"/>
              <w:autoSpaceDN w:val="0"/>
              <w:adjustRightInd w:val="0"/>
              <w:spacing w:after="0" w:line="240" w:lineRule="auto"/>
              <w:jc w:val="cente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418D" w:rsidRPr="0031418D" w:rsidRDefault="0031418D" w:rsidP="0031418D">
            <w:pPr>
              <w:widowControl w:val="0"/>
              <w:autoSpaceDE w:val="0"/>
              <w:autoSpaceDN w:val="0"/>
              <w:adjustRightInd w:val="0"/>
              <w:spacing w:after="0" w:line="240" w:lineRule="auto"/>
              <w:jc w:val="center"/>
              <w:rPr>
                <w:rFonts w:ascii="Arial" w:hAnsi="Arial" w:cs="Arial"/>
                <w:sz w:val="20"/>
                <w:szCs w:val="20"/>
              </w:rPr>
            </w:pPr>
            <w:r w:rsidRPr="0031418D">
              <w:rPr>
                <w:rFonts w:ascii="Arial" w:hAnsi="Arial" w:cs="Arial"/>
                <w:sz w:val="20"/>
                <w:szCs w:val="20"/>
              </w:rPr>
              <w:t>Количество в расчете на должность</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418D" w:rsidRPr="0031418D" w:rsidRDefault="0031418D" w:rsidP="0031418D">
            <w:pPr>
              <w:widowControl w:val="0"/>
              <w:autoSpaceDE w:val="0"/>
              <w:autoSpaceDN w:val="0"/>
              <w:adjustRightInd w:val="0"/>
              <w:spacing w:after="0" w:line="240" w:lineRule="auto"/>
              <w:jc w:val="center"/>
              <w:rPr>
                <w:rFonts w:ascii="Arial" w:hAnsi="Arial" w:cs="Arial"/>
                <w:sz w:val="20"/>
                <w:szCs w:val="20"/>
              </w:rPr>
            </w:pPr>
            <w:r w:rsidRPr="0031418D">
              <w:rPr>
                <w:rFonts w:ascii="Arial" w:hAnsi="Arial" w:cs="Arial"/>
                <w:sz w:val="20"/>
                <w:szCs w:val="20"/>
              </w:rPr>
              <w:t>цена и мощность</w:t>
            </w:r>
          </w:p>
        </w:tc>
      </w:tr>
      <w:tr w:rsidR="0031418D" w:rsidRPr="00C45DA8" w:rsidTr="0071022F">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418D" w:rsidRPr="00386E80" w:rsidRDefault="0031418D" w:rsidP="001D5A98">
            <w:pPr>
              <w:widowControl w:val="0"/>
              <w:autoSpaceDE w:val="0"/>
              <w:autoSpaceDN w:val="0"/>
              <w:adjustRightInd w:val="0"/>
              <w:spacing w:after="0" w:line="240" w:lineRule="auto"/>
              <w:jc w:val="both"/>
              <w:rPr>
                <w:rFonts w:ascii="Arial" w:hAnsi="Arial" w:cs="Arial"/>
                <w:sz w:val="20"/>
                <w:szCs w:val="20"/>
              </w:rPr>
            </w:pPr>
            <w:r w:rsidRPr="00386E80">
              <w:rPr>
                <w:rFonts w:ascii="Arial" w:hAnsi="Arial" w:cs="Arial"/>
                <w:sz w:val="20"/>
                <w:szCs w:val="20"/>
              </w:rPr>
              <w:t xml:space="preserve">Муниципальные должности, относящиеся к высшей группе должностей: </w:t>
            </w:r>
            <w:r w:rsidR="001D5A98" w:rsidRPr="00386E80">
              <w:rPr>
                <w:rFonts w:ascii="Arial" w:hAnsi="Arial" w:cs="Arial"/>
                <w:sz w:val="20"/>
                <w:szCs w:val="20"/>
              </w:rPr>
              <w:t>глава му</w:t>
            </w:r>
            <w:r w:rsidR="00386E80" w:rsidRPr="00386E80">
              <w:rPr>
                <w:rFonts w:ascii="Arial" w:hAnsi="Arial" w:cs="Arial"/>
                <w:sz w:val="20"/>
                <w:szCs w:val="20"/>
              </w:rPr>
              <w:t xml:space="preserve">ниципального образования </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418D" w:rsidRPr="00386E80" w:rsidRDefault="00386E80" w:rsidP="00386E80">
            <w:pPr>
              <w:widowControl w:val="0"/>
              <w:autoSpaceDE w:val="0"/>
              <w:autoSpaceDN w:val="0"/>
              <w:adjustRightInd w:val="0"/>
              <w:spacing w:after="0" w:line="240" w:lineRule="auto"/>
              <w:jc w:val="center"/>
              <w:rPr>
                <w:rFonts w:ascii="Arial" w:hAnsi="Arial" w:cs="Arial"/>
                <w:sz w:val="20"/>
                <w:szCs w:val="20"/>
              </w:rPr>
            </w:pPr>
            <w:r w:rsidRPr="00386E80">
              <w:rPr>
                <w:rFonts w:ascii="Arial" w:hAnsi="Arial" w:cs="Arial"/>
                <w:sz w:val="20"/>
                <w:szCs w:val="20"/>
              </w:rPr>
              <w:t>не более 1 единицы с персональным закреплением</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418D" w:rsidRPr="00386E80" w:rsidRDefault="0031418D" w:rsidP="0031418D">
            <w:pPr>
              <w:widowControl w:val="0"/>
              <w:autoSpaceDE w:val="0"/>
              <w:autoSpaceDN w:val="0"/>
              <w:adjustRightInd w:val="0"/>
              <w:spacing w:after="0" w:line="240" w:lineRule="auto"/>
              <w:jc w:val="center"/>
              <w:rPr>
                <w:rFonts w:ascii="Arial" w:hAnsi="Arial" w:cs="Arial"/>
                <w:sz w:val="20"/>
                <w:szCs w:val="20"/>
              </w:rPr>
            </w:pPr>
            <w:r w:rsidRPr="00386E80">
              <w:rPr>
                <w:rFonts w:ascii="Arial" w:hAnsi="Arial" w:cs="Arial"/>
                <w:sz w:val="20"/>
                <w:szCs w:val="20"/>
              </w:rPr>
              <w:t>не более 1,2 млн. рублей и не более 200 лошадиных сил включительно</w:t>
            </w:r>
          </w:p>
        </w:tc>
      </w:tr>
      <w:tr w:rsidR="0031418D" w:rsidRPr="00C45DA8" w:rsidTr="0071022F">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418D" w:rsidRPr="00386E80" w:rsidRDefault="0031418D" w:rsidP="00386E80">
            <w:pPr>
              <w:widowControl w:val="0"/>
              <w:autoSpaceDE w:val="0"/>
              <w:autoSpaceDN w:val="0"/>
              <w:adjustRightInd w:val="0"/>
              <w:spacing w:after="0" w:line="240" w:lineRule="auto"/>
              <w:jc w:val="both"/>
              <w:rPr>
                <w:rFonts w:ascii="Arial" w:hAnsi="Arial" w:cs="Arial"/>
                <w:sz w:val="20"/>
                <w:szCs w:val="20"/>
              </w:rPr>
            </w:pPr>
            <w:r w:rsidRPr="00386E80">
              <w:rPr>
                <w:rFonts w:ascii="Arial" w:hAnsi="Arial" w:cs="Arial"/>
                <w:sz w:val="20"/>
                <w:szCs w:val="20"/>
              </w:rPr>
              <w:t xml:space="preserve">Муниципальные должности, относящиеся </w:t>
            </w:r>
            <w:r w:rsidR="00386E80" w:rsidRPr="00386E80">
              <w:rPr>
                <w:rFonts w:ascii="Arial" w:hAnsi="Arial" w:cs="Arial"/>
                <w:sz w:val="20"/>
                <w:szCs w:val="20"/>
              </w:rPr>
              <w:t>высшей</w:t>
            </w:r>
            <w:r w:rsidRPr="00386E80">
              <w:rPr>
                <w:rFonts w:ascii="Arial" w:hAnsi="Arial" w:cs="Arial"/>
                <w:sz w:val="20"/>
                <w:szCs w:val="20"/>
              </w:rPr>
              <w:t xml:space="preserve"> группе должностей: </w:t>
            </w:r>
            <w:r w:rsidR="00386E80" w:rsidRPr="00386E80">
              <w:rPr>
                <w:rFonts w:ascii="Arial" w:hAnsi="Arial" w:cs="Arial"/>
                <w:sz w:val="20"/>
                <w:szCs w:val="20"/>
              </w:rPr>
              <w:t>глава администрации муниципального образования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418D" w:rsidRPr="00386E80" w:rsidRDefault="0031418D" w:rsidP="0031418D">
            <w:pPr>
              <w:widowControl w:val="0"/>
              <w:autoSpaceDE w:val="0"/>
              <w:autoSpaceDN w:val="0"/>
              <w:adjustRightInd w:val="0"/>
              <w:spacing w:after="0" w:line="240" w:lineRule="auto"/>
              <w:jc w:val="center"/>
              <w:rPr>
                <w:rFonts w:ascii="Arial" w:hAnsi="Arial" w:cs="Arial"/>
                <w:sz w:val="20"/>
                <w:szCs w:val="20"/>
              </w:rPr>
            </w:pPr>
            <w:r w:rsidRPr="00386E80">
              <w:rPr>
                <w:rFonts w:ascii="Arial" w:hAnsi="Arial" w:cs="Arial"/>
                <w:sz w:val="20"/>
                <w:szCs w:val="20"/>
              </w:rPr>
              <w:t>не более 1 единицы с персональным закреплением</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418D" w:rsidRPr="00386E80" w:rsidRDefault="0031418D" w:rsidP="0031418D">
            <w:pPr>
              <w:widowControl w:val="0"/>
              <w:autoSpaceDE w:val="0"/>
              <w:autoSpaceDN w:val="0"/>
              <w:adjustRightInd w:val="0"/>
              <w:spacing w:after="0" w:line="240" w:lineRule="auto"/>
              <w:jc w:val="center"/>
              <w:rPr>
                <w:rFonts w:ascii="Arial" w:hAnsi="Arial" w:cs="Arial"/>
                <w:sz w:val="20"/>
                <w:szCs w:val="20"/>
              </w:rPr>
            </w:pPr>
            <w:r w:rsidRPr="00386E80">
              <w:rPr>
                <w:rFonts w:ascii="Arial" w:hAnsi="Arial" w:cs="Arial"/>
                <w:sz w:val="20"/>
                <w:szCs w:val="20"/>
              </w:rPr>
              <w:t>не более 1,2 млн. рублей и не более 200 лошадиных сил включительно</w:t>
            </w:r>
          </w:p>
        </w:tc>
      </w:tr>
    </w:tbl>
    <w:p w:rsidR="0031418D" w:rsidRDefault="0031418D" w:rsidP="0031418D">
      <w:pPr>
        <w:spacing w:after="0"/>
        <w:rPr>
          <w:sz w:val="28"/>
          <w:szCs w:val="28"/>
        </w:rPr>
      </w:pPr>
    </w:p>
    <w:p w:rsidR="00112BEF" w:rsidRDefault="00112BEF" w:rsidP="00112BEF">
      <w:pPr>
        <w:pStyle w:val="a3"/>
        <w:numPr>
          <w:ilvl w:val="2"/>
          <w:numId w:val="3"/>
        </w:numPr>
        <w:spacing w:after="0" w:line="240" w:lineRule="auto"/>
        <w:ind w:left="0" w:hanging="11"/>
        <w:rPr>
          <w:rFonts w:ascii="Arial" w:hAnsi="Arial" w:cs="Arial"/>
          <w:sz w:val="24"/>
          <w:szCs w:val="24"/>
        </w:rPr>
      </w:pPr>
      <w:r w:rsidRPr="00112BEF">
        <w:rPr>
          <w:rFonts w:ascii="Arial" w:hAnsi="Arial" w:cs="Arial"/>
          <w:sz w:val="24"/>
          <w:szCs w:val="24"/>
        </w:rPr>
        <w:t>Затраты на приобретение мебели (</w:t>
      </w:r>
      <w:proofErr w:type="spellStart"/>
      <w:r w:rsidRPr="00112BEF">
        <w:rPr>
          <w:rFonts w:ascii="Arial" w:hAnsi="Arial" w:cs="Arial"/>
          <w:sz w:val="24"/>
          <w:szCs w:val="24"/>
        </w:rPr>
        <w:t>З</w:t>
      </w:r>
      <w:r>
        <w:rPr>
          <w:rFonts w:ascii="Arial" w:hAnsi="Arial" w:cs="Arial"/>
          <w:sz w:val="18"/>
          <w:szCs w:val="18"/>
        </w:rPr>
        <w:t>пмеб</w:t>
      </w:r>
      <w:proofErr w:type="spellEnd"/>
      <w:r>
        <w:rPr>
          <w:rFonts w:ascii="Arial" w:hAnsi="Arial" w:cs="Arial"/>
          <w:sz w:val="24"/>
          <w:szCs w:val="24"/>
        </w:rPr>
        <w:t>) определяются по формуле:</w:t>
      </w:r>
    </w:p>
    <w:p w:rsidR="00112BEF" w:rsidRDefault="00112BEF" w:rsidP="00112BEF">
      <w:pPr>
        <w:pStyle w:val="a3"/>
        <w:spacing w:after="0"/>
        <w:ind w:left="0"/>
        <w:jc w:val="center"/>
        <w:rPr>
          <w:rFonts w:ascii="Arial" w:hAnsi="Arial" w:cs="Arial"/>
          <w:sz w:val="24"/>
          <w:szCs w:val="24"/>
        </w:rPr>
      </w:pPr>
      <w:r w:rsidRPr="00112BEF">
        <w:rPr>
          <w:rFonts w:ascii="Arial" w:hAnsi="Arial" w:cs="Arial"/>
          <w:noProof/>
          <w:sz w:val="24"/>
          <w:szCs w:val="24"/>
          <w:lang w:eastAsia="ru-RU"/>
        </w:rPr>
        <w:drawing>
          <wp:inline distT="0" distB="0" distL="0" distR="0">
            <wp:extent cx="2190750" cy="600075"/>
            <wp:effectExtent l="0" t="0" r="0" b="9525"/>
            <wp:docPr id="737" name="Рисунок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2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0" cy="600075"/>
                    </a:xfrm>
                    <a:prstGeom prst="rect">
                      <a:avLst/>
                    </a:prstGeom>
                    <a:noFill/>
                    <a:ln>
                      <a:noFill/>
                    </a:ln>
                  </pic:spPr>
                </pic:pic>
              </a:graphicData>
            </a:graphic>
          </wp:inline>
        </w:drawing>
      </w:r>
    </w:p>
    <w:p w:rsidR="00112BEF" w:rsidRPr="00112BEF" w:rsidRDefault="00112BEF" w:rsidP="00112BEF">
      <w:pPr>
        <w:autoSpaceDE w:val="0"/>
        <w:autoSpaceDN w:val="0"/>
        <w:adjustRightInd w:val="0"/>
        <w:spacing w:before="240"/>
        <w:ind w:firstLine="540"/>
        <w:jc w:val="both"/>
        <w:rPr>
          <w:rFonts w:ascii="Arial" w:eastAsiaTheme="minorHAnsi" w:hAnsi="Arial" w:cs="Arial"/>
          <w:sz w:val="24"/>
          <w:szCs w:val="24"/>
          <w:lang w:eastAsia="en-US"/>
        </w:rPr>
      </w:pPr>
      <w:r w:rsidRPr="00112BEF">
        <w:rPr>
          <w:rFonts w:ascii="Arial" w:eastAsiaTheme="minorHAnsi" w:hAnsi="Arial" w:cs="Arial"/>
          <w:sz w:val="24"/>
          <w:szCs w:val="24"/>
          <w:lang w:eastAsia="en-US"/>
        </w:rPr>
        <w:t>где:</w:t>
      </w:r>
    </w:p>
    <w:p w:rsidR="00112BEF" w:rsidRPr="00112BEF" w:rsidRDefault="00112BEF" w:rsidP="002A72FC">
      <w:pPr>
        <w:autoSpaceDE w:val="0"/>
        <w:autoSpaceDN w:val="0"/>
        <w:adjustRightInd w:val="0"/>
        <w:spacing w:after="0" w:line="240" w:lineRule="auto"/>
        <w:jc w:val="both"/>
        <w:rPr>
          <w:rFonts w:ascii="Arial" w:eastAsiaTheme="minorHAnsi" w:hAnsi="Arial" w:cs="Arial"/>
          <w:sz w:val="24"/>
          <w:szCs w:val="24"/>
          <w:lang w:eastAsia="en-US"/>
        </w:rPr>
      </w:pPr>
      <w:r w:rsidRPr="00112BEF">
        <w:rPr>
          <w:rFonts w:ascii="Arial" w:eastAsiaTheme="minorHAnsi" w:hAnsi="Arial" w:cs="Arial"/>
          <w:noProof/>
          <w:position w:val="-12"/>
          <w:sz w:val="24"/>
          <w:szCs w:val="24"/>
        </w:rPr>
        <w:drawing>
          <wp:inline distT="0" distB="0" distL="0" distR="0">
            <wp:extent cx="552450" cy="314325"/>
            <wp:effectExtent l="0" t="0" r="0" b="0"/>
            <wp:docPr id="738" name="Рисунок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2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314325"/>
                    </a:xfrm>
                    <a:prstGeom prst="rect">
                      <a:avLst/>
                    </a:prstGeom>
                    <a:noFill/>
                    <a:ln>
                      <a:noFill/>
                    </a:ln>
                  </pic:spPr>
                </pic:pic>
              </a:graphicData>
            </a:graphic>
          </wp:inline>
        </w:drawing>
      </w:r>
      <w:r w:rsidRPr="00112BEF">
        <w:rPr>
          <w:rFonts w:ascii="Arial" w:eastAsiaTheme="minorHAnsi" w:hAnsi="Arial" w:cs="Arial"/>
          <w:sz w:val="24"/>
          <w:szCs w:val="24"/>
          <w:lang w:eastAsia="en-US"/>
        </w:rPr>
        <w:t xml:space="preserve"> - планируемое к приобретению количество </w:t>
      </w:r>
      <w:proofErr w:type="spellStart"/>
      <w:r w:rsidRPr="00112BEF">
        <w:rPr>
          <w:rFonts w:ascii="Arial" w:eastAsiaTheme="minorHAnsi" w:hAnsi="Arial" w:cs="Arial"/>
          <w:sz w:val="24"/>
          <w:szCs w:val="24"/>
          <w:lang w:eastAsia="en-US"/>
        </w:rPr>
        <w:t>i-х</w:t>
      </w:r>
      <w:proofErr w:type="spellEnd"/>
      <w:r w:rsidRPr="00112BEF">
        <w:rPr>
          <w:rFonts w:ascii="Arial" w:eastAsiaTheme="minorHAnsi" w:hAnsi="Arial" w:cs="Arial"/>
          <w:sz w:val="24"/>
          <w:szCs w:val="24"/>
          <w:lang w:eastAsia="en-US"/>
        </w:rPr>
        <w:t xml:space="preserve"> предметов мебели</w:t>
      </w:r>
      <w:r w:rsidR="002A72FC">
        <w:rPr>
          <w:rFonts w:ascii="Arial" w:eastAsiaTheme="minorHAnsi" w:hAnsi="Arial" w:cs="Arial"/>
          <w:sz w:val="24"/>
          <w:szCs w:val="24"/>
          <w:lang w:eastAsia="en-US"/>
        </w:rPr>
        <w:t>;</w:t>
      </w:r>
      <w:r w:rsidRPr="00112BEF">
        <w:rPr>
          <w:rFonts w:ascii="Arial" w:eastAsiaTheme="minorHAnsi" w:hAnsi="Arial" w:cs="Arial"/>
          <w:sz w:val="24"/>
          <w:szCs w:val="24"/>
          <w:lang w:eastAsia="en-US"/>
        </w:rPr>
        <w:t xml:space="preserve"> </w:t>
      </w:r>
      <w:r w:rsidR="002A72FC">
        <w:rPr>
          <w:rFonts w:ascii="Arial" w:eastAsiaTheme="minorHAnsi" w:hAnsi="Arial" w:cs="Arial"/>
          <w:sz w:val="24"/>
          <w:szCs w:val="24"/>
          <w:lang w:eastAsia="en-US"/>
        </w:rPr>
        <w:t xml:space="preserve">       </w:t>
      </w:r>
      <w:r w:rsidRPr="00112BEF">
        <w:rPr>
          <w:rFonts w:ascii="Arial" w:eastAsiaTheme="minorHAnsi" w:hAnsi="Arial" w:cs="Arial"/>
          <w:noProof/>
          <w:position w:val="-12"/>
          <w:sz w:val="24"/>
          <w:szCs w:val="24"/>
        </w:rPr>
        <w:drawing>
          <wp:inline distT="0" distB="0" distL="0" distR="0">
            <wp:extent cx="523875" cy="314325"/>
            <wp:effectExtent l="0" t="0" r="9525" b="0"/>
            <wp:docPr id="739" name="Рисунок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2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314325"/>
                    </a:xfrm>
                    <a:prstGeom prst="rect">
                      <a:avLst/>
                    </a:prstGeom>
                    <a:noFill/>
                    <a:ln>
                      <a:noFill/>
                    </a:ln>
                  </pic:spPr>
                </pic:pic>
              </a:graphicData>
            </a:graphic>
          </wp:inline>
        </w:drawing>
      </w:r>
      <w:r w:rsidRPr="00112BEF">
        <w:rPr>
          <w:rFonts w:ascii="Arial" w:eastAsiaTheme="minorHAnsi" w:hAnsi="Arial" w:cs="Arial"/>
          <w:sz w:val="24"/>
          <w:szCs w:val="24"/>
          <w:lang w:eastAsia="en-US"/>
        </w:rPr>
        <w:t xml:space="preserve"> - цена i-го предмета мебели</w:t>
      </w:r>
      <w:r w:rsidR="002A72FC">
        <w:rPr>
          <w:rFonts w:ascii="Arial" w:eastAsiaTheme="minorHAnsi" w:hAnsi="Arial" w:cs="Arial"/>
          <w:sz w:val="24"/>
          <w:szCs w:val="24"/>
          <w:lang w:eastAsia="en-US"/>
        </w:rPr>
        <w:t>.</w:t>
      </w:r>
    </w:p>
    <w:p w:rsidR="00112BEF" w:rsidRPr="00112BEF" w:rsidRDefault="002A72FC" w:rsidP="002A72FC">
      <w:pPr>
        <w:pStyle w:val="a3"/>
        <w:spacing w:before="240" w:after="0"/>
        <w:ind w:left="0"/>
        <w:jc w:val="center"/>
        <w:rPr>
          <w:rFonts w:ascii="Arial" w:hAnsi="Arial" w:cs="Arial"/>
          <w:sz w:val="24"/>
          <w:szCs w:val="24"/>
        </w:rPr>
      </w:pPr>
      <w:r w:rsidRPr="0031418D">
        <w:rPr>
          <w:rFonts w:ascii="Arial" w:hAnsi="Arial" w:cs="Arial"/>
          <w:b/>
          <w:sz w:val="24"/>
          <w:szCs w:val="24"/>
        </w:rPr>
        <w:t>Нормативы</w:t>
      </w:r>
      <w:r>
        <w:rPr>
          <w:rFonts w:ascii="Arial" w:hAnsi="Arial" w:cs="Arial"/>
          <w:b/>
          <w:sz w:val="24"/>
          <w:szCs w:val="24"/>
        </w:rPr>
        <w:t>, применяемые при расчете нормативных затрат</w:t>
      </w:r>
      <w:r w:rsidRPr="0031418D">
        <w:rPr>
          <w:rFonts w:ascii="Arial" w:hAnsi="Arial" w:cs="Arial"/>
          <w:b/>
          <w:sz w:val="24"/>
          <w:szCs w:val="24"/>
        </w:rPr>
        <w:t xml:space="preserve"> </w:t>
      </w:r>
      <w:r>
        <w:rPr>
          <w:rFonts w:ascii="Arial" w:hAnsi="Arial" w:cs="Arial"/>
          <w:b/>
          <w:sz w:val="24"/>
          <w:szCs w:val="24"/>
        </w:rPr>
        <w:t>на приобретение мебели</w:t>
      </w:r>
    </w:p>
    <w:p w:rsidR="0031418D" w:rsidRPr="0031418D" w:rsidRDefault="0031418D" w:rsidP="0031418D">
      <w:pPr>
        <w:autoSpaceDE w:val="0"/>
        <w:autoSpaceDN w:val="0"/>
        <w:adjustRightInd w:val="0"/>
        <w:spacing w:after="0" w:line="240" w:lineRule="auto"/>
        <w:ind w:firstLine="540"/>
        <w:jc w:val="both"/>
        <w:rPr>
          <w:rFonts w:ascii="Arial" w:eastAsiaTheme="minorHAnsi" w:hAnsi="Arial" w:cs="Arial"/>
          <w:sz w:val="24"/>
          <w:szCs w:val="24"/>
          <w:lang w:eastAsia="en-US"/>
        </w:rPr>
      </w:pPr>
    </w:p>
    <w:tbl>
      <w:tblPr>
        <w:tblStyle w:val="a7"/>
        <w:tblW w:w="9464" w:type="dxa"/>
        <w:tblLayout w:type="fixed"/>
        <w:tblLook w:val="04A0"/>
      </w:tblPr>
      <w:tblGrid>
        <w:gridCol w:w="602"/>
        <w:gridCol w:w="1894"/>
        <w:gridCol w:w="2148"/>
        <w:gridCol w:w="993"/>
        <w:gridCol w:w="2126"/>
        <w:gridCol w:w="1701"/>
      </w:tblGrid>
      <w:tr w:rsidR="002A72FC" w:rsidTr="00A22FA8">
        <w:tc>
          <w:tcPr>
            <w:tcW w:w="602" w:type="dxa"/>
            <w:vAlign w:val="center"/>
          </w:tcPr>
          <w:p w:rsidR="002A72FC" w:rsidRPr="002A72FC" w:rsidRDefault="002A72FC" w:rsidP="002A72FC">
            <w:pPr>
              <w:autoSpaceDE w:val="0"/>
              <w:autoSpaceDN w:val="0"/>
              <w:adjustRightInd w:val="0"/>
              <w:jc w:val="center"/>
              <w:rPr>
                <w:rFonts w:ascii="Arial" w:eastAsiaTheme="minorHAnsi" w:hAnsi="Arial" w:cs="Arial"/>
                <w:sz w:val="20"/>
                <w:szCs w:val="20"/>
                <w:lang w:eastAsia="en-US"/>
              </w:rPr>
            </w:pPr>
            <w:r w:rsidRPr="002A72FC">
              <w:rPr>
                <w:rFonts w:ascii="Arial" w:eastAsiaTheme="minorHAnsi" w:hAnsi="Arial" w:cs="Arial"/>
                <w:sz w:val="20"/>
                <w:szCs w:val="20"/>
                <w:lang w:eastAsia="en-US"/>
              </w:rPr>
              <w:t>№</w:t>
            </w:r>
            <w:r>
              <w:rPr>
                <w:rFonts w:ascii="Arial" w:eastAsiaTheme="minorHAnsi" w:hAnsi="Arial" w:cs="Arial"/>
                <w:sz w:val="20"/>
                <w:szCs w:val="20"/>
                <w:lang w:eastAsia="en-US"/>
              </w:rPr>
              <w:t xml:space="preserve"> </w:t>
            </w:r>
            <w:proofErr w:type="spellStart"/>
            <w:proofErr w:type="gramStart"/>
            <w:r>
              <w:rPr>
                <w:rFonts w:ascii="Arial" w:eastAsiaTheme="minorHAnsi" w:hAnsi="Arial" w:cs="Arial"/>
                <w:sz w:val="20"/>
                <w:szCs w:val="20"/>
                <w:lang w:eastAsia="en-US"/>
              </w:rPr>
              <w:t>п</w:t>
            </w:r>
            <w:proofErr w:type="spellEnd"/>
            <w:proofErr w:type="gramEnd"/>
            <w:r>
              <w:rPr>
                <w:rFonts w:ascii="Arial" w:eastAsiaTheme="minorHAnsi" w:hAnsi="Arial" w:cs="Arial"/>
                <w:sz w:val="20"/>
                <w:szCs w:val="20"/>
                <w:lang w:eastAsia="en-US"/>
              </w:rPr>
              <w:t>/</w:t>
            </w:r>
            <w:proofErr w:type="spellStart"/>
            <w:r>
              <w:rPr>
                <w:rFonts w:ascii="Arial" w:eastAsiaTheme="minorHAnsi" w:hAnsi="Arial" w:cs="Arial"/>
                <w:sz w:val="20"/>
                <w:szCs w:val="20"/>
                <w:lang w:eastAsia="en-US"/>
              </w:rPr>
              <w:t>п</w:t>
            </w:r>
            <w:proofErr w:type="spellEnd"/>
          </w:p>
        </w:tc>
        <w:tc>
          <w:tcPr>
            <w:tcW w:w="1894" w:type="dxa"/>
            <w:vAlign w:val="center"/>
          </w:tcPr>
          <w:p w:rsidR="002A72FC" w:rsidRPr="002A72FC" w:rsidRDefault="002A72FC"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Наименование </w:t>
            </w:r>
          </w:p>
        </w:tc>
        <w:tc>
          <w:tcPr>
            <w:tcW w:w="2148" w:type="dxa"/>
            <w:vAlign w:val="center"/>
          </w:tcPr>
          <w:p w:rsidR="002A72FC" w:rsidRPr="002A72FC" w:rsidRDefault="002A72FC"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Норма </w:t>
            </w:r>
          </w:p>
        </w:tc>
        <w:tc>
          <w:tcPr>
            <w:tcW w:w="993" w:type="dxa"/>
            <w:vAlign w:val="center"/>
          </w:tcPr>
          <w:p w:rsidR="002A72FC" w:rsidRPr="002A72FC" w:rsidRDefault="002A72FC"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Срок эксплуатации в годах</w:t>
            </w:r>
          </w:p>
        </w:tc>
        <w:tc>
          <w:tcPr>
            <w:tcW w:w="2126" w:type="dxa"/>
            <w:vAlign w:val="center"/>
          </w:tcPr>
          <w:p w:rsidR="002A72FC" w:rsidRPr="002A72FC" w:rsidRDefault="002A72FC"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Наименование должностей</w:t>
            </w:r>
          </w:p>
        </w:tc>
        <w:tc>
          <w:tcPr>
            <w:tcW w:w="1701" w:type="dxa"/>
            <w:vAlign w:val="center"/>
          </w:tcPr>
          <w:p w:rsidR="002A72FC" w:rsidRPr="002A72FC" w:rsidRDefault="002A72FC"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Цена приобретения</w:t>
            </w:r>
          </w:p>
        </w:tc>
      </w:tr>
      <w:tr w:rsidR="0071022F" w:rsidTr="00A22FA8">
        <w:tc>
          <w:tcPr>
            <w:tcW w:w="9464" w:type="dxa"/>
            <w:gridSpan w:val="6"/>
            <w:vAlign w:val="center"/>
          </w:tcPr>
          <w:p w:rsidR="0071022F" w:rsidRDefault="0071022F"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МЕБЕЛЬ</w:t>
            </w:r>
          </w:p>
        </w:tc>
      </w:tr>
      <w:tr w:rsidR="002A72FC" w:rsidTr="00A22FA8">
        <w:tc>
          <w:tcPr>
            <w:tcW w:w="602" w:type="dxa"/>
            <w:vAlign w:val="center"/>
          </w:tcPr>
          <w:p w:rsidR="002A72FC" w:rsidRPr="002A72FC" w:rsidRDefault="002A72FC"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lastRenderedPageBreak/>
              <w:t>1</w:t>
            </w:r>
          </w:p>
        </w:tc>
        <w:tc>
          <w:tcPr>
            <w:tcW w:w="1894" w:type="dxa"/>
            <w:vAlign w:val="center"/>
          </w:tcPr>
          <w:p w:rsidR="002A72FC" w:rsidRPr="002A72FC" w:rsidRDefault="002A72FC"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Стол руководителя</w:t>
            </w:r>
          </w:p>
        </w:tc>
        <w:tc>
          <w:tcPr>
            <w:tcW w:w="2148" w:type="dxa"/>
            <w:vAlign w:val="center"/>
          </w:tcPr>
          <w:p w:rsidR="002A72FC" w:rsidRPr="002A72FC" w:rsidRDefault="002A72FC"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 единицы</w:t>
            </w:r>
          </w:p>
        </w:tc>
        <w:tc>
          <w:tcPr>
            <w:tcW w:w="993" w:type="dxa"/>
            <w:vAlign w:val="center"/>
          </w:tcPr>
          <w:p w:rsidR="002A72FC" w:rsidRPr="002A72FC" w:rsidRDefault="002A72FC"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10</w:t>
            </w:r>
          </w:p>
        </w:tc>
        <w:tc>
          <w:tcPr>
            <w:tcW w:w="2126" w:type="dxa"/>
            <w:vAlign w:val="center"/>
          </w:tcPr>
          <w:p w:rsidR="002A72FC" w:rsidRPr="002A72FC" w:rsidRDefault="002A72FC"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глава муниципального образования, глава администрации</w:t>
            </w:r>
          </w:p>
        </w:tc>
        <w:tc>
          <w:tcPr>
            <w:tcW w:w="1701" w:type="dxa"/>
            <w:vAlign w:val="center"/>
          </w:tcPr>
          <w:p w:rsidR="002A72FC" w:rsidRPr="002A72FC" w:rsidRDefault="002A72FC"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40,0 тыс. рублей включительно за 1 единицу</w:t>
            </w:r>
          </w:p>
        </w:tc>
      </w:tr>
      <w:tr w:rsidR="002A72FC" w:rsidTr="00A22FA8">
        <w:tc>
          <w:tcPr>
            <w:tcW w:w="602" w:type="dxa"/>
            <w:vAlign w:val="center"/>
          </w:tcPr>
          <w:p w:rsidR="002A72FC" w:rsidRPr="002A72FC" w:rsidRDefault="002A72FC"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2</w:t>
            </w:r>
          </w:p>
        </w:tc>
        <w:tc>
          <w:tcPr>
            <w:tcW w:w="1894" w:type="dxa"/>
            <w:vAlign w:val="center"/>
          </w:tcPr>
          <w:p w:rsidR="002A72FC" w:rsidRPr="002A72FC" w:rsidRDefault="002A72FC"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Стол </w:t>
            </w:r>
          </w:p>
        </w:tc>
        <w:tc>
          <w:tcPr>
            <w:tcW w:w="2148" w:type="dxa"/>
            <w:vAlign w:val="center"/>
          </w:tcPr>
          <w:p w:rsidR="002A72FC" w:rsidRPr="002A72FC" w:rsidRDefault="002A72FC"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 единицы</w:t>
            </w:r>
          </w:p>
        </w:tc>
        <w:tc>
          <w:tcPr>
            <w:tcW w:w="993" w:type="dxa"/>
            <w:vAlign w:val="center"/>
          </w:tcPr>
          <w:p w:rsidR="002A72FC" w:rsidRPr="002A72FC" w:rsidRDefault="002A72FC"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10</w:t>
            </w:r>
          </w:p>
        </w:tc>
        <w:tc>
          <w:tcPr>
            <w:tcW w:w="2126" w:type="dxa"/>
            <w:vAlign w:val="center"/>
          </w:tcPr>
          <w:p w:rsidR="002A72FC" w:rsidRPr="002A72FC" w:rsidRDefault="002A72FC"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заместитель главы администрации, директора</w:t>
            </w:r>
          </w:p>
        </w:tc>
        <w:tc>
          <w:tcPr>
            <w:tcW w:w="1701" w:type="dxa"/>
            <w:vAlign w:val="center"/>
          </w:tcPr>
          <w:p w:rsidR="002A72FC" w:rsidRPr="002A72FC" w:rsidRDefault="002A72FC"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35,0 тыс. рублей включительно за 1 единицу</w:t>
            </w:r>
          </w:p>
        </w:tc>
      </w:tr>
      <w:tr w:rsidR="002A72FC" w:rsidTr="00A22FA8">
        <w:tc>
          <w:tcPr>
            <w:tcW w:w="602" w:type="dxa"/>
            <w:vAlign w:val="center"/>
          </w:tcPr>
          <w:p w:rsidR="002A72FC" w:rsidRPr="002A72FC" w:rsidRDefault="002A72FC"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3</w:t>
            </w:r>
          </w:p>
        </w:tc>
        <w:tc>
          <w:tcPr>
            <w:tcW w:w="1894" w:type="dxa"/>
            <w:vAlign w:val="center"/>
          </w:tcPr>
          <w:p w:rsidR="002A72FC" w:rsidRPr="002A72FC" w:rsidRDefault="002A72FC"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Стол </w:t>
            </w:r>
          </w:p>
        </w:tc>
        <w:tc>
          <w:tcPr>
            <w:tcW w:w="2148" w:type="dxa"/>
            <w:vAlign w:val="center"/>
          </w:tcPr>
          <w:p w:rsidR="002A72FC" w:rsidRPr="002A72FC" w:rsidRDefault="002A72FC"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 единицы</w:t>
            </w:r>
          </w:p>
        </w:tc>
        <w:tc>
          <w:tcPr>
            <w:tcW w:w="993" w:type="dxa"/>
            <w:vAlign w:val="center"/>
          </w:tcPr>
          <w:p w:rsidR="002A72FC" w:rsidRPr="002A72FC" w:rsidRDefault="002A72FC"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10</w:t>
            </w:r>
          </w:p>
        </w:tc>
        <w:tc>
          <w:tcPr>
            <w:tcW w:w="2126" w:type="dxa"/>
            <w:vAlign w:val="center"/>
          </w:tcPr>
          <w:p w:rsidR="002A72FC" w:rsidRPr="002A72FC" w:rsidRDefault="002A72FC"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заместители директоров, начальники отделов</w:t>
            </w:r>
          </w:p>
        </w:tc>
        <w:tc>
          <w:tcPr>
            <w:tcW w:w="1701" w:type="dxa"/>
            <w:vAlign w:val="center"/>
          </w:tcPr>
          <w:p w:rsidR="002A72FC" w:rsidRPr="002A72FC" w:rsidRDefault="002A72FC"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30,0 тыс. рублей включительно за 1 единицу</w:t>
            </w:r>
          </w:p>
        </w:tc>
      </w:tr>
      <w:tr w:rsidR="006B6333" w:rsidTr="00A22FA8">
        <w:tc>
          <w:tcPr>
            <w:tcW w:w="602" w:type="dxa"/>
            <w:vAlign w:val="center"/>
          </w:tcPr>
          <w:p w:rsidR="006B6333" w:rsidRPr="002A72FC" w:rsidRDefault="006B6333"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4</w:t>
            </w:r>
          </w:p>
        </w:tc>
        <w:tc>
          <w:tcPr>
            <w:tcW w:w="1894" w:type="dxa"/>
            <w:vAlign w:val="center"/>
          </w:tcPr>
          <w:p w:rsidR="006B6333" w:rsidRPr="002A72FC" w:rsidRDefault="006B6333"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Стол </w:t>
            </w:r>
          </w:p>
        </w:tc>
        <w:tc>
          <w:tcPr>
            <w:tcW w:w="2148" w:type="dxa"/>
            <w:vAlign w:val="center"/>
          </w:tcPr>
          <w:p w:rsidR="006B6333" w:rsidRPr="002A72FC" w:rsidRDefault="006B6333"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 единицы</w:t>
            </w:r>
          </w:p>
        </w:tc>
        <w:tc>
          <w:tcPr>
            <w:tcW w:w="993" w:type="dxa"/>
            <w:vAlign w:val="center"/>
          </w:tcPr>
          <w:p w:rsidR="006B6333" w:rsidRPr="002A72FC" w:rsidRDefault="006B6333"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10</w:t>
            </w:r>
          </w:p>
        </w:tc>
        <w:tc>
          <w:tcPr>
            <w:tcW w:w="2126" w:type="dxa"/>
            <w:vAlign w:val="center"/>
          </w:tcPr>
          <w:p w:rsidR="006B6333" w:rsidRPr="002A72FC" w:rsidRDefault="006B6333"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специалисты</w:t>
            </w:r>
          </w:p>
        </w:tc>
        <w:tc>
          <w:tcPr>
            <w:tcW w:w="1701" w:type="dxa"/>
            <w:vAlign w:val="center"/>
          </w:tcPr>
          <w:p w:rsidR="006B6333" w:rsidRPr="002A72FC" w:rsidRDefault="006B6333" w:rsidP="006B6333">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25,0 тыс. рублей включительно за 1 единицу</w:t>
            </w:r>
          </w:p>
        </w:tc>
      </w:tr>
      <w:tr w:rsidR="00C70C64" w:rsidTr="00A22FA8">
        <w:tc>
          <w:tcPr>
            <w:tcW w:w="602" w:type="dxa"/>
            <w:vAlign w:val="center"/>
          </w:tcPr>
          <w:p w:rsidR="00C70C64" w:rsidRPr="002A72FC" w:rsidRDefault="00C70C64"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5</w:t>
            </w:r>
          </w:p>
        </w:tc>
        <w:tc>
          <w:tcPr>
            <w:tcW w:w="1894" w:type="dxa"/>
            <w:vAlign w:val="center"/>
          </w:tcPr>
          <w:p w:rsidR="00C70C64" w:rsidRPr="002A72FC" w:rsidRDefault="00C70C64"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Брифинг-приставка</w:t>
            </w:r>
          </w:p>
        </w:tc>
        <w:tc>
          <w:tcPr>
            <w:tcW w:w="2148" w:type="dxa"/>
            <w:vAlign w:val="center"/>
          </w:tcPr>
          <w:p w:rsidR="00C70C64" w:rsidRPr="002A72FC" w:rsidRDefault="00C70C64"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 единицы</w:t>
            </w:r>
          </w:p>
        </w:tc>
        <w:tc>
          <w:tcPr>
            <w:tcW w:w="993" w:type="dxa"/>
            <w:vAlign w:val="center"/>
          </w:tcPr>
          <w:p w:rsidR="00C70C64" w:rsidRPr="002A72FC" w:rsidRDefault="00C70C64"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10</w:t>
            </w:r>
          </w:p>
        </w:tc>
        <w:tc>
          <w:tcPr>
            <w:tcW w:w="2126" w:type="dxa"/>
            <w:vAlign w:val="center"/>
          </w:tcPr>
          <w:p w:rsidR="00C70C64" w:rsidRPr="002A72FC" w:rsidRDefault="00C70C64"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глава муниципального образования, глава администрации</w:t>
            </w:r>
            <w:r w:rsidR="001553E3">
              <w:rPr>
                <w:rFonts w:ascii="Arial" w:eastAsiaTheme="minorHAnsi" w:hAnsi="Arial" w:cs="Arial"/>
                <w:sz w:val="20"/>
                <w:szCs w:val="20"/>
                <w:lang w:eastAsia="en-US"/>
              </w:rPr>
              <w:t xml:space="preserve">, заместитель главы администрации, директора </w:t>
            </w:r>
          </w:p>
        </w:tc>
        <w:tc>
          <w:tcPr>
            <w:tcW w:w="1701" w:type="dxa"/>
            <w:vAlign w:val="center"/>
          </w:tcPr>
          <w:p w:rsidR="00C70C64" w:rsidRPr="002A72FC" w:rsidRDefault="00C70C64" w:rsidP="00C70C64">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20,0 тыс. рублей включительно за 1 единицу</w:t>
            </w:r>
          </w:p>
        </w:tc>
      </w:tr>
      <w:tr w:rsidR="001553E3" w:rsidTr="00A22FA8">
        <w:tc>
          <w:tcPr>
            <w:tcW w:w="602" w:type="dxa"/>
            <w:vAlign w:val="center"/>
          </w:tcPr>
          <w:p w:rsidR="001553E3" w:rsidRPr="002A72FC" w:rsidRDefault="001553E3"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6</w:t>
            </w:r>
          </w:p>
        </w:tc>
        <w:tc>
          <w:tcPr>
            <w:tcW w:w="1894" w:type="dxa"/>
            <w:vAlign w:val="center"/>
          </w:tcPr>
          <w:p w:rsidR="001553E3" w:rsidRPr="002A72FC" w:rsidRDefault="001553E3"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Стол для заседаний</w:t>
            </w:r>
          </w:p>
        </w:tc>
        <w:tc>
          <w:tcPr>
            <w:tcW w:w="2148" w:type="dxa"/>
            <w:vAlign w:val="center"/>
          </w:tcPr>
          <w:p w:rsidR="001553E3" w:rsidRPr="002A72FC" w:rsidRDefault="001553E3"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 единицы</w:t>
            </w:r>
          </w:p>
        </w:tc>
        <w:tc>
          <w:tcPr>
            <w:tcW w:w="993" w:type="dxa"/>
            <w:vAlign w:val="center"/>
          </w:tcPr>
          <w:p w:rsidR="001553E3" w:rsidRPr="002A72FC" w:rsidRDefault="001553E3"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10</w:t>
            </w:r>
          </w:p>
        </w:tc>
        <w:tc>
          <w:tcPr>
            <w:tcW w:w="2126" w:type="dxa"/>
            <w:vAlign w:val="center"/>
          </w:tcPr>
          <w:p w:rsidR="001553E3" w:rsidRPr="002A72FC" w:rsidRDefault="001553E3"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глава муниципального образования, глава администрации</w:t>
            </w:r>
          </w:p>
        </w:tc>
        <w:tc>
          <w:tcPr>
            <w:tcW w:w="1701" w:type="dxa"/>
            <w:vAlign w:val="center"/>
          </w:tcPr>
          <w:p w:rsidR="001553E3" w:rsidRPr="002A72FC" w:rsidRDefault="001553E3" w:rsidP="001553E3">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60,0 тыс. рублей включительно за 1 единицу</w:t>
            </w:r>
          </w:p>
        </w:tc>
      </w:tr>
      <w:tr w:rsidR="003E69AA" w:rsidTr="00A22FA8">
        <w:tc>
          <w:tcPr>
            <w:tcW w:w="602" w:type="dxa"/>
            <w:vAlign w:val="center"/>
          </w:tcPr>
          <w:p w:rsidR="003E69AA" w:rsidRPr="002A72FC" w:rsidRDefault="003E69AA"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7</w:t>
            </w:r>
          </w:p>
        </w:tc>
        <w:tc>
          <w:tcPr>
            <w:tcW w:w="1894" w:type="dxa"/>
            <w:vAlign w:val="center"/>
          </w:tcPr>
          <w:p w:rsidR="003E69AA" w:rsidRPr="002A72FC" w:rsidRDefault="003E69AA"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Стол журнальный</w:t>
            </w:r>
          </w:p>
        </w:tc>
        <w:tc>
          <w:tcPr>
            <w:tcW w:w="2148" w:type="dxa"/>
            <w:vAlign w:val="center"/>
          </w:tcPr>
          <w:p w:rsidR="003E69AA" w:rsidRPr="002A72FC" w:rsidRDefault="003E69AA"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 единицы</w:t>
            </w:r>
          </w:p>
        </w:tc>
        <w:tc>
          <w:tcPr>
            <w:tcW w:w="993" w:type="dxa"/>
            <w:vAlign w:val="center"/>
          </w:tcPr>
          <w:p w:rsidR="003E69AA" w:rsidRPr="002A72FC" w:rsidRDefault="003E69AA"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10</w:t>
            </w:r>
          </w:p>
        </w:tc>
        <w:tc>
          <w:tcPr>
            <w:tcW w:w="2126" w:type="dxa"/>
            <w:vAlign w:val="center"/>
          </w:tcPr>
          <w:p w:rsidR="003E69AA" w:rsidRPr="002A72FC" w:rsidRDefault="003E69AA"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глава муниципального образования, глава администрации</w:t>
            </w:r>
          </w:p>
        </w:tc>
        <w:tc>
          <w:tcPr>
            <w:tcW w:w="1701" w:type="dxa"/>
            <w:vAlign w:val="center"/>
          </w:tcPr>
          <w:p w:rsidR="003E69AA" w:rsidRPr="002A72FC" w:rsidRDefault="003E69AA" w:rsidP="003E69AA">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15,0 тыс. рублей включительно за 1 единицу</w:t>
            </w:r>
          </w:p>
        </w:tc>
      </w:tr>
      <w:tr w:rsidR="003E69AA" w:rsidTr="00A22FA8">
        <w:tc>
          <w:tcPr>
            <w:tcW w:w="602" w:type="dxa"/>
            <w:vAlign w:val="center"/>
          </w:tcPr>
          <w:p w:rsidR="003E69AA" w:rsidRDefault="003E69AA"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8</w:t>
            </w:r>
          </w:p>
        </w:tc>
        <w:tc>
          <w:tcPr>
            <w:tcW w:w="1894" w:type="dxa"/>
            <w:vAlign w:val="center"/>
          </w:tcPr>
          <w:p w:rsidR="003E69AA" w:rsidRPr="002A72FC" w:rsidRDefault="003E69AA"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Приставка </w:t>
            </w:r>
          </w:p>
        </w:tc>
        <w:tc>
          <w:tcPr>
            <w:tcW w:w="2148" w:type="dxa"/>
            <w:vAlign w:val="center"/>
          </w:tcPr>
          <w:p w:rsidR="003E69AA" w:rsidRPr="002A72FC" w:rsidRDefault="003E69AA"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 единицы</w:t>
            </w:r>
          </w:p>
        </w:tc>
        <w:tc>
          <w:tcPr>
            <w:tcW w:w="993" w:type="dxa"/>
            <w:vAlign w:val="center"/>
          </w:tcPr>
          <w:p w:rsidR="003E69AA" w:rsidRPr="002A72FC" w:rsidRDefault="003E69AA"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10</w:t>
            </w:r>
          </w:p>
        </w:tc>
        <w:tc>
          <w:tcPr>
            <w:tcW w:w="2126" w:type="dxa"/>
            <w:vAlign w:val="center"/>
          </w:tcPr>
          <w:p w:rsidR="003E69AA" w:rsidRPr="002A72FC" w:rsidRDefault="003E69AA"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глава муниципального образования, глава администрации, заместитель главы администрации, директора</w:t>
            </w:r>
          </w:p>
        </w:tc>
        <w:tc>
          <w:tcPr>
            <w:tcW w:w="1701" w:type="dxa"/>
            <w:vAlign w:val="center"/>
          </w:tcPr>
          <w:p w:rsidR="003E69AA" w:rsidRPr="002A72FC" w:rsidRDefault="003E69AA"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30,0 тыс. рублей включительно за 1 единицу</w:t>
            </w:r>
          </w:p>
        </w:tc>
      </w:tr>
      <w:tr w:rsidR="003E69AA" w:rsidTr="00A22FA8">
        <w:tc>
          <w:tcPr>
            <w:tcW w:w="602" w:type="dxa"/>
            <w:vAlign w:val="center"/>
          </w:tcPr>
          <w:p w:rsidR="003E69AA" w:rsidRDefault="003E69AA"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9</w:t>
            </w:r>
          </w:p>
        </w:tc>
        <w:tc>
          <w:tcPr>
            <w:tcW w:w="1894" w:type="dxa"/>
            <w:vAlign w:val="center"/>
          </w:tcPr>
          <w:p w:rsidR="003E69AA" w:rsidRPr="002A72FC" w:rsidRDefault="003E69AA"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Тумба </w:t>
            </w:r>
          </w:p>
        </w:tc>
        <w:tc>
          <w:tcPr>
            <w:tcW w:w="2148" w:type="dxa"/>
            <w:vAlign w:val="center"/>
          </w:tcPr>
          <w:p w:rsidR="003E69AA" w:rsidRPr="002A72FC" w:rsidRDefault="003E69AA"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 единицы</w:t>
            </w:r>
          </w:p>
        </w:tc>
        <w:tc>
          <w:tcPr>
            <w:tcW w:w="993" w:type="dxa"/>
            <w:vAlign w:val="center"/>
          </w:tcPr>
          <w:p w:rsidR="003E69AA" w:rsidRPr="002A72FC" w:rsidRDefault="003E69AA"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10</w:t>
            </w:r>
          </w:p>
        </w:tc>
        <w:tc>
          <w:tcPr>
            <w:tcW w:w="2126" w:type="dxa"/>
            <w:vAlign w:val="center"/>
          </w:tcPr>
          <w:p w:rsidR="003E69AA" w:rsidRPr="002A72FC" w:rsidRDefault="003E69AA"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глава муниципального образования, глава администрации</w:t>
            </w:r>
          </w:p>
        </w:tc>
        <w:tc>
          <w:tcPr>
            <w:tcW w:w="1701" w:type="dxa"/>
            <w:vAlign w:val="center"/>
          </w:tcPr>
          <w:p w:rsidR="003E69AA" w:rsidRPr="002A72FC" w:rsidRDefault="003E69AA" w:rsidP="003E69AA">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15,0 тыс. рублей включительно за 1 единицу</w:t>
            </w:r>
          </w:p>
        </w:tc>
      </w:tr>
      <w:tr w:rsidR="003E69AA" w:rsidTr="00A22FA8">
        <w:tc>
          <w:tcPr>
            <w:tcW w:w="602" w:type="dxa"/>
            <w:vAlign w:val="center"/>
          </w:tcPr>
          <w:p w:rsidR="003E69AA" w:rsidRDefault="003E69AA"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10</w:t>
            </w:r>
          </w:p>
        </w:tc>
        <w:tc>
          <w:tcPr>
            <w:tcW w:w="1894" w:type="dxa"/>
            <w:vAlign w:val="center"/>
          </w:tcPr>
          <w:p w:rsidR="003E69AA" w:rsidRPr="002A72FC" w:rsidRDefault="003E69AA"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Тумба </w:t>
            </w:r>
          </w:p>
        </w:tc>
        <w:tc>
          <w:tcPr>
            <w:tcW w:w="2148" w:type="dxa"/>
            <w:vAlign w:val="center"/>
          </w:tcPr>
          <w:p w:rsidR="003E69AA" w:rsidRPr="002A72FC" w:rsidRDefault="003E69AA"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 единицы</w:t>
            </w:r>
          </w:p>
        </w:tc>
        <w:tc>
          <w:tcPr>
            <w:tcW w:w="993" w:type="dxa"/>
            <w:vAlign w:val="center"/>
          </w:tcPr>
          <w:p w:rsidR="003E69AA" w:rsidRPr="002A72FC" w:rsidRDefault="003E69AA"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10</w:t>
            </w:r>
          </w:p>
        </w:tc>
        <w:tc>
          <w:tcPr>
            <w:tcW w:w="2126" w:type="dxa"/>
            <w:vAlign w:val="center"/>
          </w:tcPr>
          <w:p w:rsidR="003E69AA" w:rsidRPr="002A72FC" w:rsidRDefault="003E69AA"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заместитель главы администрации, директора, заместители директоров, начальники отделов</w:t>
            </w:r>
          </w:p>
        </w:tc>
        <w:tc>
          <w:tcPr>
            <w:tcW w:w="1701" w:type="dxa"/>
            <w:vAlign w:val="center"/>
          </w:tcPr>
          <w:p w:rsidR="003E69AA" w:rsidRPr="002A72FC" w:rsidRDefault="003E69AA" w:rsidP="003E69AA">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10,0 тыс. рублей включительно за 1 единицу</w:t>
            </w:r>
          </w:p>
        </w:tc>
      </w:tr>
      <w:tr w:rsidR="003E69AA" w:rsidTr="00A22FA8">
        <w:tc>
          <w:tcPr>
            <w:tcW w:w="602" w:type="dxa"/>
            <w:vAlign w:val="center"/>
          </w:tcPr>
          <w:p w:rsidR="003E69AA" w:rsidRDefault="003E69AA"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11</w:t>
            </w:r>
          </w:p>
        </w:tc>
        <w:tc>
          <w:tcPr>
            <w:tcW w:w="1894" w:type="dxa"/>
            <w:vAlign w:val="center"/>
          </w:tcPr>
          <w:p w:rsidR="003E69AA" w:rsidRPr="002A72FC" w:rsidRDefault="003E69AA"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Тумба </w:t>
            </w:r>
          </w:p>
        </w:tc>
        <w:tc>
          <w:tcPr>
            <w:tcW w:w="2148" w:type="dxa"/>
            <w:vAlign w:val="center"/>
          </w:tcPr>
          <w:p w:rsidR="003E69AA" w:rsidRPr="002A72FC" w:rsidRDefault="003E69AA"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 единицы</w:t>
            </w:r>
          </w:p>
        </w:tc>
        <w:tc>
          <w:tcPr>
            <w:tcW w:w="993" w:type="dxa"/>
            <w:vAlign w:val="center"/>
          </w:tcPr>
          <w:p w:rsidR="003E69AA" w:rsidRPr="002A72FC" w:rsidRDefault="003E69AA"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10</w:t>
            </w:r>
          </w:p>
        </w:tc>
        <w:tc>
          <w:tcPr>
            <w:tcW w:w="2126" w:type="dxa"/>
            <w:vAlign w:val="center"/>
          </w:tcPr>
          <w:p w:rsidR="003E69AA" w:rsidRPr="002A72FC" w:rsidRDefault="003E69AA"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специалисты</w:t>
            </w:r>
          </w:p>
        </w:tc>
        <w:tc>
          <w:tcPr>
            <w:tcW w:w="1701" w:type="dxa"/>
            <w:vAlign w:val="center"/>
          </w:tcPr>
          <w:p w:rsidR="003E69AA" w:rsidRPr="002A72FC" w:rsidRDefault="003E69AA" w:rsidP="003E69AA">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7,0 тыс. рублей включительно за 1 единицу</w:t>
            </w:r>
          </w:p>
        </w:tc>
      </w:tr>
      <w:tr w:rsidR="005155BB" w:rsidTr="00A22FA8">
        <w:tc>
          <w:tcPr>
            <w:tcW w:w="602" w:type="dxa"/>
            <w:vAlign w:val="center"/>
          </w:tcPr>
          <w:p w:rsidR="005155BB" w:rsidRDefault="005155BB"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12</w:t>
            </w:r>
          </w:p>
        </w:tc>
        <w:tc>
          <w:tcPr>
            <w:tcW w:w="1894" w:type="dxa"/>
            <w:vAlign w:val="center"/>
          </w:tcPr>
          <w:p w:rsidR="005155BB" w:rsidRPr="002A72FC" w:rsidRDefault="005155BB"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Шкаф комбинированный</w:t>
            </w:r>
          </w:p>
        </w:tc>
        <w:tc>
          <w:tcPr>
            <w:tcW w:w="2148" w:type="dxa"/>
            <w:vAlign w:val="center"/>
          </w:tcPr>
          <w:p w:rsidR="005155BB" w:rsidRPr="002A72FC" w:rsidRDefault="005155BB"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 единицы</w:t>
            </w:r>
          </w:p>
        </w:tc>
        <w:tc>
          <w:tcPr>
            <w:tcW w:w="993" w:type="dxa"/>
            <w:vAlign w:val="center"/>
          </w:tcPr>
          <w:p w:rsidR="005155BB" w:rsidRPr="002A72FC" w:rsidRDefault="005155BB"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10</w:t>
            </w:r>
          </w:p>
        </w:tc>
        <w:tc>
          <w:tcPr>
            <w:tcW w:w="2126" w:type="dxa"/>
            <w:vAlign w:val="center"/>
          </w:tcPr>
          <w:p w:rsidR="005155BB" w:rsidRPr="002A72FC" w:rsidRDefault="005155BB"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глава муниципального образования, глава администрации</w:t>
            </w:r>
          </w:p>
        </w:tc>
        <w:tc>
          <w:tcPr>
            <w:tcW w:w="1701" w:type="dxa"/>
            <w:vAlign w:val="center"/>
          </w:tcPr>
          <w:p w:rsidR="005155BB" w:rsidRPr="002A72FC" w:rsidRDefault="005155BB"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35,0 тыс. рублей включительно за 1 единицу</w:t>
            </w:r>
          </w:p>
        </w:tc>
      </w:tr>
      <w:tr w:rsidR="005155BB" w:rsidTr="00A22FA8">
        <w:tc>
          <w:tcPr>
            <w:tcW w:w="602" w:type="dxa"/>
            <w:vAlign w:val="center"/>
          </w:tcPr>
          <w:p w:rsidR="005155BB" w:rsidRDefault="005155BB"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13</w:t>
            </w:r>
          </w:p>
        </w:tc>
        <w:tc>
          <w:tcPr>
            <w:tcW w:w="1894" w:type="dxa"/>
            <w:vAlign w:val="center"/>
          </w:tcPr>
          <w:p w:rsidR="005155BB" w:rsidRPr="002A72FC" w:rsidRDefault="005155BB"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Шкаф книжный </w:t>
            </w:r>
          </w:p>
        </w:tc>
        <w:tc>
          <w:tcPr>
            <w:tcW w:w="2148" w:type="dxa"/>
            <w:vAlign w:val="center"/>
          </w:tcPr>
          <w:p w:rsidR="005155BB" w:rsidRPr="002A72FC" w:rsidRDefault="005155BB"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 единицы</w:t>
            </w:r>
          </w:p>
        </w:tc>
        <w:tc>
          <w:tcPr>
            <w:tcW w:w="993" w:type="dxa"/>
            <w:vAlign w:val="center"/>
          </w:tcPr>
          <w:p w:rsidR="005155BB" w:rsidRPr="002A72FC" w:rsidRDefault="005155BB"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10</w:t>
            </w:r>
          </w:p>
        </w:tc>
        <w:tc>
          <w:tcPr>
            <w:tcW w:w="2126" w:type="dxa"/>
            <w:vAlign w:val="center"/>
          </w:tcPr>
          <w:p w:rsidR="005155BB" w:rsidRPr="002A72FC" w:rsidRDefault="005155BB"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глава муниципального образования, глава администрации</w:t>
            </w:r>
          </w:p>
        </w:tc>
        <w:tc>
          <w:tcPr>
            <w:tcW w:w="1701" w:type="dxa"/>
            <w:vAlign w:val="center"/>
          </w:tcPr>
          <w:p w:rsidR="005155BB" w:rsidRPr="002A72FC" w:rsidRDefault="005155BB"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35,0 тыс. рублей включительно за 1 единицу</w:t>
            </w:r>
          </w:p>
        </w:tc>
      </w:tr>
      <w:tr w:rsidR="005155BB" w:rsidTr="00A22FA8">
        <w:tc>
          <w:tcPr>
            <w:tcW w:w="602" w:type="dxa"/>
            <w:vAlign w:val="center"/>
          </w:tcPr>
          <w:p w:rsidR="005155BB" w:rsidRDefault="005155BB"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14</w:t>
            </w:r>
          </w:p>
        </w:tc>
        <w:tc>
          <w:tcPr>
            <w:tcW w:w="1894" w:type="dxa"/>
            <w:vAlign w:val="center"/>
          </w:tcPr>
          <w:p w:rsidR="005155BB" w:rsidRPr="002A72FC" w:rsidRDefault="005155BB"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Шкаф книжный</w:t>
            </w:r>
          </w:p>
        </w:tc>
        <w:tc>
          <w:tcPr>
            <w:tcW w:w="2148" w:type="dxa"/>
            <w:vAlign w:val="center"/>
          </w:tcPr>
          <w:p w:rsidR="005155BB" w:rsidRPr="002A72FC" w:rsidRDefault="005155BB"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 единицы</w:t>
            </w:r>
          </w:p>
        </w:tc>
        <w:tc>
          <w:tcPr>
            <w:tcW w:w="993" w:type="dxa"/>
            <w:vAlign w:val="center"/>
          </w:tcPr>
          <w:p w:rsidR="005155BB" w:rsidRPr="002A72FC" w:rsidRDefault="005155BB"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10</w:t>
            </w:r>
          </w:p>
        </w:tc>
        <w:tc>
          <w:tcPr>
            <w:tcW w:w="2126" w:type="dxa"/>
            <w:vAlign w:val="center"/>
          </w:tcPr>
          <w:p w:rsidR="005155BB" w:rsidRPr="002A72FC" w:rsidRDefault="005155BB"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заместитель главы администрации, </w:t>
            </w:r>
            <w:r>
              <w:rPr>
                <w:rFonts w:ascii="Arial" w:eastAsiaTheme="minorHAnsi" w:hAnsi="Arial" w:cs="Arial"/>
                <w:sz w:val="20"/>
                <w:szCs w:val="20"/>
                <w:lang w:eastAsia="en-US"/>
              </w:rPr>
              <w:lastRenderedPageBreak/>
              <w:t>директора</w:t>
            </w:r>
          </w:p>
        </w:tc>
        <w:tc>
          <w:tcPr>
            <w:tcW w:w="1701" w:type="dxa"/>
            <w:vAlign w:val="center"/>
          </w:tcPr>
          <w:p w:rsidR="005155BB" w:rsidRPr="002A72FC" w:rsidRDefault="005155BB" w:rsidP="005155BB">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Не более 30,0 тыс. рублей </w:t>
            </w:r>
            <w:r>
              <w:rPr>
                <w:rFonts w:ascii="Arial" w:eastAsiaTheme="minorHAnsi" w:hAnsi="Arial" w:cs="Arial"/>
                <w:sz w:val="20"/>
                <w:szCs w:val="20"/>
                <w:lang w:eastAsia="en-US"/>
              </w:rPr>
              <w:lastRenderedPageBreak/>
              <w:t>включительно за 1 единицу</w:t>
            </w:r>
          </w:p>
        </w:tc>
      </w:tr>
      <w:tr w:rsidR="005155BB" w:rsidTr="00A22FA8">
        <w:tc>
          <w:tcPr>
            <w:tcW w:w="602" w:type="dxa"/>
            <w:vAlign w:val="center"/>
          </w:tcPr>
          <w:p w:rsidR="005155BB" w:rsidRDefault="005155BB"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lastRenderedPageBreak/>
              <w:t>15</w:t>
            </w:r>
          </w:p>
        </w:tc>
        <w:tc>
          <w:tcPr>
            <w:tcW w:w="1894" w:type="dxa"/>
            <w:vAlign w:val="center"/>
          </w:tcPr>
          <w:p w:rsidR="005155BB" w:rsidRPr="002A72FC" w:rsidRDefault="005155BB"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Шкаф книжный </w:t>
            </w:r>
          </w:p>
        </w:tc>
        <w:tc>
          <w:tcPr>
            <w:tcW w:w="2148" w:type="dxa"/>
            <w:vAlign w:val="center"/>
          </w:tcPr>
          <w:p w:rsidR="005155BB" w:rsidRPr="002A72FC" w:rsidRDefault="005155BB"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 единицы</w:t>
            </w:r>
          </w:p>
        </w:tc>
        <w:tc>
          <w:tcPr>
            <w:tcW w:w="993" w:type="dxa"/>
            <w:vAlign w:val="center"/>
          </w:tcPr>
          <w:p w:rsidR="005155BB" w:rsidRPr="002A72FC" w:rsidRDefault="005155BB"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10</w:t>
            </w:r>
          </w:p>
        </w:tc>
        <w:tc>
          <w:tcPr>
            <w:tcW w:w="2126" w:type="dxa"/>
            <w:vAlign w:val="center"/>
          </w:tcPr>
          <w:p w:rsidR="005155BB" w:rsidRPr="002A72FC" w:rsidRDefault="005155BB"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заместители директоров, начальники отделов</w:t>
            </w:r>
          </w:p>
        </w:tc>
        <w:tc>
          <w:tcPr>
            <w:tcW w:w="1701" w:type="dxa"/>
            <w:vAlign w:val="center"/>
          </w:tcPr>
          <w:p w:rsidR="005155BB" w:rsidRPr="002A72FC" w:rsidRDefault="005155BB" w:rsidP="005155BB">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25,0 тыс. рублей включительно за 1 единицу</w:t>
            </w:r>
          </w:p>
        </w:tc>
      </w:tr>
      <w:tr w:rsidR="005155BB" w:rsidTr="00A22FA8">
        <w:tc>
          <w:tcPr>
            <w:tcW w:w="602" w:type="dxa"/>
            <w:vAlign w:val="center"/>
          </w:tcPr>
          <w:p w:rsidR="005155BB" w:rsidRDefault="005155BB"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16</w:t>
            </w:r>
          </w:p>
        </w:tc>
        <w:tc>
          <w:tcPr>
            <w:tcW w:w="1894" w:type="dxa"/>
            <w:vAlign w:val="center"/>
          </w:tcPr>
          <w:p w:rsidR="005155BB" w:rsidRPr="002A72FC" w:rsidRDefault="005155BB"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Шкаф книжный</w:t>
            </w:r>
          </w:p>
        </w:tc>
        <w:tc>
          <w:tcPr>
            <w:tcW w:w="2148" w:type="dxa"/>
            <w:vAlign w:val="center"/>
          </w:tcPr>
          <w:p w:rsidR="005155BB" w:rsidRPr="002A72FC" w:rsidRDefault="005155BB"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 единицы на 2 сотрудника</w:t>
            </w:r>
          </w:p>
        </w:tc>
        <w:tc>
          <w:tcPr>
            <w:tcW w:w="993" w:type="dxa"/>
            <w:vAlign w:val="center"/>
          </w:tcPr>
          <w:p w:rsidR="005155BB" w:rsidRPr="002A72FC" w:rsidRDefault="005155BB"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10</w:t>
            </w:r>
          </w:p>
        </w:tc>
        <w:tc>
          <w:tcPr>
            <w:tcW w:w="2126" w:type="dxa"/>
            <w:vAlign w:val="center"/>
          </w:tcPr>
          <w:p w:rsidR="005155BB" w:rsidRPr="002A72FC" w:rsidRDefault="005155BB"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специалисты</w:t>
            </w:r>
          </w:p>
        </w:tc>
        <w:tc>
          <w:tcPr>
            <w:tcW w:w="1701" w:type="dxa"/>
            <w:vAlign w:val="center"/>
          </w:tcPr>
          <w:p w:rsidR="005155BB" w:rsidRPr="002A72FC" w:rsidRDefault="005155BB" w:rsidP="005155BB">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20,0 тыс. рублей включительно за 1 единицу</w:t>
            </w:r>
          </w:p>
        </w:tc>
      </w:tr>
      <w:tr w:rsidR="005155BB" w:rsidTr="00A22FA8">
        <w:tc>
          <w:tcPr>
            <w:tcW w:w="602" w:type="dxa"/>
            <w:vAlign w:val="center"/>
          </w:tcPr>
          <w:p w:rsidR="005155BB" w:rsidRDefault="00E12C03"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17</w:t>
            </w:r>
          </w:p>
        </w:tc>
        <w:tc>
          <w:tcPr>
            <w:tcW w:w="1894" w:type="dxa"/>
            <w:vAlign w:val="center"/>
          </w:tcPr>
          <w:p w:rsidR="005155BB" w:rsidRPr="002A72FC" w:rsidRDefault="00E12C03"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Кресло руководителя</w:t>
            </w:r>
          </w:p>
        </w:tc>
        <w:tc>
          <w:tcPr>
            <w:tcW w:w="2148" w:type="dxa"/>
            <w:vAlign w:val="center"/>
          </w:tcPr>
          <w:p w:rsidR="005155BB" w:rsidRPr="002A72FC" w:rsidRDefault="00E12C03"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 единицы</w:t>
            </w:r>
          </w:p>
        </w:tc>
        <w:tc>
          <w:tcPr>
            <w:tcW w:w="993" w:type="dxa"/>
            <w:vAlign w:val="center"/>
          </w:tcPr>
          <w:p w:rsidR="005155BB" w:rsidRPr="002A72FC" w:rsidRDefault="00E12C03"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5</w:t>
            </w:r>
          </w:p>
        </w:tc>
        <w:tc>
          <w:tcPr>
            <w:tcW w:w="2126" w:type="dxa"/>
            <w:vAlign w:val="center"/>
          </w:tcPr>
          <w:p w:rsidR="005155BB" w:rsidRPr="002A72FC" w:rsidRDefault="00E12C03"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глава муниципального образования, глава администрации</w:t>
            </w:r>
          </w:p>
        </w:tc>
        <w:tc>
          <w:tcPr>
            <w:tcW w:w="1701" w:type="dxa"/>
            <w:vAlign w:val="center"/>
          </w:tcPr>
          <w:p w:rsidR="005155BB" w:rsidRPr="002A72FC" w:rsidRDefault="00E12C03"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35,0 тыс. рублей включительно за 1 единицу</w:t>
            </w:r>
          </w:p>
        </w:tc>
      </w:tr>
      <w:tr w:rsidR="00E12C03" w:rsidTr="00A22FA8">
        <w:tc>
          <w:tcPr>
            <w:tcW w:w="602" w:type="dxa"/>
            <w:vAlign w:val="center"/>
          </w:tcPr>
          <w:p w:rsidR="00E12C03" w:rsidRDefault="00E12C03"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18</w:t>
            </w:r>
          </w:p>
        </w:tc>
        <w:tc>
          <w:tcPr>
            <w:tcW w:w="1894" w:type="dxa"/>
            <w:vAlign w:val="center"/>
          </w:tcPr>
          <w:p w:rsidR="00E12C03" w:rsidRPr="002A72FC" w:rsidRDefault="00E12C03"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Кресло </w:t>
            </w:r>
          </w:p>
        </w:tc>
        <w:tc>
          <w:tcPr>
            <w:tcW w:w="2148" w:type="dxa"/>
            <w:vAlign w:val="center"/>
          </w:tcPr>
          <w:p w:rsidR="00E12C03" w:rsidRPr="002A72FC" w:rsidRDefault="00E12C03"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 единицы</w:t>
            </w:r>
          </w:p>
        </w:tc>
        <w:tc>
          <w:tcPr>
            <w:tcW w:w="993" w:type="dxa"/>
            <w:vAlign w:val="center"/>
          </w:tcPr>
          <w:p w:rsidR="00E12C03" w:rsidRPr="002A72FC" w:rsidRDefault="00E12C03"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5</w:t>
            </w:r>
          </w:p>
        </w:tc>
        <w:tc>
          <w:tcPr>
            <w:tcW w:w="2126" w:type="dxa"/>
            <w:vAlign w:val="center"/>
          </w:tcPr>
          <w:p w:rsidR="00E12C03" w:rsidRPr="002A72FC" w:rsidRDefault="00E12C03" w:rsidP="00E12C03">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заместитель главы администрации, директора</w:t>
            </w:r>
          </w:p>
        </w:tc>
        <w:tc>
          <w:tcPr>
            <w:tcW w:w="1701" w:type="dxa"/>
            <w:vAlign w:val="center"/>
          </w:tcPr>
          <w:p w:rsidR="00E12C03" w:rsidRPr="002A72FC" w:rsidRDefault="00E12C03" w:rsidP="00E12C03">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30,0 тыс. рублей включительно за 1 единицу</w:t>
            </w:r>
          </w:p>
        </w:tc>
      </w:tr>
      <w:tr w:rsidR="00E12C03" w:rsidTr="00A22FA8">
        <w:tc>
          <w:tcPr>
            <w:tcW w:w="602" w:type="dxa"/>
            <w:vAlign w:val="center"/>
          </w:tcPr>
          <w:p w:rsidR="00E12C03" w:rsidRDefault="00E12C03"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19</w:t>
            </w:r>
          </w:p>
        </w:tc>
        <w:tc>
          <w:tcPr>
            <w:tcW w:w="1894" w:type="dxa"/>
            <w:vAlign w:val="center"/>
          </w:tcPr>
          <w:p w:rsidR="00E12C03" w:rsidRPr="002A72FC" w:rsidRDefault="00E12C03"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Кресло </w:t>
            </w:r>
          </w:p>
        </w:tc>
        <w:tc>
          <w:tcPr>
            <w:tcW w:w="2148" w:type="dxa"/>
            <w:vAlign w:val="center"/>
          </w:tcPr>
          <w:p w:rsidR="00E12C03" w:rsidRPr="002A72FC" w:rsidRDefault="00E12C03"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 единицы</w:t>
            </w:r>
          </w:p>
        </w:tc>
        <w:tc>
          <w:tcPr>
            <w:tcW w:w="993" w:type="dxa"/>
            <w:vAlign w:val="center"/>
          </w:tcPr>
          <w:p w:rsidR="00E12C03" w:rsidRPr="002A72FC" w:rsidRDefault="00E12C03"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5</w:t>
            </w:r>
          </w:p>
        </w:tc>
        <w:tc>
          <w:tcPr>
            <w:tcW w:w="2126" w:type="dxa"/>
            <w:vAlign w:val="center"/>
          </w:tcPr>
          <w:p w:rsidR="00E12C03" w:rsidRPr="002A72FC" w:rsidRDefault="00E12C03"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заместители директоров, начальники отделов</w:t>
            </w:r>
          </w:p>
        </w:tc>
        <w:tc>
          <w:tcPr>
            <w:tcW w:w="1701" w:type="dxa"/>
            <w:vAlign w:val="center"/>
          </w:tcPr>
          <w:p w:rsidR="00E12C03" w:rsidRPr="002A72FC" w:rsidRDefault="00E12C03"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20,0 тыс. рублей включительно за 1 единицу</w:t>
            </w:r>
          </w:p>
        </w:tc>
      </w:tr>
      <w:tr w:rsidR="00E12C03" w:rsidTr="00A22FA8">
        <w:tc>
          <w:tcPr>
            <w:tcW w:w="602" w:type="dxa"/>
            <w:vAlign w:val="center"/>
          </w:tcPr>
          <w:p w:rsidR="00E12C03" w:rsidRDefault="00E12C03"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20</w:t>
            </w:r>
          </w:p>
        </w:tc>
        <w:tc>
          <w:tcPr>
            <w:tcW w:w="1894" w:type="dxa"/>
            <w:vAlign w:val="center"/>
          </w:tcPr>
          <w:p w:rsidR="00E12C03" w:rsidRPr="002A72FC" w:rsidRDefault="00E12C03"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Кресло </w:t>
            </w:r>
          </w:p>
        </w:tc>
        <w:tc>
          <w:tcPr>
            <w:tcW w:w="2148" w:type="dxa"/>
            <w:vAlign w:val="center"/>
          </w:tcPr>
          <w:p w:rsidR="00E12C03" w:rsidRPr="002A72FC" w:rsidRDefault="00E12C03"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 единицы</w:t>
            </w:r>
          </w:p>
        </w:tc>
        <w:tc>
          <w:tcPr>
            <w:tcW w:w="993" w:type="dxa"/>
            <w:vAlign w:val="center"/>
          </w:tcPr>
          <w:p w:rsidR="00E12C03" w:rsidRPr="002A72FC" w:rsidRDefault="00E12C03"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5</w:t>
            </w:r>
          </w:p>
        </w:tc>
        <w:tc>
          <w:tcPr>
            <w:tcW w:w="2126" w:type="dxa"/>
            <w:vAlign w:val="center"/>
          </w:tcPr>
          <w:p w:rsidR="00E12C03" w:rsidRPr="002A72FC" w:rsidRDefault="00E12C03" w:rsidP="00E12C03">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специалисты </w:t>
            </w:r>
          </w:p>
        </w:tc>
        <w:tc>
          <w:tcPr>
            <w:tcW w:w="1701" w:type="dxa"/>
            <w:vAlign w:val="center"/>
          </w:tcPr>
          <w:p w:rsidR="00E12C03" w:rsidRPr="002A72FC" w:rsidRDefault="00E12C03" w:rsidP="00E12C03">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15,0 тыс. рублей включительно за 1 единицу</w:t>
            </w:r>
          </w:p>
        </w:tc>
      </w:tr>
      <w:tr w:rsidR="00E12C03" w:rsidTr="00A22FA8">
        <w:tc>
          <w:tcPr>
            <w:tcW w:w="602" w:type="dxa"/>
            <w:vAlign w:val="center"/>
          </w:tcPr>
          <w:p w:rsidR="00E12C03" w:rsidRDefault="00E12C03"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21</w:t>
            </w:r>
          </w:p>
        </w:tc>
        <w:tc>
          <w:tcPr>
            <w:tcW w:w="1894" w:type="dxa"/>
            <w:vAlign w:val="center"/>
          </w:tcPr>
          <w:p w:rsidR="00E12C03" w:rsidRPr="002A72FC" w:rsidRDefault="00203A05" w:rsidP="002A72FC">
            <w:pPr>
              <w:autoSpaceDE w:val="0"/>
              <w:autoSpaceDN w:val="0"/>
              <w:adjustRightInd w:val="0"/>
              <w:jc w:val="center"/>
              <w:rPr>
                <w:rFonts w:ascii="Arial" w:eastAsiaTheme="minorHAnsi" w:hAnsi="Arial" w:cs="Arial"/>
                <w:sz w:val="20"/>
                <w:szCs w:val="20"/>
                <w:lang w:eastAsia="en-US"/>
              </w:rPr>
            </w:pPr>
            <w:proofErr w:type="spellStart"/>
            <w:r>
              <w:rPr>
                <w:rFonts w:ascii="Arial" w:eastAsiaTheme="minorHAnsi" w:hAnsi="Arial" w:cs="Arial"/>
                <w:sz w:val="20"/>
                <w:szCs w:val="20"/>
                <w:lang w:eastAsia="en-US"/>
              </w:rPr>
              <w:t>Конференц-стулья</w:t>
            </w:r>
            <w:proofErr w:type="spellEnd"/>
          </w:p>
        </w:tc>
        <w:tc>
          <w:tcPr>
            <w:tcW w:w="2148" w:type="dxa"/>
            <w:vAlign w:val="center"/>
          </w:tcPr>
          <w:p w:rsidR="00E12C03" w:rsidRPr="002A72FC" w:rsidRDefault="00203A05"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12 единиц</w:t>
            </w:r>
          </w:p>
        </w:tc>
        <w:tc>
          <w:tcPr>
            <w:tcW w:w="993" w:type="dxa"/>
            <w:vAlign w:val="center"/>
          </w:tcPr>
          <w:p w:rsidR="00E12C03" w:rsidRPr="002A72FC" w:rsidRDefault="00203A05"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5</w:t>
            </w:r>
          </w:p>
        </w:tc>
        <w:tc>
          <w:tcPr>
            <w:tcW w:w="2126" w:type="dxa"/>
            <w:vAlign w:val="center"/>
          </w:tcPr>
          <w:p w:rsidR="00E12C03" w:rsidRPr="002A72FC" w:rsidRDefault="0093677E"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г</w:t>
            </w:r>
            <w:r w:rsidR="00203A05">
              <w:rPr>
                <w:rFonts w:ascii="Arial" w:eastAsiaTheme="minorHAnsi" w:hAnsi="Arial" w:cs="Arial"/>
                <w:sz w:val="20"/>
                <w:szCs w:val="20"/>
                <w:lang w:eastAsia="en-US"/>
              </w:rPr>
              <w:t>лава муниципального образования</w:t>
            </w:r>
          </w:p>
        </w:tc>
        <w:tc>
          <w:tcPr>
            <w:tcW w:w="1701" w:type="dxa"/>
            <w:vAlign w:val="center"/>
          </w:tcPr>
          <w:p w:rsidR="00E12C03" w:rsidRPr="002A72FC" w:rsidRDefault="00203A05" w:rsidP="00203A05">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6,0 тыс. рублей включительно за 1 единицу</w:t>
            </w:r>
          </w:p>
        </w:tc>
      </w:tr>
      <w:tr w:rsidR="00E12C03" w:rsidTr="00A22FA8">
        <w:tc>
          <w:tcPr>
            <w:tcW w:w="602" w:type="dxa"/>
            <w:vAlign w:val="center"/>
          </w:tcPr>
          <w:p w:rsidR="00E12C03" w:rsidRDefault="00E12C03"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22</w:t>
            </w:r>
          </w:p>
        </w:tc>
        <w:tc>
          <w:tcPr>
            <w:tcW w:w="1894" w:type="dxa"/>
            <w:vAlign w:val="center"/>
          </w:tcPr>
          <w:p w:rsidR="00E12C03" w:rsidRPr="002A72FC" w:rsidRDefault="0093677E"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Стул </w:t>
            </w:r>
          </w:p>
        </w:tc>
        <w:tc>
          <w:tcPr>
            <w:tcW w:w="2148" w:type="dxa"/>
            <w:vAlign w:val="center"/>
          </w:tcPr>
          <w:p w:rsidR="00E12C03" w:rsidRPr="002A72FC" w:rsidRDefault="0093677E" w:rsidP="0093677E">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12 единиц</w:t>
            </w:r>
          </w:p>
        </w:tc>
        <w:tc>
          <w:tcPr>
            <w:tcW w:w="993" w:type="dxa"/>
            <w:vAlign w:val="center"/>
          </w:tcPr>
          <w:p w:rsidR="00E12C03" w:rsidRPr="002A72FC" w:rsidRDefault="0093677E"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5</w:t>
            </w:r>
          </w:p>
        </w:tc>
        <w:tc>
          <w:tcPr>
            <w:tcW w:w="2126" w:type="dxa"/>
            <w:vAlign w:val="center"/>
          </w:tcPr>
          <w:p w:rsidR="00E12C03" w:rsidRPr="002A72FC" w:rsidRDefault="0093677E"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глава муниципального образования, глава администрации</w:t>
            </w:r>
          </w:p>
        </w:tc>
        <w:tc>
          <w:tcPr>
            <w:tcW w:w="1701" w:type="dxa"/>
            <w:vAlign w:val="center"/>
          </w:tcPr>
          <w:p w:rsidR="00E12C03" w:rsidRPr="002A72FC" w:rsidRDefault="0093677E" w:rsidP="0093677E">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8,0 тыс. рублей включительно за 1 единицу</w:t>
            </w:r>
          </w:p>
        </w:tc>
      </w:tr>
      <w:tr w:rsidR="005C763A" w:rsidTr="00A22FA8">
        <w:tc>
          <w:tcPr>
            <w:tcW w:w="602" w:type="dxa"/>
            <w:vAlign w:val="center"/>
          </w:tcPr>
          <w:p w:rsidR="005C763A" w:rsidRDefault="005C763A"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23</w:t>
            </w:r>
          </w:p>
        </w:tc>
        <w:tc>
          <w:tcPr>
            <w:tcW w:w="1894" w:type="dxa"/>
            <w:vAlign w:val="center"/>
          </w:tcPr>
          <w:p w:rsidR="005C763A" w:rsidRPr="002A72FC" w:rsidRDefault="005C763A"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Стул </w:t>
            </w:r>
          </w:p>
        </w:tc>
        <w:tc>
          <w:tcPr>
            <w:tcW w:w="2148" w:type="dxa"/>
            <w:vAlign w:val="center"/>
          </w:tcPr>
          <w:p w:rsidR="005C763A" w:rsidRPr="002A72FC" w:rsidRDefault="005C763A" w:rsidP="005C763A">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8 единиц</w:t>
            </w:r>
          </w:p>
        </w:tc>
        <w:tc>
          <w:tcPr>
            <w:tcW w:w="993" w:type="dxa"/>
            <w:vAlign w:val="center"/>
          </w:tcPr>
          <w:p w:rsidR="005C763A" w:rsidRPr="002A72FC" w:rsidRDefault="005C763A"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5</w:t>
            </w:r>
          </w:p>
        </w:tc>
        <w:tc>
          <w:tcPr>
            <w:tcW w:w="2126" w:type="dxa"/>
            <w:vAlign w:val="center"/>
          </w:tcPr>
          <w:p w:rsidR="005C763A" w:rsidRPr="002A72FC" w:rsidRDefault="005C763A"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заместитель главы администрации, директора</w:t>
            </w:r>
          </w:p>
        </w:tc>
        <w:tc>
          <w:tcPr>
            <w:tcW w:w="1701" w:type="dxa"/>
            <w:vAlign w:val="center"/>
          </w:tcPr>
          <w:p w:rsidR="005C763A" w:rsidRPr="002A72FC" w:rsidRDefault="005C763A" w:rsidP="005C763A">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7,0 тыс. рублей включительно за 1 единицу</w:t>
            </w:r>
          </w:p>
        </w:tc>
      </w:tr>
      <w:tr w:rsidR="005C763A" w:rsidTr="00A22FA8">
        <w:tc>
          <w:tcPr>
            <w:tcW w:w="602" w:type="dxa"/>
            <w:vAlign w:val="center"/>
          </w:tcPr>
          <w:p w:rsidR="005C763A" w:rsidRDefault="005C763A"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24</w:t>
            </w:r>
          </w:p>
        </w:tc>
        <w:tc>
          <w:tcPr>
            <w:tcW w:w="1894" w:type="dxa"/>
            <w:vAlign w:val="center"/>
          </w:tcPr>
          <w:p w:rsidR="005C763A" w:rsidRPr="002A72FC" w:rsidRDefault="005C763A"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Стул </w:t>
            </w:r>
          </w:p>
        </w:tc>
        <w:tc>
          <w:tcPr>
            <w:tcW w:w="2148" w:type="dxa"/>
            <w:vAlign w:val="center"/>
          </w:tcPr>
          <w:p w:rsidR="005C763A" w:rsidRPr="002A72FC" w:rsidRDefault="005C763A"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 единицы</w:t>
            </w:r>
          </w:p>
        </w:tc>
        <w:tc>
          <w:tcPr>
            <w:tcW w:w="993" w:type="dxa"/>
            <w:vAlign w:val="center"/>
          </w:tcPr>
          <w:p w:rsidR="005C763A" w:rsidRPr="002A72FC" w:rsidRDefault="005C763A"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5</w:t>
            </w:r>
          </w:p>
        </w:tc>
        <w:tc>
          <w:tcPr>
            <w:tcW w:w="2126" w:type="dxa"/>
            <w:vAlign w:val="center"/>
          </w:tcPr>
          <w:p w:rsidR="005C763A" w:rsidRPr="002A72FC" w:rsidRDefault="005C763A"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заместители директоров, начальники отделов, специалисты</w:t>
            </w:r>
          </w:p>
        </w:tc>
        <w:tc>
          <w:tcPr>
            <w:tcW w:w="1701" w:type="dxa"/>
            <w:vAlign w:val="center"/>
          </w:tcPr>
          <w:p w:rsidR="005C763A" w:rsidRPr="002A72FC" w:rsidRDefault="005C763A" w:rsidP="005C763A">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5,0 тыс. рублей включительно за 1 единицу</w:t>
            </w:r>
          </w:p>
        </w:tc>
      </w:tr>
      <w:tr w:rsidR="005C763A" w:rsidTr="00A22FA8">
        <w:tc>
          <w:tcPr>
            <w:tcW w:w="602" w:type="dxa"/>
            <w:vAlign w:val="center"/>
          </w:tcPr>
          <w:p w:rsidR="005C763A" w:rsidRDefault="005C763A"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25</w:t>
            </w:r>
          </w:p>
        </w:tc>
        <w:tc>
          <w:tcPr>
            <w:tcW w:w="1894" w:type="dxa"/>
            <w:vAlign w:val="center"/>
          </w:tcPr>
          <w:p w:rsidR="005C763A" w:rsidRPr="002A72FC" w:rsidRDefault="006E7ECC"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Вешалка напольная</w:t>
            </w:r>
          </w:p>
        </w:tc>
        <w:tc>
          <w:tcPr>
            <w:tcW w:w="2148" w:type="dxa"/>
            <w:vAlign w:val="center"/>
          </w:tcPr>
          <w:p w:rsidR="005C763A" w:rsidRPr="002A72FC" w:rsidRDefault="006E7ECC"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 единицы в каждое структурное подразделение</w:t>
            </w:r>
          </w:p>
        </w:tc>
        <w:tc>
          <w:tcPr>
            <w:tcW w:w="993" w:type="dxa"/>
            <w:vAlign w:val="center"/>
          </w:tcPr>
          <w:p w:rsidR="005C763A" w:rsidRPr="002A72FC" w:rsidRDefault="006E7ECC"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10</w:t>
            </w:r>
          </w:p>
        </w:tc>
        <w:tc>
          <w:tcPr>
            <w:tcW w:w="2126" w:type="dxa"/>
            <w:vAlign w:val="center"/>
          </w:tcPr>
          <w:p w:rsidR="005C763A" w:rsidRPr="002A72FC" w:rsidRDefault="006E7ECC"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все категории служащих</w:t>
            </w:r>
          </w:p>
        </w:tc>
        <w:tc>
          <w:tcPr>
            <w:tcW w:w="1701" w:type="dxa"/>
            <w:vAlign w:val="center"/>
          </w:tcPr>
          <w:p w:rsidR="005C763A" w:rsidRPr="002A72FC" w:rsidRDefault="006E7ECC" w:rsidP="006E7EC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3,0 тыс. рублей включительно за 1 единицу</w:t>
            </w:r>
          </w:p>
        </w:tc>
      </w:tr>
      <w:tr w:rsidR="005C763A" w:rsidTr="00A22FA8">
        <w:tc>
          <w:tcPr>
            <w:tcW w:w="602" w:type="dxa"/>
            <w:vAlign w:val="center"/>
          </w:tcPr>
          <w:p w:rsidR="005C763A" w:rsidRDefault="005C763A"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26</w:t>
            </w:r>
          </w:p>
        </w:tc>
        <w:tc>
          <w:tcPr>
            <w:tcW w:w="1894" w:type="dxa"/>
            <w:vAlign w:val="center"/>
          </w:tcPr>
          <w:p w:rsidR="005C763A" w:rsidRPr="002A72FC" w:rsidRDefault="00850714"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Зеркало </w:t>
            </w:r>
          </w:p>
        </w:tc>
        <w:tc>
          <w:tcPr>
            <w:tcW w:w="2148" w:type="dxa"/>
            <w:vAlign w:val="center"/>
          </w:tcPr>
          <w:p w:rsidR="005C763A" w:rsidRPr="002A72FC" w:rsidRDefault="00850714"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 единицы</w:t>
            </w:r>
          </w:p>
        </w:tc>
        <w:tc>
          <w:tcPr>
            <w:tcW w:w="993" w:type="dxa"/>
            <w:vAlign w:val="center"/>
          </w:tcPr>
          <w:p w:rsidR="005C763A" w:rsidRPr="002A72FC" w:rsidRDefault="00850714"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10</w:t>
            </w:r>
          </w:p>
        </w:tc>
        <w:tc>
          <w:tcPr>
            <w:tcW w:w="2126" w:type="dxa"/>
            <w:vAlign w:val="center"/>
          </w:tcPr>
          <w:p w:rsidR="005C763A" w:rsidRPr="002A72FC" w:rsidRDefault="00850714"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глава муниципального образования, глава администрации, заместитель главы администрации, директора</w:t>
            </w:r>
          </w:p>
        </w:tc>
        <w:tc>
          <w:tcPr>
            <w:tcW w:w="1701" w:type="dxa"/>
            <w:vAlign w:val="center"/>
          </w:tcPr>
          <w:p w:rsidR="005C763A" w:rsidRPr="002A72FC" w:rsidRDefault="00850714"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3,0 тыс. рублей включительно за 1 единицу</w:t>
            </w:r>
          </w:p>
        </w:tc>
      </w:tr>
      <w:tr w:rsidR="005C763A" w:rsidTr="00A22FA8">
        <w:tc>
          <w:tcPr>
            <w:tcW w:w="602" w:type="dxa"/>
            <w:vAlign w:val="center"/>
          </w:tcPr>
          <w:p w:rsidR="005C763A" w:rsidRDefault="005C763A"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27</w:t>
            </w:r>
          </w:p>
        </w:tc>
        <w:tc>
          <w:tcPr>
            <w:tcW w:w="1894" w:type="dxa"/>
            <w:vAlign w:val="center"/>
          </w:tcPr>
          <w:p w:rsidR="005C763A" w:rsidRPr="002A72FC" w:rsidRDefault="00C66DE8"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Сейф </w:t>
            </w:r>
          </w:p>
        </w:tc>
        <w:tc>
          <w:tcPr>
            <w:tcW w:w="2148" w:type="dxa"/>
            <w:vAlign w:val="center"/>
          </w:tcPr>
          <w:p w:rsidR="005C763A" w:rsidRPr="002A72FC" w:rsidRDefault="00C66DE8"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не более 1 единицы </w:t>
            </w:r>
          </w:p>
        </w:tc>
        <w:tc>
          <w:tcPr>
            <w:tcW w:w="993" w:type="dxa"/>
            <w:vAlign w:val="center"/>
          </w:tcPr>
          <w:p w:rsidR="005C763A" w:rsidRPr="002A72FC" w:rsidRDefault="00C66DE8"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10</w:t>
            </w:r>
          </w:p>
        </w:tc>
        <w:tc>
          <w:tcPr>
            <w:tcW w:w="2126" w:type="dxa"/>
            <w:vAlign w:val="center"/>
          </w:tcPr>
          <w:p w:rsidR="005C763A" w:rsidRPr="002A72FC" w:rsidRDefault="00C66DE8"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глава муниципального образования, глава администрации, заместитель главы администрации, директора</w:t>
            </w:r>
          </w:p>
        </w:tc>
        <w:tc>
          <w:tcPr>
            <w:tcW w:w="1701" w:type="dxa"/>
            <w:vAlign w:val="center"/>
          </w:tcPr>
          <w:p w:rsidR="005C763A" w:rsidRPr="002A72FC" w:rsidRDefault="00C66DE8" w:rsidP="00C66DE8">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15,0 тыс. рублей включительно за 1 единицу</w:t>
            </w:r>
          </w:p>
        </w:tc>
      </w:tr>
      <w:tr w:rsidR="00C66DE8" w:rsidTr="00A22FA8">
        <w:tc>
          <w:tcPr>
            <w:tcW w:w="602" w:type="dxa"/>
            <w:vAlign w:val="center"/>
          </w:tcPr>
          <w:p w:rsidR="00C66DE8" w:rsidRDefault="00C66DE8"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28</w:t>
            </w:r>
          </w:p>
        </w:tc>
        <w:tc>
          <w:tcPr>
            <w:tcW w:w="1894" w:type="dxa"/>
            <w:vAlign w:val="center"/>
          </w:tcPr>
          <w:p w:rsidR="00C66DE8" w:rsidRPr="002A72FC" w:rsidRDefault="00C66DE8"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Сейф </w:t>
            </w:r>
          </w:p>
        </w:tc>
        <w:tc>
          <w:tcPr>
            <w:tcW w:w="2148" w:type="dxa"/>
            <w:vAlign w:val="center"/>
          </w:tcPr>
          <w:p w:rsidR="00C66DE8" w:rsidRPr="002A72FC" w:rsidRDefault="00C66DE8"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не более 1 единицы </w:t>
            </w:r>
            <w:r>
              <w:rPr>
                <w:rFonts w:ascii="Arial" w:eastAsiaTheme="minorHAnsi" w:hAnsi="Arial" w:cs="Arial"/>
                <w:sz w:val="20"/>
                <w:szCs w:val="20"/>
                <w:lang w:eastAsia="en-US"/>
              </w:rPr>
              <w:lastRenderedPageBreak/>
              <w:t>на структурное подразделение</w:t>
            </w:r>
          </w:p>
        </w:tc>
        <w:tc>
          <w:tcPr>
            <w:tcW w:w="993" w:type="dxa"/>
            <w:vAlign w:val="center"/>
          </w:tcPr>
          <w:p w:rsidR="00C66DE8" w:rsidRPr="002A72FC" w:rsidRDefault="00C66DE8"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lastRenderedPageBreak/>
              <w:t>10</w:t>
            </w:r>
          </w:p>
        </w:tc>
        <w:tc>
          <w:tcPr>
            <w:tcW w:w="2126" w:type="dxa"/>
            <w:vAlign w:val="center"/>
          </w:tcPr>
          <w:p w:rsidR="00C66DE8" w:rsidRPr="002A72FC" w:rsidRDefault="00C66DE8"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все категории </w:t>
            </w:r>
            <w:r>
              <w:rPr>
                <w:rFonts w:ascii="Arial" w:eastAsiaTheme="minorHAnsi" w:hAnsi="Arial" w:cs="Arial"/>
                <w:sz w:val="20"/>
                <w:szCs w:val="20"/>
                <w:lang w:eastAsia="en-US"/>
              </w:rPr>
              <w:lastRenderedPageBreak/>
              <w:t>служащих</w:t>
            </w:r>
          </w:p>
        </w:tc>
        <w:tc>
          <w:tcPr>
            <w:tcW w:w="1701" w:type="dxa"/>
            <w:vAlign w:val="center"/>
          </w:tcPr>
          <w:p w:rsidR="00C66DE8" w:rsidRPr="002A72FC" w:rsidRDefault="00C66DE8" w:rsidP="00C66DE8">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Не более 10,0 </w:t>
            </w:r>
            <w:r>
              <w:rPr>
                <w:rFonts w:ascii="Arial" w:eastAsiaTheme="minorHAnsi" w:hAnsi="Arial" w:cs="Arial"/>
                <w:sz w:val="20"/>
                <w:szCs w:val="20"/>
                <w:lang w:eastAsia="en-US"/>
              </w:rPr>
              <w:lastRenderedPageBreak/>
              <w:t>тыс. рублей включительно за 1 единицу</w:t>
            </w:r>
          </w:p>
        </w:tc>
      </w:tr>
      <w:tr w:rsidR="0071022F" w:rsidTr="00A22FA8">
        <w:tc>
          <w:tcPr>
            <w:tcW w:w="9464" w:type="dxa"/>
            <w:gridSpan w:val="6"/>
            <w:vAlign w:val="center"/>
          </w:tcPr>
          <w:p w:rsidR="0071022F" w:rsidRDefault="0071022F" w:rsidP="00C66DE8">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lastRenderedPageBreak/>
              <w:t>ЭЛЕКТРОПРИБОРЫ</w:t>
            </w:r>
          </w:p>
        </w:tc>
      </w:tr>
      <w:tr w:rsidR="0071022F" w:rsidTr="00A22FA8">
        <w:tc>
          <w:tcPr>
            <w:tcW w:w="602" w:type="dxa"/>
            <w:vAlign w:val="center"/>
          </w:tcPr>
          <w:p w:rsidR="0071022F" w:rsidRDefault="0071022F"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29</w:t>
            </w:r>
          </w:p>
        </w:tc>
        <w:tc>
          <w:tcPr>
            <w:tcW w:w="1894" w:type="dxa"/>
            <w:vAlign w:val="center"/>
          </w:tcPr>
          <w:p w:rsidR="0071022F" w:rsidRPr="002A72FC" w:rsidRDefault="0071022F"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Телевизор </w:t>
            </w:r>
          </w:p>
        </w:tc>
        <w:tc>
          <w:tcPr>
            <w:tcW w:w="2148" w:type="dxa"/>
            <w:vAlign w:val="center"/>
          </w:tcPr>
          <w:p w:rsidR="0071022F" w:rsidRPr="002A72FC" w:rsidRDefault="0071022F"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 единицы</w:t>
            </w:r>
          </w:p>
        </w:tc>
        <w:tc>
          <w:tcPr>
            <w:tcW w:w="993" w:type="dxa"/>
            <w:vAlign w:val="center"/>
          </w:tcPr>
          <w:p w:rsidR="0071022F" w:rsidRPr="002A72FC" w:rsidRDefault="0071022F"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5</w:t>
            </w:r>
          </w:p>
        </w:tc>
        <w:tc>
          <w:tcPr>
            <w:tcW w:w="2126" w:type="dxa"/>
            <w:vAlign w:val="center"/>
          </w:tcPr>
          <w:p w:rsidR="0071022F" w:rsidRPr="002A72FC" w:rsidRDefault="0071022F"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глава муниципального образования, глава администрации</w:t>
            </w:r>
          </w:p>
        </w:tc>
        <w:tc>
          <w:tcPr>
            <w:tcW w:w="1701" w:type="dxa"/>
            <w:vAlign w:val="center"/>
          </w:tcPr>
          <w:p w:rsidR="0071022F" w:rsidRPr="002A72FC" w:rsidRDefault="0071022F" w:rsidP="0071022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20,0 тыс. рублей включительно за 1 единицу</w:t>
            </w:r>
          </w:p>
        </w:tc>
      </w:tr>
      <w:tr w:rsidR="0071022F" w:rsidTr="00A22FA8">
        <w:tc>
          <w:tcPr>
            <w:tcW w:w="602" w:type="dxa"/>
            <w:vAlign w:val="center"/>
          </w:tcPr>
          <w:p w:rsidR="0071022F" w:rsidRDefault="0071022F"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30</w:t>
            </w:r>
          </w:p>
        </w:tc>
        <w:tc>
          <w:tcPr>
            <w:tcW w:w="1894" w:type="dxa"/>
            <w:vAlign w:val="center"/>
          </w:tcPr>
          <w:p w:rsidR="0071022F" w:rsidRPr="002A72FC" w:rsidRDefault="00A23EBF" w:rsidP="00A23EB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Обогреватель масляный</w:t>
            </w:r>
          </w:p>
        </w:tc>
        <w:tc>
          <w:tcPr>
            <w:tcW w:w="2148" w:type="dxa"/>
            <w:vAlign w:val="center"/>
          </w:tcPr>
          <w:p w:rsidR="0071022F" w:rsidRPr="002A72FC" w:rsidRDefault="00A23EBF"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 единицы в кабинет</w:t>
            </w:r>
          </w:p>
        </w:tc>
        <w:tc>
          <w:tcPr>
            <w:tcW w:w="993" w:type="dxa"/>
            <w:vAlign w:val="center"/>
          </w:tcPr>
          <w:p w:rsidR="0071022F" w:rsidRPr="002A72FC" w:rsidRDefault="00A23EBF"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5</w:t>
            </w:r>
          </w:p>
        </w:tc>
        <w:tc>
          <w:tcPr>
            <w:tcW w:w="2126" w:type="dxa"/>
            <w:vAlign w:val="center"/>
          </w:tcPr>
          <w:p w:rsidR="0071022F" w:rsidRPr="002A72FC" w:rsidRDefault="00A23EBF"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все категории служащих</w:t>
            </w:r>
          </w:p>
        </w:tc>
        <w:tc>
          <w:tcPr>
            <w:tcW w:w="1701" w:type="dxa"/>
            <w:vAlign w:val="center"/>
          </w:tcPr>
          <w:p w:rsidR="0071022F" w:rsidRPr="002A72FC" w:rsidRDefault="00A23EBF" w:rsidP="00A23EB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10,0 тыс. рублей включительно за 1 единицу</w:t>
            </w:r>
          </w:p>
        </w:tc>
      </w:tr>
      <w:tr w:rsidR="0071022F" w:rsidTr="00A22FA8">
        <w:tc>
          <w:tcPr>
            <w:tcW w:w="602" w:type="dxa"/>
            <w:vAlign w:val="center"/>
          </w:tcPr>
          <w:p w:rsidR="0071022F" w:rsidRDefault="0071022F"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31</w:t>
            </w:r>
          </w:p>
        </w:tc>
        <w:tc>
          <w:tcPr>
            <w:tcW w:w="1894" w:type="dxa"/>
            <w:vAlign w:val="center"/>
          </w:tcPr>
          <w:p w:rsidR="0071022F" w:rsidRPr="002A72FC" w:rsidRDefault="00A23EBF"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Телефонный аппарат</w:t>
            </w:r>
          </w:p>
        </w:tc>
        <w:tc>
          <w:tcPr>
            <w:tcW w:w="2148" w:type="dxa"/>
            <w:vAlign w:val="center"/>
          </w:tcPr>
          <w:p w:rsidR="0071022F" w:rsidRPr="002A72FC" w:rsidRDefault="00A23EBF"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 единицы</w:t>
            </w:r>
          </w:p>
        </w:tc>
        <w:tc>
          <w:tcPr>
            <w:tcW w:w="993" w:type="dxa"/>
            <w:vAlign w:val="center"/>
          </w:tcPr>
          <w:p w:rsidR="0071022F" w:rsidRPr="002A72FC" w:rsidRDefault="00A23EBF"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5</w:t>
            </w:r>
          </w:p>
        </w:tc>
        <w:tc>
          <w:tcPr>
            <w:tcW w:w="2126" w:type="dxa"/>
            <w:vAlign w:val="center"/>
          </w:tcPr>
          <w:p w:rsidR="0071022F" w:rsidRPr="002A72FC" w:rsidRDefault="00A23EBF"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глава муниципального образования, глава администрации, заместитель главы администрации, директора</w:t>
            </w:r>
          </w:p>
        </w:tc>
        <w:tc>
          <w:tcPr>
            <w:tcW w:w="1701" w:type="dxa"/>
            <w:vAlign w:val="center"/>
          </w:tcPr>
          <w:p w:rsidR="0071022F" w:rsidRPr="002A72FC" w:rsidRDefault="00A23EBF"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10,0 тыс. рублей включительно за 1 единицу</w:t>
            </w:r>
          </w:p>
        </w:tc>
      </w:tr>
      <w:tr w:rsidR="00A23EBF" w:rsidTr="00A22FA8">
        <w:tc>
          <w:tcPr>
            <w:tcW w:w="602" w:type="dxa"/>
            <w:vAlign w:val="center"/>
          </w:tcPr>
          <w:p w:rsidR="00A23EBF" w:rsidRDefault="00A23EBF"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32</w:t>
            </w:r>
          </w:p>
        </w:tc>
        <w:tc>
          <w:tcPr>
            <w:tcW w:w="1894" w:type="dxa"/>
            <w:vAlign w:val="center"/>
          </w:tcPr>
          <w:p w:rsidR="00A23EBF" w:rsidRPr="002A72FC" w:rsidRDefault="00A23EBF" w:rsidP="00E42395">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Телефонный аппарат</w:t>
            </w:r>
          </w:p>
        </w:tc>
        <w:tc>
          <w:tcPr>
            <w:tcW w:w="2148" w:type="dxa"/>
            <w:vAlign w:val="center"/>
          </w:tcPr>
          <w:p w:rsidR="00A23EBF" w:rsidRPr="002A72FC" w:rsidRDefault="00A23EBF" w:rsidP="00E42395">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 единицы</w:t>
            </w:r>
          </w:p>
        </w:tc>
        <w:tc>
          <w:tcPr>
            <w:tcW w:w="993" w:type="dxa"/>
            <w:vAlign w:val="center"/>
          </w:tcPr>
          <w:p w:rsidR="00A23EBF" w:rsidRPr="002A72FC" w:rsidRDefault="00A23EBF" w:rsidP="00E42395">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5</w:t>
            </w:r>
          </w:p>
        </w:tc>
        <w:tc>
          <w:tcPr>
            <w:tcW w:w="2126" w:type="dxa"/>
            <w:vAlign w:val="center"/>
          </w:tcPr>
          <w:p w:rsidR="00A23EBF" w:rsidRPr="002A72FC" w:rsidRDefault="00A23EBF"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заместители директоров, начальники отделов</w:t>
            </w:r>
          </w:p>
        </w:tc>
        <w:tc>
          <w:tcPr>
            <w:tcW w:w="1701" w:type="dxa"/>
            <w:vAlign w:val="center"/>
          </w:tcPr>
          <w:p w:rsidR="00A23EBF" w:rsidRPr="002A72FC" w:rsidRDefault="00A23EBF" w:rsidP="00A23EBF">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8,0 тыс. рублей включительно за 1 единицу</w:t>
            </w:r>
          </w:p>
        </w:tc>
      </w:tr>
      <w:tr w:rsidR="009236BA" w:rsidTr="00A22FA8">
        <w:tc>
          <w:tcPr>
            <w:tcW w:w="602" w:type="dxa"/>
            <w:vAlign w:val="center"/>
          </w:tcPr>
          <w:p w:rsidR="009236BA" w:rsidRDefault="009236BA"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33</w:t>
            </w:r>
          </w:p>
        </w:tc>
        <w:tc>
          <w:tcPr>
            <w:tcW w:w="1894" w:type="dxa"/>
            <w:vAlign w:val="center"/>
          </w:tcPr>
          <w:p w:rsidR="009236BA" w:rsidRPr="002A72FC" w:rsidRDefault="009236BA" w:rsidP="00E42395">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Телефонный аппарат</w:t>
            </w:r>
          </w:p>
        </w:tc>
        <w:tc>
          <w:tcPr>
            <w:tcW w:w="2148" w:type="dxa"/>
            <w:vAlign w:val="center"/>
          </w:tcPr>
          <w:p w:rsidR="009236BA" w:rsidRPr="002A72FC" w:rsidRDefault="009236BA" w:rsidP="00E42395">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 единицы</w:t>
            </w:r>
          </w:p>
        </w:tc>
        <w:tc>
          <w:tcPr>
            <w:tcW w:w="993" w:type="dxa"/>
            <w:vAlign w:val="center"/>
          </w:tcPr>
          <w:p w:rsidR="009236BA" w:rsidRPr="002A72FC" w:rsidRDefault="009236BA" w:rsidP="00E42395">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5</w:t>
            </w:r>
          </w:p>
        </w:tc>
        <w:tc>
          <w:tcPr>
            <w:tcW w:w="2126" w:type="dxa"/>
            <w:vAlign w:val="center"/>
          </w:tcPr>
          <w:p w:rsidR="009236BA" w:rsidRPr="002A72FC" w:rsidRDefault="009236BA"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специалисты</w:t>
            </w:r>
          </w:p>
        </w:tc>
        <w:tc>
          <w:tcPr>
            <w:tcW w:w="1701" w:type="dxa"/>
            <w:vAlign w:val="center"/>
          </w:tcPr>
          <w:p w:rsidR="009236BA" w:rsidRPr="002A72FC" w:rsidRDefault="009236BA" w:rsidP="009236BA">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5,0 тыс. рублей включительно за 1 единицу</w:t>
            </w:r>
          </w:p>
        </w:tc>
      </w:tr>
      <w:tr w:rsidR="009236BA" w:rsidTr="00A22FA8">
        <w:tc>
          <w:tcPr>
            <w:tcW w:w="602" w:type="dxa"/>
            <w:vAlign w:val="center"/>
          </w:tcPr>
          <w:p w:rsidR="009236BA" w:rsidRDefault="009236BA"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34</w:t>
            </w:r>
          </w:p>
        </w:tc>
        <w:tc>
          <w:tcPr>
            <w:tcW w:w="1894" w:type="dxa"/>
            <w:vAlign w:val="center"/>
          </w:tcPr>
          <w:p w:rsidR="009236BA" w:rsidRPr="002A72FC" w:rsidRDefault="00674DE0"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Уничтожитель бумаг (шредер)</w:t>
            </w:r>
          </w:p>
        </w:tc>
        <w:tc>
          <w:tcPr>
            <w:tcW w:w="2148" w:type="dxa"/>
            <w:vAlign w:val="center"/>
          </w:tcPr>
          <w:p w:rsidR="009236BA" w:rsidRPr="002A72FC" w:rsidRDefault="00674DE0"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 единицы</w:t>
            </w:r>
          </w:p>
        </w:tc>
        <w:tc>
          <w:tcPr>
            <w:tcW w:w="993" w:type="dxa"/>
            <w:vAlign w:val="center"/>
          </w:tcPr>
          <w:p w:rsidR="009236BA" w:rsidRPr="002A72FC" w:rsidRDefault="00674DE0"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5</w:t>
            </w:r>
          </w:p>
        </w:tc>
        <w:tc>
          <w:tcPr>
            <w:tcW w:w="2126" w:type="dxa"/>
            <w:vAlign w:val="center"/>
          </w:tcPr>
          <w:p w:rsidR="009236BA" w:rsidRPr="002A72FC" w:rsidRDefault="00674DE0"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глава муниципального образования, глава администрации, заместитель главы администрации, директора</w:t>
            </w:r>
          </w:p>
        </w:tc>
        <w:tc>
          <w:tcPr>
            <w:tcW w:w="1701" w:type="dxa"/>
            <w:vAlign w:val="center"/>
          </w:tcPr>
          <w:p w:rsidR="009236BA" w:rsidRPr="002A72FC" w:rsidRDefault="00674DE0"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10,0 тыс. рублей включительно за 1 единицу</w:t>
            </w:r>
          </w:p>
        </w:tc>
      </w:tr>
      <w:tr w:rsidR="00674DE0" w:rsidTr="00A22FA8">
        <w:tc>
          <w:tcPr>
            <w:tcW w:w="602" w:type="dxa"/>
            <w:vAlign w:val="center"/>
          </w:tcPr>
          <w:p w:rsidR="00674DE0" w:rsidRDefault="00674DE0"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35</w:t>
            </w:r>
          </w:p>
        </w:tc>
        <w:tc>
          <w:tcPr>
            <w:tcW w:w="1894" w:type="dxa"/>
            <w:vAlign w:val="center"/>
          </w:tcPr>
          <w:p w:rsidR="00674DE0" w:rsidRPr="002A72FC" w:rsidRDefault="00674DE0" w:rsidP="00E42395">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Уничтожитель бумаг (шредер)</w:t>
            </w:r>
          </w:p>
        </w:tc>
        <w:tc>
          <w:tcPr>
            <w:tcW w:w="2148" w:type="dxa"/>
            <w:vAlign w:val="center"/>
          </w:tcPr>
          <w:p w:rsidR="00674DE0" w:rsidRPr="002A72FC" w:rsidRDefault="00674DE0" w:rsidP="00E42395">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 единицы в структурное подразделение</w:t>
            </w:r>
          </w:p>
        </w:tc>
        <w:tc>
          <w:tcPr>
            <w:tcW w:w="993" w:type="dxa"/>
            <w:vAlign w:val="center"/>
          </w:tcPr>
          <w:p w:rsidR="00674DE0" w:rsidRPr="002A72FC" w:rsidRDefault="00674DE0" w:rsidP="00E42395">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5</w:t>
            </w:r>
          </w:p>
        </w:tc>
        <w:tc>
          <w:tcPr>
            <w:tcW w:w="2126" w:type="dxa"/>
            <w:vAlign w:val="center"/>
          </w:tcPr>
          <w:p w:rsidR="00674DE0" w:rsidRPr="002A72FC" w:rsidRDefault="00674DE0"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все категории служащих</w:t>
            </w:r>
          </w:p>
        </w:tc>
        <w:tc>
          <w:tcPr>
            <w:tcW w:w="1701" w:type="dxa"/>
            <w:vAlign w:val="center"/>
          </w:tcPr>
          <w:p w:rsidR="00674DE0" w:rsidRPr="002A72FC" w:rsidRDefault="00674DE0" w:rsidP="00674DE0">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8,0 тыс. рублей включительно за 1 единицу</w:t>
            </w:r>
          </w:p>
        </w:tc>
      </w:tr>
      <w:tr w:rsidR="00674DE0" w:rsidTr="00A22FA8">
        <w:tc>
          <w:tcPr>
            <w:tcW w:w="602" w:type="dxa"/>
            <w:vAlign w:val="center"/>
          </w:tcPr>
          <w:p w:rsidR="00674DE0" w:rsidRDefault="00674DE0"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36</w:t>
            </w:r>
          </w:p>
        </w:tc>
        <w:tc>
          <w:tcPr>
            <w:tcW w:w="1894" w:type="dxa"/>
            <w:vAlign w:val="center"/>
          </w:tcPr>
          <w:p w:rsidR="00674DE0" w:rsidRPr="002A72FC" w:rsidRDefault="002A5DFE"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Холодильник </w:t>
            </w:r>
          </w:p>
        </w:tc>
        <w:tc>
          <w:tcPr>
            <w:tcW w:w="2148" w:type="dxa"/>
            <w:vAlign w:val="center"/>
          </w:tcPr>
          <w:p w:rsidR="00674DE0" w:rsidRPr="002A72FC" w:rsidRDefault="002A5DFE" w:rsidP="002A5DFE">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 единицы</w:t>
            </w:r>
            <w:r w:rsidR="00544EA8">
              <w:rPr>
                <w:rFonts w:ascii="Arial" w:eastAsiaTheme="minorHAnsi" w:hAnsi="Arial" w:cs="Arial"/>
                <w:sz w:val="20"/>
                <w:szCs w:val="20"/>
                <w:lang w:eastAsia="en-US"/>
              </w:rPr>
              <w:t xml:space="preserve"> на 15 служащих</w:t>
            </w:r>
          </w:p>
        </w:tc>
        <w:tc>
          <w:tcPr>
            <w:tcW w:w="993" w:type="dxa"/>
            <w:vAlign w:val="center"/>
          </w:tcPr>
          <w:p w:rsidR="00674DE0" w:rsidRPr="002A72FC" w:rsidRDefault="00544EA8"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10</w:t>
            </w:r>
          </w:p>
        </w:tc>
        <w:tc>
          <w:tcPr>
            <w:tcW w:w="2126" w:type="dxa"/>
            <w:vAlign w:val="center"/>
          </w:tcPr>
          <w:p w:rsidR="00674DE0" w:rsidRPr="002A72FC" w:rsidRDefault="00544EA8"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все категории служащих</w:t>
            </w:r>
          </w:p>
        </w:tc>
        <w:tc>
          <w:tcPr>
            <w:tcW w:w="1701" w:type="dxa"/>
            <w:vAlign w:val="center"/>
          </w:tcPr>
          <w:p w:rsidR="00674DE0" w:rsidRPr="002A72FC" w:rsidRDefault="00544EA8" w:rsidP="00544EA8">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20,0 тыс. рублей включительно за 1 единицу</w:t>
            </w:r>
          </w:p>
        </w:tc>
      </w:tr>
      <w:tr w:rsidR="00674DE0" w:rsidTr="00A22FA8">
        <w:tc>
          <w:tcPr>
            <w:tcW w:w="602" w:type="dxa"/>
            <w:vAlign w:val="center"/>
          </w:tcPr>
          <w:p w:rsidR="00674DE0" w:rsidRDefault="00674DE0"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37</w:t>
            </w:r>
          </w:p>
        </w:tc>
        <w:tc>
          <w:tcPr>
            <w:tcW w:w="1894" w:type="dxa"/>
            <w:vAlign w:val="center"/>
          </w:tcPr>
          <w:p w:rsidR="00674DE0" w:rsidRPr="002A72FC" w:rsidRDefault="000B76E1" w:rsidP="002A72FC">
            <w:pPr>
              <w:autoSpaceDE w:val="0"/>
              <w:autoSpaceDN w:val="0"/>
              <w:adjustRightInd w:val="0"/>
              <w:jc w:val="center"/>
              <w:rPr>
                <w:rFonts w:ascii="Arial" w:eastAsiaTheme="minorHAnsi" w:hAnsi="Arial" w:cs="Arial"/>
                <w:sz w:val="20"/>
                <w:szCs w:val="20"/>
                <w:lang w:eastAsia="en-US"/>
              </w:rPr>
            </w:pPr>
            <w:proofErr w:type="spellStart"/>
            <w:r>
              <w:rPr>
                <w:rFonts w:ascii="Arial" w:eastAsiaTheme="minorHAnsi" w:hAnsi="Arial" w:cs="Arial"/>
                <w:sz w:val="20"/>
                <w:szCs w:val="20"/>
                <w:lang w:eastAsia="en-US"/>
              </w:rPr>
              <w:t>Кофемашина</w:t>
            </w:r>
            <w:proofErr w:type="spellEnd"/>
            <w:r>
              <w:rPr>
                <w:rFonts w:ascii="Arial" w:eastAsiaTheme="minorHAnsi" w:hAnsi="Arial" w:cs="Arial"/>
                <w:sz w:val="20"/>
                <w:szCs w:val="20"/>
                <w:lang w:eastAsia="en-US"/>
              </w:rPr>
              <w:t xml:space="preserve"> (кофеварка)</w:t>
            </w:r>
          </w:p>
        </w:tc>
        <w:tc>
          <w:tcPr>
            <w:tcW w:w="2148" w:type="dxa"/>
            <w:vAlign w:val="center"/>
          </w:tcPr>
          <w:p w:rsidR="00674DE0" w:rsidRPr="002A72FC" w:rsidRDefault="000B76E1"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 единицы</w:t>
            </w:r>
          </w:p>
        </w:tc>
        <w:tc>
          <w:tcPr>
            <w:tcW w:w="993" w:type="dxa"/>
            <w:vAlign w:val="center"/>
          </w:tcPr>
          <w:p w:rsidR="00674DE0" w:rsidRPr="002A72FC" w:rsidRDefault="000B76E1"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5</w:t>
            </w:r>
          </w:p>
        </w:tc>
        <w:tc>
          <w:tcPr>
            <w:tcW w:w="2126" w:type="dxa"/>
            <w:vAlign w:val="center"/>
          </w:tcPr>
          <w:p w:rsidR="00674DE0" w:rsidRPr="002A72FC" w:rsidRDefault="000B76E1"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глава муниципального образования, глава администрации</w:t>
            </w:r>
          </w:p>
        </w:tc>
        <w:tc>
          <w:tcPr>
            <w:tcW w:w="1701" w:type="dxa"/>
            <w:vAlign w:val="center"/>
          </w:tcPr>
          <w:p w:rsidR="00674DE0" w:rsidRPr="002A72FC" w:rsidRDefault="000B76E1"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30,0 тыс. рублей включительно за 1 единицу</w:t>
            </w:r>
          </w:p>
        </w:tc>
      </w:tr>
      <w:tr w:rsidR="002E7518" w:rsidTr="00A22FA8">
        <w:tc>
          <w:tcPr>
            <w:tcW w:w="602" w:type="dxa"/>
            <w:vAlign w:val="center"/>
          </w:tcPr>
          <w:p w:rsidR="002E7518" w:rsidRDefault="002E7518"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38</w:t>
            </w:r>
          </w:p>
        </w:tc>
        <w:tc>
          <w:tcPr>
            <w:tcW w:w="1894" w:type="dxa"/>
            <w:vAlign w:val="center"/>
          </w:tcPr>
          <w:p w:rsidR="002E7518" w:rsidRPr="002A72FC" w:rsidRDefault="002E7518"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Чайник электрический</w:t>
            </w:r>
          </w:p>
        </w:tc>
        <w:tc>
          <w:tcPr>
            <w:tcW w:w="2148" w:type="dxa"/>
            <w:vAlign w:val="center"/>
          </w:tcPr>
          <w:p w:rsidR="002E7518" w:rsidRPr="002A72FC" w:rsidRDefault="002E7518" w:rsidP="00E42395">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 единицы</w:t>
            </w:r>
          </w:p>
        </w:tc>
        <w:tc>
          <w:tcPr>
            <w:tcW w:w="993" w:type="dxa"/>
            <w:vAlign w:val="center"/>
          </w:tcPr>
          <w:p w:rsidR="002E7518" w:rsidRPr="002A72FC" w:rsidRDefault="002E7518" w:rsidP="00E42395">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5</w:t>
            </w:r>
          </w:p>
        </w:tc>
        <w:tc>
          <w:tcPr>
            <w:tcW w:w="2126" w:type="dxa"/>
            <w:vAlign w:val="center"/>
          </w:tcPr>
          <w:p w:rsidR="002E7518" w:rsidRPr="002A72FC" w:rsidRDefault="002E7518" w:rsidP="00E42395">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глава муниципального образования, глава администрации, заместитель главы администрации, директора</w:t>
            </w:r>
          </w:p>
        </w:tc>
        <w:tc>
          <w:tcPr>
            <w:tcW w:w="1701" w:type="dxa"/>
            <w:vAlign w:val="center"/>
          </w:tcPr>
          <w:p w:rsidR="002E7518" w:rsidRPr="002A72FC" w:rsidRDefault="002E7518" w:rsidP="002E7518">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5,0 тыс. рублей включительно за 1 единицу</w:t>
            </w:r>
          </w:p>
        </w:tc>
      </w:tr>
      <w:tr w:rsidR="002E7518" w:rsidTr="00A22FA8">
        <w:tc>
          <w:tcPr>
            <w:tcW w:w="602" w:type="dxa"/>
            <w:vAlign w:val="center"/>
          </w:tcPr>
          <w:p w:rsidR="002E7518" w:rsidRDefault="002E7518"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39</w:t>
            </w:r>
          </w:p>
        </w:tc>
        <w:tc>
          <w:tcPr>
            <w:tcW w:w="1894" w:type="dxa"/>
            <w:vAlign w:val="center"/>
          </w:tcPr>
          <w:p w:rsidR="002E7518" w:rsidRPr="002A72FC" w:rsidRDefault="002E7518" w:rsidP="00E42395">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Чайник электрический</w:t>
            </w:r>
          </w:p>
        </w:tc>
        <w:tc>
          <w:tcPr>
            <w:tcW w:w="2148" w:type="dxa"/>
            <w:vAlign w:val="center"/>
          </w:tcPr>
          <w:p w:rsidR="002E7518" w:rsidRPr="002A72FC" w:rsidRDefault="002E7518" w:rsidP="00E42395">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 единицы в структурное подразделение</w:t>
            </w:r>
          </w:p>
        </w:tc>
        <w:tc>
          <w:tcPr>
            <w:tcW w:w="993" w:type="dxa"/>
            <w:vAlign w:val="center"/>
          </w:tcPr>
          <w:p w:rsidR="002E7518" w:rsidRPr="002A72FC" w:rsidRDefault="002E7518" w:rsidP="00E42395">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5</w:t>
            </w:r>
          </w:p>
        </w:tc>
        <w:tc>
          <w:tcPr>
            <w:tcW w:w="2126" w:type="dxa"/>
            <w:vAlign w:val="center"/>
          </w:tcPr>
          <w:p w:rsidR="002E7518" w:rsidRPr="002A72FC" w:rsidRDefault="002E7518"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все категории служащих</w:t>
            </w:r>
          </w:p>
        </w:tc>
        <w:tc>
          <w:tcPr>
            <w:tcW w:w="1701" w:type="dxa"/>
            <w:vAlign w:val="center"/>
          </w:tcPr>
          <w:p w:rsidR="002E7518" w:rsidRPr="002A72FC" w:rsidRDefault="002E7518" w:rsidP="002E7518">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3,0 тыс. рублей включительно за 1 единицу</w:t>
            </w:r>
          </w:p>
        </w:tc>
      </w:tr>
      <w:tr w:rsidR="002E7518" w:rsidTr="00A22FA8">
        <w:tc>
          <w:tcPr>
            <w:tcW w:w="602" w:type="dxa"/>
            <w:vAlign w:val="center"/>
          </w:tcPr>
          <w:p w:rsidR="002E7518" w:rsidRDefault="002E7518"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40</w:t>
            </w:r>
          </w:p>
        </w:tc>
        <w:tc>
          <w:tcPr>
            <w:tcW w:w="1894" w:type="dxa"/>
            <w:vAlign w:val="center"/>
          </w:tcPr>
          <w:p w:rsidR="002E7518" w:rsidRPr="002A72FC" w:rsidRDefault="002E7518"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Микроволновая печь</w:t>
            </w:r>
          </w:p>
        </w:tc>
        <w:tc>
          <w:tcPr>
            <w:tcW w:w="2148" w:type="dxa"/>
            <w:vAlign w:val="center"/>
          </w:tcPr>
          <w:p w:rsidR="002E7518" w:rsidRPr="002A72FC" w:rsidRDefault="002E7518" w:rsidP="00E42395">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 единицы на 15 служащих</w:t>
            </w:r>
          </w:p>
        </w:tc>
        <w:tc>
          <w:tcPr>
            <w:tcW w:w="993" w:type="dxa"/>
            <w:vAlign w:val="center"/>
          </w:tcPr>
          <w:p w:rsidR="002E7518" w:rsidRPr="002A72FC" w:rsidRDefault="002E7518" w:rsidP="00E42395">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5</w:t>
            </w:r>
          </w:p>
        </w:tc>
        <w:tc>
          <w:tcPr>
            <w:tcW w:w="2126" w:type="dxa"/>
            <w:vAlign w:val="center"/>
          </w:tcPr>
          <w:p w:rsidR="002E7518" w:rsidRPr="002A72FC" w:rsidRDefault="002E7518" w:rsidP="00E42395">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все категории служащих</w:t>
            </w:r>
          </w:p>
        </w:tc>
        <w:tc>
          <w:tcPr>
            <w:tcW w:w="1701" w:type="dxa"/>
            <w:vAlign w:val="center"/>
          </w:tcPr>
          <w:p w:rsidR="002E7518" w:rsidRPr="002A72FC" w:rsidRDefault="002E7518" w:rsidP="002E7518">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15,0 тыс. рублей включительно за 1 единицу</w:t>
            </w:r>
          </w:p>
        </w:tc>
      </w:tr>
      <w:tr w:rsidR="002E7518" w:rsidTr="00A22FA8">
        <w:tc>
          <w:tcPr>
            <w:tcW w:w="602" w:type="dxa"/>
            <w:vAlign w:val="center"/>
          </w:tcPr>
          <w:p w:rsidR="002E7518" w:rsidRDefault="002E7518"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41</w:t>
            </w:r>
          </w:p>
        </w:tc>
        <w:tc>
          <w:tcPr>
            <w:tcW w:w="1894" w:type="dxa"/>
            <w:vAlign w:val="center"/>
          </w:tcPr>
          <w:p w:rsidR="002E7518" w:rsidRPr="002A72FC" w:rsidRDefault="002E7518" w:rsidP="00A22FA8">
            <w:pPr>
              <w:autoSpaceDE w:val="0"/>
              <w:autoSpaceDN w:val="0"/>
              <w:adjustRightInd w:val="0"/>
              <w:jc w:val="center"/>
              <w:rPr>
                <w:rFonts w:ascii="Arial" w:eastAsiaTheme="minorHAnsi" w:hAnsi="Arial" w:cs="Arial"/>
                <w:sz w:val="20"/>
                <w:szCs w:val="20"/>
                <w:lang w:eastAsia="en-US"/>
              </w:rPr>
            </w:pPr>
            <w:proofErr w:type="spellStart"/>
            <w:r>
              <w:rPr>
                <w:rFonts w:ascii="Arial" w:eastAsiaTheme="minorHAnsi" w:hAnsi="Arial" w:cs="Arial"/>
                <w:sz w:val="20"/>
                <w:szCs w:val="20"/>
                <w:lang w:eastAsia="en-US"/>
              </w:rPr>
              <w:t>Кулер</w:t>
            </w:r>
            <w:proofErr w:type="spellEnd"/>
            <w:r>
              <w:rPr>
                <w:rFonts w:ascii="Arial" w:eastAsiaTheme="minorHAnsi" w:hAnsi="Arial" w:cs="Arial"/>
                <w:sz w:val="20"/>
                <w:szCs w:val="20"/>
                <w:lang w:eastAsia="en-US"/>
              </w:rPr>
              <w:t xml:space="preserve"> для воды </w:t>
            </w:r>
            <w:r>
              <w:rPr>
                <w:rFonts w:ascii="Arial" w:eastAsiaTheme="minorHAnsi" w:hAnsi="Arial" w:cs="Arial"/>
                <w:sz w:val="20"/>
                <w:szCs w:val="20"/>
                <w:lang w:eastAsia="en-US"/>
              </w:rPr>
              <w:lastRenderedPageBreak/>
              <w:t>(</w:t>
            </w:r>
            <w:proofErr w:type="gramStart"/>
            <w:r>
              <w:rPr>
                <w:rFonts w:ascii="Arial" w:eastAsiaTheme="minorHAnsi" w:hAnsi="Arial" w:cs="Arial"/>
                <w:sz w:val="20"/>
                <w:szCs w:val="20"/>
                <w:lang w:eastAsia="en-US"/>
              </w:rPr>
              <w:t>напольный</w:t>
            </w:r>
            <w:proofErr w:type="gramEnd"/>
            <w:r>
              <w:rPr>
                <w:rFonts w:ascii="Arial" w:eastAsiaTheme="minorHAnsi" w:hAnsi="Arial" w:cs="Arial"/>
                <w:sz w:val="20"/>
                <w:szCs w:val="20"/>
                <w:lang w:eastAsia="en-US"/>
              </w:rPr>
              <w:t>)</w:t>
            </w:r>
          </w:p>
        </w:tc>
        <w:tc>
          <w:tcPr>
            <w:tcW w:w="2148" w:type="dxa"/>
            <w:vAlign w:val="center"/>
          </w:tcPr>
          <w:p w:rsidR="002E7518" w:rsidRPr="002A72FC" w:rsidRDefault="002E7518" w:rsidP="00E42395">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не более 1 единицы </w:t>
            </w:r>
            <w:r>
              <w:rPr>
                <w:rFonts w:ascii="Arial" w:eastAsiaTheme="minorHAnsi" w:hAnsi="Arial" w:cs="Arial"/>
                <w:sz w:val="20"/>
                <w:szCs w:val="20"/>
                <w:lang w:eastAsia="en-US"/>
              </w:rPr>
              <w:lastRenderedPageBreak/>
              <w:t>на 15 служащих</w:t>
            </w:r>
          </w:p>
        </w:tc>
        <w:tc>
          <w:tcPr>
            <w:tcW w:w="993" w:type="dxa"/>
            <w:vAlign w:val="center"/>
          </w:tcPr>
          <w:p w:rsidR="002E7518" w:rsidRPr="002A72FC" w:rsidRDefault="002E7518" w:rsidP="00E42395">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lastRenderedPageBreak/>
              <w:t>5</w:t>
            </w:r>
          </w:p>
        </w:tc>
        <w:tc>
          <w:tcPr>
            <w:tcW w:w="2126" w:type="dxa"/>
            <w:vAlign w:val="center"/>
          </w:tcPr>
          <w:p w:rsidR="002E7518" w:rsidRPr="002A72FC" w:rsidRDefault="002E7518" w:rsidP="00E42395">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все категории </w:t>
            </w:r>
            <w:r>
              <w:rPr>
                <w:rFonts w:ascii="Arial" w:eastAsiaTheme="minorHAnsi" w:hAnsi="Arial" w:cs="Arial"/>
                <w:sz w:val="20"/>
                <w:szCs w:val="20"/>
                <w:lang w:eastAsia="en-US"/>
              </w:rPr>
              <w:lastRenderedPageBreak/>
              <w:t>служащих</w:t>
            </w:r>
          </w:p>
        </w:tc>
        <w:tc>
          <w:tcPr>
            <w:tcW w:w="1701" w:type="dxa"/>
            <w:vAlign w:val="center"/>
          </w:tcPr>
          <w:p w:rsidR="002E7518" w:rsidRPr="002A72FC" w:rsidRDefault="002E7518" w:rsidP="007E54B3">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Не более </w:t>
            </w:r>
            <w:r w:rsidR="007E54B3">
              <w:rPr>
                <w:rFonts w:ascii="Arial" w:eastAsiaTheme="minorHAnsi" w:hAnsi="Arial" w:cs="Arial"/>
                <w:sz w:val="20"/>
                <w:szCs w:val="20"/>
                <w:lang w:eastAsia="en-US"/>
              </w:rPr>
              <w:t>20</w:t>
            </w:r>
            <w:r>
              <w:rPr>
                <w:rFonts w:ascii="Arial" w:eastAsiaTheme="minorHAnsi" w:hAnsi="Arial" w:cs="Arial"/>
                <w:sz w:val="20"/>
                <w:szCs w:val="20"/>
                <w:lang w:eastAsia="en-US"/>
              </w:rPr>
              <w:t xml:space="preserve">,0 </w:t>
            </w:r>
            <w:r>
              <w:rPr>
                <w:rFonts w:ascii="Arial" w:eastAsiaTheme="minorHAnsi" w:hAnsi="Arial" w:cs="Arial"/>
                <w:sz w:val="20"/>
                <w:szCs w:val="20"/>
                <w:lang w:eastAsia="en-US"/>
              </w:rPr>
              <w:lastRenderedPageBreak/>
              <w:t>тыс. рублей включительно за 1 единицу</w:t>
            </w:r>
          </w:p>
        </w:tc>
      </w:tr>
      <w:tr w:rsidR="007E54B3" w:rsidTr="00A22FA8">
        <w:tc>
          <w:tcPr>
            <w:tcW w:w="9464" w:type="dxa"/>
            <w:gridSpan w:val="6"/>
            <w:vAlign w:val="center"/>
          </w:tcPr>
          <w:p w:rsidR="007E54B3" w:rsidRPr="002A72FC" w:rsidRDefault="007E54B3"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lastRenderedPageBreak/>
              <w:t>ИНЫЕ ПРЕДМЕТЫ ОФОРМЛЕНИЯ КАБИНЕТА</w:t>
            </w:r>
          </w:p>
        </w:tc>
      </w:tr>
      <w:tr w:rsidR="007E54B3" w:rsidTr="00A22FA8">
        <w:tc>
          <w:tcPr>
            <w:tcW w:w="602" w:type="dxa"/>
            <w:vAlign w:val="center"/>
          </w:tcPr>
          <w:p w:rsidR="007E54B3" w:rsidRDefault="007E54B3"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42</w:t>
            </w:r>
          </w:p>
        </w:tc>
        <w:tc>
          <w:tcPr>
            <w:tcW w:w="1894" w:type="dxa"/>
            <w:vAlign w:val="center"/>
          </w:tcPr>
          <w:p w:rsidR="007E54B3" w:rsidRPr="002A72FC" w:rsidRDefault="007E54B3"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Жалюзи </w:t>
            </w:r>
          </w:p>
        </w:tc>
        <w:tc>
          <w:tcPr>
            <w:tcW w:w="2148" w:type="dxa"/>
            <w:vAlign w:val="center"/>
          </w:tcPr>
          <w:p w:rsidR="007E54B3" w:rsidRPr="002A72FC" w:rsidRDefault="007E54B3" w:rsidP="007E54B3">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 единицы на окно</w:t>
            </w:r>
          </w:p>
        </w:tc>
        <w:tc>
          <w:tcPr>
            <w:tcW w:w="993" w:type="dxa"/>
            <w:vAlign w:val="center"/>
          </w:tcPr>
          <w:p w:rsidR="007E54B3" w:rsidRPr="002A72FC" w:rsidRDefault="007E54B3"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10</w:t>
            </w:r>
          </w:p>
        </w:tc>
        <w:tc>
          <w:tcPr>
            <w:tcW w:w="2126" w:type="dxa"/>
            <w:vAlign w:val="center"/>
          </w:tcPr>
          <w:p w:rsidR="007E54B3" w:rsidRPr="002A72FC" w:rsidRDefault="007E54B3" w:rsidP="00E42395">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все категории служащих</w:t>
            </w:r>
          </w:p>
        </w:tc>
        <w:tc>
          <w:tcPr>
            <w:tcW w:w="1701" w:type="dxa"/>
            <w:vAlign w:val="center"/>
          </w:tcPr>
          <w:p w:rsidR="007E54B3" w:rsidRPr="002A72FC" w:rsidRDefault="007E54B3" w:rsidP="007E54B3">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10,0 тыс. рублей включительно за 1 единицу</w:t>
            </w:r>
          </w:p>
        </w:tc>
      </w:tr>
      <w:tr w:rsidR="007E54B3" w:rsidTr="00A22FA8">
        <w:tc>
          <w:tcPr>
            <w:tcW w:w="602" w:type="dxa"/>
            <w:vAlign w:val="center"/>
          </w:tcPr>
          <w:p w:rsidR="007E54B3" w:rsidRDefault="00660A17"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43</w:t>
            </w:r>
          </w:p>
        </w:tc>
        <w:tc>
          <w:tcPr>
            <w:tcW w:w="1894" w:type="dxa"/>
            <w:vAlign w:val="center"/>
          </w:tcPr>
          <w:p w:rsidR="007E54B3" w:rsidRPr="002A72FC" w:rsidRDefault="00660A17"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Флаг России</w:t>
            </w:r>
          </w:p>
        </w:tc>
        <w:tc>
          <w:tcPr>
            <w:tcW w:w="2148" w:type="dxa"/>
            <w:vAlign w:val="center"/>
          </w:tcPr>
          <w:p w:rsidR="007E54B3" w:rsidRPr="002A72FC" w:rsidRDefault="00A22FA8"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 единицы</w:t>
            </w:r>
          </w:p>
        </w:tc>
        <w:tc>
          <w:tcPr>
            <w:tcW w:w="993" w:type="dxa"/>
            <w:vAlign w:val="center"/>
          </w:tcPr>
          <w:p w:rsidR="007E54B3" w:rsidRPr="002A72FC" w:rsidRDefault="00A22FA8"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10</w:t>
            </w:r>
          </w:p>
        </w:tc>
        <w:tc>
          <w:tcPr>
            <w:tcW w:w="2126" w:type="dxa"/>
            <w:vAlign w:val="center"/>
          </w:tcPr>
          <w:p w:rsidR="007E54B3" w:rsidRPr="002A72FC" w:rsidRDefault="00A22FA8"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глава муниципального образования, глава администрации, заместитель главы администрации, директора</w:t>
            </w:r>
          </w:p>
        </w:tc>
        <w:tc>
          <w:tcPr>
            <w:tcW w:w="1701" w:type="dxa"/>
            <w:vAlign w:val="center"/>
          </w:tcPr>
          <w:p w:rsidR="007E54B3" w:rsidRPr="002A72FC" w:rsidRDefault="00A22FA8"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3,0 тыс. рублей включительно за 1 единицу</w:t>
            </w:r>
          </w:p>
        </w:tc>
      </w:tr>
      <w:tr w:rsidR="00A22FA8" w:rsidTr="00A22FA8">
        <w:tc>
          <w:tcPr>
            <w:tcW w:w="602" w:type="dxa"/>
            <w:vAlign w:val="center"/>
          </w:tcPr>
          <w:p w:rsidR="00A22FA8" w:rsidRDefault="00A22FA8"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44</w:t>
            </w:r>
          </w:p>
        </w:tc>
        <w:tc>
          <w:tcPr>
            <w:tcW w:w="1894" w:type="dxa"/>
            <w:vAlign w:val="center"/>
          </w:tcPr>
          <w:p w:rsidR="00A22FA8" w:rsidRPr="002A72FC" w:rsidRDefault="00A22FA8"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Лампа настольная</w:t>
            </w:r>
          </w:p>
        </w:tc>
        <w:tc>
          <w:tcPr>
            <w:tcW w:w="2148" w:type="dxa"/>
            <w:vAlign w:val="center"/>
          </w:tcPr>
          <w:p w:rsidR="00A22FA8" w:rsidRPr="002A72FC" w:rsidRDefault="00A22FA8" w:rsidP="00E42395">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 единицы</w:t>
            </w:r>
          </w:p>
        </w:tc>
        <w:tc>
          <w:tcPr>
            <w:tcW w:w="993" w:type="dxa"/>
            <w:vAlign w:val="center"/>
          </w:tcPr>
          <w:p w:rsidR="00A22FA8" w:rsidRPr="002A72FC" w:rsidRDefault="00A22FA8" w:rsidP="00E42395">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5</w:t>
            </w:r>
          </w:p>
        </w:tc>
        <w:tc>
          <w:tcPr>
            <w:tcW w:w="2126" w:type="dxa"/>
            <w:vAlign w:val="center"/>
          </w:tcPr>
          <w:p w:rsidR="00A22FA8" w:rsidRPr="002A72FC" w:rsidRDefault="00A22FA8" w:rsidP="00E42395">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глава муниципального образования, глава администрации, заместитель главы администрации, директора</w:t>
            </w:r>
          </w:p>
        </w:tc>
        <w:tc>
          <w:tcPr>
            <w:tcW w:w="1701" w:type="dxa"/>
            <w:vAlign w:val="center"/>
          </w:tcPr>
          <w:p w:rsidR="00A22FA8" w:rsidRPr="002A72FC" w:rsidRDefault="00A22FA8" w:rsidP="00A22FA8">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5,0 тыс. рублей включительно за 1 единицу</w:t>
            </w:r>
          </w:p>
        </w:tc>
      </w:tr>
      <w:tr w:rsidR="00A22FA8" w:rsidTr="00A22FA8">
        <w:tc>
          <w:tcPr>
            <w:tcW w:w="602" w:type="dxa"/>
            <w:vAlign w:val="center"/>
          </w:tcPr>
          <w:p w:rsidR="00A22FA8" w:rsidRDefault="00A22FA8"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45</w:t>
            </w:r>
          </w:p>
        </w:tc>
        <w:tc>
          <w:tcPr>
            <w:tcW w:w="1894" w:type="dxa"/>
            <w:vAlign w:val="center"/>
          </w:tcPr>
          <w:p w:rsidR="00A22FA8" w:rsidRPr="002A72FC" w:rsidRDefault="00A22FA8"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Тип 1 (картины, часы и прочее)</w:t>
            </w:r>
          </w:p>
        </w:tc>
        <w:tc>
          <w:tcPr>
            <w:tcW w:w="2148" w:type="dxa"/>
            <w:vAlign w:val="center"/>
          </w:tcPr>
          <w:p w:rsidR="00A22FA8" w:rsidRPr="002A72FC" w:rsidRDefault="00A22FA8" w:rsidP="00A22FA8">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3 единиц</w:t>
            </w:r>
          </w:p>
        </w:tc>
        <w:tc>
          <w:tcPr>
            <w:tcW w:w="993" w:type="dxa"/>
            <w:vAlign w:val="center"/>
          </w:tcPr>
          <w:p w:rsidR="00A22FA8" w:rsidRPr="002A72FC" w:rsidRDefault="00A22FA8"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5</w:t>
            </w:r>
          </w:p>
        </w:tc>
        <w:tc>
          <w:tcPr>
            <w:tcW w:w="2126" w:type="dxa"/>
            <w:vAlign w:val="center"/>
          </w:tcPr>
          <w:p w:rsidR="00A22FA8" w:rsidRPr="002A72FC" w:rsidRDefault="00A22FA8"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глава муниципального образования, глава администрации, заместитель главы администрации, директора</w:t>
            </w:r>
          </w:p>
        </w:tc>
        <w:tc>
          <w:tcPr>
            <w:tcW w:w="1701" w:type="dxa"/>
            <w:vAlign w:val="center"/>
          </w:tcPr>
          <w:p w:rsidR="00A22FA8" w:rsidRPr="002A72FC" w:rsidRDefault="00A22FA8"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5,0 тыс. рублей включительно за 1 единицу</w:t>
            </w:r>
          </w:p>
        </w:tc>
      </w:tr>
      <w:tr w:rsidR="00A22FA8" w:rsidTr="00A22FA8">
        <w:tc>
          <w:tcPr>
            <w:tcW w:w="602" w:type="dxa"/>
            <w:vAlign w:val="center"/>
          </w:tcPr>
          <w:p w:rsidR="00A22FA8" w:rsidRDefault="00A22FA8"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46</w:t>
            </w:r>
          </w:p>
        </w:tc>
        <w:tc>
          <w:tcPr>
            <w:tcW w:w="1894" w:type="dxa"/>
            <w:vAlign w:val="center"/>
          </w:tcPr>
          <w:p w:rsidR="00A22FA8" w:rsidRDefault="00A22FA8"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Тип 2 (посуда, настольные украшения)</w:t>
            </w:r>
          </w:p>
        </w:tc>
        <w:tc>
          <w:tcPr>
            <w:tcW w:w="2148" w:type="dxa"/>
            <w:vAlign w:val="center"/>
          </w:tcPr>
          <w:p w:rsidR="00A22FA8" w:rsidRDefault="00A22FA8" w:rsidP="00A22FA8">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8 единиц</w:t>
            </w:r>
          </w:p>
        </w:tc>
        <w:tc>
          <w:tcPr>
            <w:tcW w:w="993" w:type="dxa"/>
            <w:vAlign w:val="center"/>
          </w:tcPr>
          <w:p w:rsidR="00A22FA8" w:rsidRDefault="00A22FA8"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5</w:t>
            </w:r>
          </w:p>
        </w:tc>
        <w:tc>
          <w:tcPr>
            <w:tcW w:w="2126" w:type="dxa"/>
            <w:vAlign w:val="center"/>
          </w:tcPr>
          <w:p w:rsidR="00A22FA8" w:rsidRDefault="00A22FA8" w:rsidP="002A72FC">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глава муниципального образования, глава администрации, заместитель главы администрации, директора</w:t>
            </w:r>
          </w:p>
        </w:tc>
        <w:tc>
          <w:tcPr>
            <w:tcW w:w="1701" w:type="dxa"/>
            <w:vAlign w:val="center"/>
          </w:tcPr>
          <w:p w:rsidR="00A22FA8" w:rsidRDefault="00A22FA8" w:rsidP="00A22FA8">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Не более 1,0 тыс. рублей включительно за 1 единицу</w:t>
            </w:r>
          </w:p>
        </w:tc>
      </w:tr>
    </w:tbl>
    <w:p w:rsidR="00794D2D" w:rsidRDefault="00794D2D" w:rsidP="00794D2D">
      <w:pPr>
        <w:autoSpaceDE w:val="0"/>
        <w:autoSpaceDN w:val="0"/>
        <w:adjustRightInd w:val="0"/>
        <w:spacing w:after="0" w:line="240" w:lineRule="auto"/>
        <w:ind w:firstLine="540"/>
        <w:jc w:val="both"/>
        <w:rPr>
          <w:rFonts w:ascii="Arial" w:eastAsiaTheme="minorHAnsi" w:hAnsi="Arial" w:cs="Arial"/>
          <w:sz w:val="24"/>
          <w:szCs w:val="24"/>
          <w:lang w:eastAsia="en-US"/>
        </w:rPr>
      </w:pPr>
    </w:p>
    <w:p w:rsidR="002B663A" w:rsidRDefault="002B663A" w:rsidP="00794D2D">
      <w:pPr>
        <w:autoSpaceDE w:val="0"/>
        <w:autoSpaceDN w:val="0"/>
        <w:adjustRightInd w:val="0"/>
        <w:spacing w:after="0" w:line="240" w:lineRule="auto"/>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Служебные помещения по мере необходимости обеспечиваются предметами, не указанными в настоящем </w:t>
      </w:r>
      <w:r w:rsidR="0015279A">
        <w:rPr>
          <w:rFonts w:ascii="Arial" w:eastAsiaTheme="minorHAnsi" w:hAnsi="Arial" w:cs="Arial"/>
          <w:sz w:val="24"/>
          <w:szCs w:val="24"/>
          <w:lang w:eastAsia="en-US"/>
        </w:rPr>
        <w:t>перечне</w:t>
      </w:r>
      <w:r>
        <w:rPr>
          <w:rFonts w:ascii="Arial" w:eastAsiaTheme="minorHAnsi" w:hAnsi="Arial" w:cs="Arial"/>
          <w:sz w:val="24"/>
          <w:szCs w:val="24"/>
          <w:lang w:eastAsia="en-US"/>
        </w:rPr>
        <w:t>. При этом стоимость единицы предмета не может превышать 25,0 тыс. рублей.</w:t>
      </w:r>
    </w:p>
    <w:p w:rsidR="002B663A" w:rsidRDefault="002B663A" w:rsidP="00794D2D">
      <w:pPr>
        <w:autoSpaceDE w:val="0"/>
        <w:autoSpaceDN w:val="0"/>
        <w:adjustRightInd w:val="0"/>
        <w:spacing w:after="0" w:line="240" w:lineRule="auto"/>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Сроки службы мебели, электроприборов и иных предметов оформления кабинетов, не вошедшие в настоящий перечень, но находящиеся в эксплуатации, исчисляются применительно к аналогичным типам мебели, электроприборов и иных предметов оформления кабинетов в соответствии с нормативными правовыми актами Российской Федерации.</w:t>
      </w:r>
    </w:p>
    <w:p w:rsidR="002B663A" w:rsidRDefault="002B663A" w:rsidP="00794D2D">
      <w:pPr>
        <w:autoSpaceDE w:val="0"/>
        <w:autoSpaceDN w:val="0"/>
        <w:adjustRightInd w:val="0"/>
        <w:spacing w:after="0" w:line="240" w:lineRule="auto"/>
        <w:ind w:firstLine="540"/>
        <w:jc w:val="both"/>
        <w:rPr>
          <w:rFonts w:ascii="Arial" w:eastAsiaTheme="minorHAnsi" w:hAnsi="Arial" w:cs="Arial"/>
          <w:sz w:val="24"/>
          <w:szCs w:val="24"/>
          <w:lang w:eastAsia="en-US"/>
        </w:rPr>
      </w:pPr>
    </w:p>
    <w:p w:rsidR="007312A7" w:rsidRPr="007312A7" w:rsidRDefault="007312A7" w:rsidP="007312A7">
      <w:pPr>
        <w:pStyle w:val="a3"/>
        <w:numPr>
          <w:ilvl w:val="1"/>
          <w:numId w:val="3"/>
        </w:numPr>
        <w:autoSpaceDE w:val="0"/>
        <w:autoSpaceDN w:val="0"/>
        <w:adjustRightInd w:val="0"/>
        <w:spacing w:after="0" w:line="240" w:lineRule="auto"/>
        <w:jc w:val="center"/>
        <w:rPr>
          <w:rFonts w:ascii="Arial" w:eastAsiaTheme="minorHAnsi" w:hAnsi="Arial" w:cs="Arial"/>
          <w:b/>
          <w:sz w:val="24"/>
          <w:szCs w:val="24"/>
        </w:rPr>
      </w:pPr>
      <w:r w:rsidRPr="007312A7">
        <w:rPr>
          <w:rFonts w:ascii="Arial" w:eastAsiaTheme="minorHAnsi" w:hAnsi="Arial" w:cs="Arial"/>
          <w:b/>
          <w:sz w:val="24"/>
          <w:szCs w:val="24"/>
        </w:rPr>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7312A7" w:rsidRDefault="007312A7" w:rsidP="007312A7">
      <w:pPr>
        <w:autoSpaceDE w:val="0"/>
        <w:autoSpaceDN w:val="0"/>
        <w:adjustRightInd w:val="0"/>
        <w:spacing w:after="0" w:line="240" w:lineRule="auto"/>
        <w:jc w:val="center"/>
        <w:rPr>
          <w:rFonts w:ascii="Arial" w:eastAsiaTheme="minorHAnsi" w:hAnsi="Arial" w:cs="Arial"/>
          <w:sz w:val="24"/>
          <w:szCs w:val="24"/>
        </w:rPr>
      </w:pPr>
    </w:p>
    <w:p w:rsidR="007312A7" w:rsidRPr="007312A7" w:rsidRDefault="007312A7" w:rsidP="007312A7">
      <w:pPr>
        <w:autoSpaceDE w:val="0"/>
        <w:autoSpaceDN w:val="0"/>
        <w:adjustRightInd w:val="0"/>
        <w:spacing w:after="0" w:line="240" w:lineRule="auto"/>
        <w:jc w:val="center"/>
        <w:rPr>
          <w:rFonts w:ascii="Arial" w:eastAsiaTheme="minorHAnsi" w:hAnsi="Arial" w:cs="Arial"/>
          <w:sz w:val="24"/>
          <w:szCs w:val="24"/>
        </w:rPr>
      </w:pPr>
    </w:p>
    <w:p w:rsidR="007312A7" w:rsidRPr="007312A7" w:rsidRDefault="007312A7" w:rsidP="007312A7">
      <w:pPr>
        <w:autoSpaceDE w:val="0"/>
        <w:autoSpaceDN w:val="0"/>
        <w:adjustRightInd w:val="0"/>
        <w:spacing w:after="0" w:line="240" w:lineRule="auto"/>
        <w:jc w:val="both"/>
        <w:rPr>
          <w:rFonts w:ascii="Arial" w:eastAsiaTheme="minorHAnsi" w:hAnsi="Arial" w:cs="Arial"/>
          <w:sz w:val="24"/>
          <w:szCs w:val="24"/>
          <w:lang w:eastAsia="en-US"/>
        </w:rPr>
      </w:pPr>
      <w:r>
        <w:rPr>
          <w:rFonts w:eastAsiaTheme="minorHAnsi"/>
          <w:sz w:val="28"/>
          <w:szCs w:val="28"/>
          <w:lang w:eastAsia="en-US"/>
        </w:rPr>
        <w:t xml:space="preserve">     </w:t>
      </w:r>
      <w:r w:rsidRPr="007312A7">
        <w:rPr>
          <w:rFonts w:ascii="Arial" w:eastAsiaTheme="minorHAnsi" w:hAnsi="Arial" w:cs="Arial"/>
          <w:sz w:val="24"/>
          <w:szCs w:val="24"/>
          <w:lang w:eastAsia="en-US"/>
        </w:rPr>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roofErr w:type="gramStart"/>
      <w:r w:rsidRPr="007312A7">
        <w:rPr>
          <w:rFonts w:ascii="Arial" w:eastAsiaTheme="minorHAnsi" w:hAnsi="Arial" w:cs="Arial"/>
          <w:sz w:val="24"/>
          <w:szCs w:val="24"/>
          <w:lang w:eastAsia="en-US"/>
        </w:rPr>
        <w:t xml:space="preserve"> (</w:t>
      </w:r>
      <w:r w:rsidRPr="007312A7">
        <w:rPr>
          <w:rFonts w:ascii="Arial" w:eastAsiaTheme="minorHAnsi" w:hAnsi="Arial" w:cs="Arial"/>
          <w:noProof/>
          <w:position w:val="-12"/>
          <w:sz w:val="24"/>
          <w:szCs w:val="24"/>
        </w:rPr>
        <w:drawing>
          <wp:inline distT="0" distB="0" distL="0" distR="0">
            <wp:extent cx="333375" cy="333375"/>
            <wp:effectExtent l="0" t="0" r="9525" b="0"/>
            <wp:docPr id="933" name="Рисунок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2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7312A7">
        <w:rPr>
          <w:rFonts w:ascii="Arial" w:eastAsiaTheme="minorHAnsi" w:hAnsi="Arial" w:cs="Arial"/>
          <w:sz w:val="24"/>
          <w:szCs w:val="24"/>
          <w:lang w:eastAsia="en-US"/>
        </w:rPr>
        <w:t xml:space="preserve">), </w:t>
      </w:r>
      <w:proofErr w:type="gramEnd"/>
      <w:r w:rsidRPr="007312A7">
        <w:rPr>
          <w:rFonts w:ascii="Arial" w:eastAsiaTheme="minorHAnsi" w:hAnsi="Arial" w:cs="Arial"/>
          <w:sz w:val="24"/>
          <w:szCs w:val="24"/>
          <w:lang w:eastAsia="en-US"/>
        </w:rPr>
        <w:t>определяются по формуле:</w:t>
      </w:r>
    </w:p>
    <w:p w:rsidR="007312A7" w:rsidRPr="007312A7" w:rsidRDefault="007312A7" w:rsidP="007312A7">
      <w:pPr>
        <w:autoSpaceDE w:val="0"/>
        <w:autoSpaceDN w:val="0"/>
        <w:adjustRightInd w:val="0"/>
        <w:spacing w:after="0" w:line="240" w:lineRule="auto"/>
        <w:jc w:val="both"/>
        <w:rPr>
          <w:rFonts w:ascii="Arial" w:eastAsiaTheme="minorHAnsi" w:hAnsi="Arial" w:cs="Arial"/>
          <w:sz w:val="24"/>
          <w:szCs w:val="24"/>
          <w:lang w:eastAsia="en-US"/>
        </w:rPr>
      </w:pPr>
    </w:p>
    <w:p w:rsidR="007312A7" w:rsidRPr="007312A7" w:rsidRDefault="007312A7" w:rsidP="007312A7">
      <w:pPr>
        <w:autoSpaceDE w:val="0"/>
        <w:autoSpaceDN w:val="0"/>
        <w:adjustRightInd w:val="0"/>
        <w:spacing w:after="0" w:line="240" w:lineRule="auto"/>
        <w:jc w:val="center"/>
        <w:rPr>
          <w:rFonts w:ascii="Arial" w:eastAsiaTheme="minorHAnsi" w:hAnsi="Arial" w:cs="Arial"/>
          <w:sz w:val="24"/>
          <w:szCs w:val="24"/>
          <w:lang w:eastAsia="en-US"/>
        </w:rPr>
      </w:pPr>
      <w:r w:rsidRPr="007312A7">
        <w:rPr>
          <w:rFonts w:ascii="Arial" w:eastAsiaTheme="minorHAnsi" w:hAnsi="Arial" w:cs="Arial"/>
          <w:noProof/>
          <w:position w:val="-12"/>
          <w:sz w:val="24"/>
          <w:szCs w:val="24"/>
        </w:rPr>
        <w:drawing>
          <wp:inline distT="0" distB="0" distL="0" distR="0">
            <wp:extent cx="2913552" cy="332381"/>
            <wp:effectExtent l="0" t="0" r="1098" b="0"/>
            <wp:docPr id="932" name="Рисунок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2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4586"/>
                    <a:stretch>
                      <a:fillRect/>
                    </a:stretch>
                  </pic:blipFill>
                  <pic:spPr bwMode="auto">
                    <a:xfrm>
                      <a:off x="0" y="0"/>
                      <a:ext cx="2913552" cy="332381"/>
                    </a:xfrm>
                    <a:prstGeom prst="rect">
                      <a:avLst/>
                    </a:prstGeom>
                    <a:noFill/>
                    <a:ln>
                      <a:noFill/>
                    </a:ln>
                  </pic:spPr>
                </pic:pic>
              </a:graphicData>
            </a:graphic>
          </wp:inline>
        </w:drawing>
      </w:r>
      <w:r w:rsidRPr="007312A7">
        <w:rPr>
          <w:rFonts w:ascii="Arial" w:eastAsiaTheme="minorHAnsi" w:hAnsi="Arial" w:cs="Arial"/>
          <w:sz w:val="24"/>
          <w:szCs w:val="24"/>
          <w:lang w:eastAsia="en-US"/>
        </w:rPr>
        <w:t>,</w:t>
      </w:r>
    </w:p>
    <w:p w:rsidR="007312A7" w:rsidRPr="007312A7" w:rsidRDefault="007312A7" w:rsidP="007312A7">
      <w:pPr>
        <w:autoSpaceDE w:val="0"/>
        <w:autoSpaceDN w:val="0"/>
        <w:adjustRightInd w:val="0"/>
        <w:spacing w:after="0" w:line="240" w:lineRule="auto"/>
        <w:jc w:val="both"/>
        <w:rPr>
          <w:rFonts w:ascii="Arial" w:eastAsiaTheme="minorHAnsi" w:hAnsi="Arial" w:cs="Arial"/>
          <w:sz w:val="24"/>
          <w:szCs w:val="24"/>
          <w:lang w:eastAsia="en-US"/>
        </w:rPr>
      </w:pPr>
    </w:p>
    <w:p w:rsidR="007312A7" w:rsidRPr="007312A7" w:rsidRDefault="007312A7" w:rsidP="007312A7">
      <w:pPr>
        <w:autoSpaceDE w:val="0"/>
        <w:autoSpaceDN w:val="0"/>
        <w:adjustRightInd w:val="0"/>
        <w:spacing w:after="0" w:line="240" w:lineRule="auto"/>
        <w:ind w:firstLine="540"/>
        <w:jc w:val="both"/>
        <w:rPr>
          <w:rFonts w:ascii="Arial" w:eastAsiaTheme="minorHAnsi" w:hAnsi="Arial" w:cs="Arial"/>
          <w:sz w:val="24"/>
          <w:szCs w:val="24"/>
          <w:lang w:eastAsia="en-US"/>
        </w:rPr>
      </w:pPr>
      <w:r w:rsidRPr="007312A7">
        <w:rPr>
          <w:rFonts w:ascii="Arial" w:eastAsiaTheme="minorHAnsi" w:hAnsi="Arial" w:cs="Arial"/>
          <w:sz w:val="24"/>
          <w:szCs w:val="24"/>
          <w:lang w:eastAsia="en-US"/>
        </w:rPr>
        <w:t>где:</w:t>
      </w:r>
    </w:p>
    <w:p w:rsidR="007312A7" w:rsidRPr="007312A7" w:rsidRDefault="007312A7" w:rsidP="007312A7">
      <w:pPr>
        <w:autoSpaceDE w:val="0"/>
        <w:autoSpaceDN w:val="0"/>
        <w:adjustRightInd w:val="0"/>
        <w:spacing w:after="0" w:line="240" w:lineRule="auto"/>
        <w:ind w:firstLine="540"/>
        <w:jc w:val="both"/>
        <w:rPr>
          <w:rFonts w:ascii="Arial" w:eastAsiaTheme="minorHAnsi" w:hAnsi="Arial" w:cs="Arial"/>
          <w:sz w:val="24"/>
          <w:szCs w:val="24"/>
          <w:lang w:eastAsia="en-US"/>
        </w:rPr>
      </w:pPr>
      <w:r w:rsidRPr="007312A7">
        <w:rPr>
          <w:rFonts w:ascii="Arial" w:eastAsiaTheme="minorHAnsi" w:hAnsi="Arial" w:cs="Arial"/>
          <w:noProof/>
          <w:position w:val="-12"/>
          <w:sz w:val="24"/>
          <w:szCs w:val="24"/>
        </w:rPr>
        <w:drawing>
          <wp:inline distT="0" distB="0" distL="0" distR="0">
            <wp:extent cx="304800" cy="314325"/>
            <wp:effectExtent l="0" t="0" r="0" b="0"/>
            <wp:docPr id="931" name="Рисунок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2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7312A7">
        <w:rPr>
          <w:rFonts w:ascii="Arial" w:eastAsiaTheme="minorHAnsi" w:hAnsi="Arial" w:cs="Arial"/>
          <w:sz w:val="24"/>
          <w:szCs w:val="24"/>
          <w:lang w:eastAsia="en-US"/>
        </w:rPr>
        <w:t xml:space="preserve"> - затраты на приобретение бланочной продукции;</w:t>
      </w:r>
    </w:p>
    <w:p w:rsidR="007312A7" w:rsidRPr="007312A7" w:rsidRDefault="007312A7" w:rsidP="007312A7">
      <w:pPr>
        <w:autoSpaceDE w:val="0"/>
        <w:autoSpaceDN w:val="0"/>
        <w:adjustRightInd w:val="0"/>
        <w:spacing w:after="0" w:line="240" w:lineRule="auto"/>
        <w:ind w:firstLine="540"/>
        <w:jc w:val="both"/>
        <w:rPr>
          <w:rFonts w:ascii="Arial" w:eastAsiaTheme="minorHAnsi" w:hAnsi="Arial" w:cs="Arial"/>
          <w:sz w:val="24"/>
          <w:szCs w:val="24"/>
          <w:lang w:eastAsia="en-US"/>
        </w:rPr>
      </w:pPr>
      <w:r w:rsidRPr="007312A7">
        <w:rPr>
          <w:rFonts w:ascii="Arial" w:eastAsiaTheme="minorHAnsi" w:hAnsi="Arial" w:cs="Arial"/>
          <w:noProof/>
          <w:position w:val="-12"/>
          <w:sz w:val="24"/>
          <w:szCs w:val="24"/>
        </w:rPr>
        <w:drawing>
          <wp:inline distT="0" distB="0" distL="0" distR="0">
            <wp:extent cx="428625" cy="314325"/>
            <wp:effectExtent l="0" t="0" r="9525" b="9525"/>
            <wp:docPr id="930" name="Рисунок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2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7312A7">
        <w:rPr>
          <w:rFonts w:ascii="Arial" w:eastAsiaTheme="minorHAnsi" w:hAnsi="Arial" w:cs="Arial"/>
          <w:sz w:val="24"/>
          <w:szCs w:val="24"/>
          <w:lang w:eastAsia="en-US"/>
        </w:rPr>
        <w:t xml:space="preserve"> - затраты на приобретение канцелярских принадлежностей;</w:t>
      </w:r>
    </w:p>
    <w:p w:rsidR="007312A7" w:rsidRPr="007312A7" w:rsidRDefault="007312A7" w:rsidP="007312A7">
      <w:pPr>
        <w:autoSpaceDE w:val="0"/>
        <w:autoSpaceDN w:val="0"/>
        <w:adjustRightInd w:val="0"/>
        <w:spacing w:after="0" w:line="240" w:lineRule="auto"/>
        <w:ind w:firstLine="540"/>
        <w:jc w:val="both"/>
        <w:rPr>
          <w:rFonts w:ascii="Arial" w:eastAsiaTheme="minorHAnsi" w:hAnsi="Arial" w:cs="Arial"/>
          <w:sz w:val="24"/>
          <w:szCs w:val="24"/>
          <w:lang w:eastAsia="en-US"/>
        </w:rPr>
      </w:pPr>
      <w:r w:rsidRPr="007312A7">
        <w:rPr>
          <w:rFonts w:ascii="Arial" w:eastAsiaTheme="minorHAnsi" w:hAnsi="Arial" w:cs="Arial"/>
          <w:noProof/>
          <w:position w:val="-12"/>
          <w:sz w:val="24"/>
          <w:szCs w:val="24"/>
        </w:rPr>
        <w:drawing>
          <wp:inline distT="0" distB="0" distL="0" distR="0">
            <wp:extent cx="314325" cy="314325"/>
            <wp:effectExtent l="0" t="0" r="9525" b="0"/>
            <wp:docPr id="929" name="Рисунок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2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7312A7">
        <w:rPr>
          <w:rFonts w:ascii="Arial" w:eastAsiaTheme="minorHAnsi" w:hAnsi="Arial" w:cs="Arial"/>
          <w:sz w:val="24"/>
          <w:szCs w:val="24"/>
          <w:lang w:eastAsia="en-US"/>
        </w:rPr>
        <w:t xml:space="preserve"> - затраты на приобретение хозяйственных товаров и принадлежностей;</w:t>
      </w:r>
    </w:p>
    <w:p w:rsidR="007312A7" w:rsidRPr="007312A7" w:rsidRDefault="007312A7" w:rsidP="007312A7">
      <w:pPr>
        <w:autoSpaceDE w:val="0"/>
        <w:autoSpaceDN w:val="0"/>
        <w:adjustRightInd w:val="0"/>
        <w:spacing w:after="0" w:line="240" w:lineRule="auto"/>
        <w:ind w:firstLine="540"/>
        <w:jc w:val="both"/>
        <w:rPr>
          <w:rFonts w:ascii="Arial" w:eastAsiaTheme="minorHAnsi" w:hAnsi="Arial" w:cs="Arial"/>
          <w:sz w:val="24"/>
          <w:szCs w:val="24"/>
          <w:lang w:eastAsia="en-US"/>
        </w:rPr>
      </w:pPr>
      <w:r w:rsidRPr="007312A7">
        <w:rPr>
          <w:rFonts w:ascii="Arial" w:eastAsiaTheme="minorHAnsi" w:hAnsi="Arial" w:cs="Arial"/>
          <w:noProof/>
          <w:position w:val="-12"/>
          <w:sz w:val="24"/>
          <w:szCs w:val="24"/>
        </w:rPr>
        <w:drawing>
          <wp:inline distT="0" distB="0" distL="0" distR="0">
            <wp:extent cx="381000" cy="314325"/>
            <wp:effectExtent l="0" t="0" r="0" b="0"/>
            <wp:docPr id="928" name="Рисунок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2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314325"/>
                    </a:xfrm>
                    <a:prstGeom prst="rect">
                      <a:avLst/>
                    </a:prstGeom>
                    <a:noFill/>
                    <a:ln>
                      <a:noFill/>
                    </a:ln>
                  </pic:spPr>
                </pic:pic>
              </a:graphicData>
            </a:graphic>
          </wp:inline>
        </w:drawing>
      </w:r>
      <w:r w:rsidRPr="007312A7">
        <w:rPr>
          <w:rFonts w:ascii="Arial" w:eastAsiaTheme="minorHAnsi" w:hAnsi="Arial" w:cs="Arial"/>
          <w:sz w:val="24"/>
          <w:szCs w:val="24"/>
          <w:lang w:eastAsia="en-US"/>
        </w:rPr>
        <w:t xml:space="preserve"> - затраты на приобретение горюче-смазочных материалов;</w:t>
      </w:r>
    </w:p>
    <w:p w:rsidR="007312A7" w:rsidRPr="007312A7" w:rsidRDefault="007312A7" w:rsidP="007312A7">
      <w:pPr>
        <w:autoSpaceDE w:val="0"/>
        <w:autoSpaceDN w:val="0"/>
        <w:adjustRightInd w:val="0"/>
        <w:spacing w:after="0" w:line="240" w:lineRule="auto"/>
        <w:ind w:firstLine="540"/>
        <w:jc w:val="both"/>
        <w:rPr>
          <w:rFonts w:ascii="Arial" w:eastAsiaTheme="minorHAnsi" w:hAnsi="Arial" w:cs="Arial"/>
          <w:sz w:val="24"/>
          <w:szCs w:val="24"/>
          <w:lang w:eastAsia="en-US"/>
        </w:rPr>
      </w:pPr>
      <w:r w:rsidRPr="007312A7">
        <w:rPr>
          <w:rFonts w:ascii="Arial" w:eastAsiaTheme="minorHAnsi" w:hAnsi="Arial" w:cs="Arial"/>
          <w:noProof/>
          <w:position w:val="-12"/>
          <w:sz w:val="24"/>
          <w:szCs w:val="24"/>
        </w:rPr>
        <w:drawing>
          <wp:inline distT="0" distB="0" distL="0" distR="0">
            <wp:extent cx="361950" cy="314325"/>
            <wp:effectExtent l="0" t="0" r="0" b="0"/>
            <wp:docPr id="740"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2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7312A7">
        <w:rPr>
          <w:rFonts w:ascii="Arial" w:eastAsiaTheme="minorHAnsi" w:hAnsi="Arial" w:cs="Arial"/>
          <w:sz w:val="24"/>
          <w:szCs w:val="24"/>
          <w:lang w:eastAsia="en-US"/>
        </w:rPr>
        <w:t xml:space="preserve"> - затраты на приобретение запасных частей для транспортных средств;</w:t>
      </w:r>
    </w:p>
    <w:p w:rsidR="00794D2D" w:rsidRDefault="00AB6642" w:rsidP="007312A7">
      <w:pPr>
        <w:autoSpaceDE w:val="0"/>
        <w:autoSpaceDN w:val="0"/>
        <w:adjustRightInd w:val="0"/>
        <w:spacing w:after="0" w:line="240" w:lineRule="auto"/>
        <w:rPr>
          <w:rFonts w:ascii="Arial" w:eastAsiaTheme="minorHAnsi" w:hAnsi="Arial" w:cs="Arial"/>
          <w:sz w:val="24"/>
          <w:szCs w:val="24"/>
          <w:lang w:eastAsia="en-US"/>
        </w:rPr>
      </w:pPr>
      <w:r>
        <w:rPr>
          <w:rFonts w:ascii="Arial" w:eastAsiaTheme="minorHAnsi" w:hAnsi="Arial" w:cs="Arial"/>
          <w:sz w:val="24"/>
          <w:szCs w:val="24"/>
          <w:lang w:eastAsia="en-US"/>
        </w:rPr>
        <w:t>4.8.1. Затраты на приобретение бланочной продукции (</w:t>
      </w:r>
      <w:proofErr w:type="spellStart"/>
      <w:r>
        <w:rPr>
          <w:rFonts w:ascii="Arial" w:eastAsiaTheme="minorHAnsi" w:hAnsi="Arial" w:cs="Arial"/>
          <w:sz w:val="24"/>
          <w:szCs w:val="24"/>
          <w:lang w:eastAsia="en-US"/>
        </w:rPr>
        <w:t>З</w:t>
      </w:r>
      <w:r>
        <w:rPr>
          <w:rFonts w:ascii="Arial" w:eastAsiaTheme="minorHAnsi" w:hAnsi="Arial" w:cs="Arial"/>
          <w:sz w:val="18"/>
          <w:szCs w:val="18"/>
          <w:lang w:eastAsia="en-US"/>
        </w:rPr>
        <w:t>бл</w:t>
      </w:r>
      <w:proofErr w:type="spellEnd"/>
      <w:r>
        <w:rPr>
          <w:rFonts w:ascii="Arial" w:eastAsiaTheme="minorHAnsi" w:hAnsi="Arial" w:cs="Arial"/>
          <w:sz w:val="24"/>
          <w:szCs w:val="24"/>
          <w:lang w:eastAsia="en-US"/>
        </w:rPr>
        <w:t>) определяются по формуле:</w:t>
      </w:r>
    </w:p>
    <w:p w:rsidR="00AB6642" w:rsidRDefault="00AB6642" w:rsidP="00AB6642">
      <w:pPr>
        <w:pStyle w:val="ConsPlusNormal"/>
        <w:jc w:val="center"/>
      </w:pPr>
      <w:r>
        <w:rPr>
          <w:noProof/>
          <w:position w:val="-25"/>
        </w:rPr>
        <w:drawing>
          <wp:inline distT="0" distB="0" distL="0" distR="0">
            <wp:extent cx="2841621" cy="572494"/>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20"/>
                    <a:srcRect/>
                    <a:stretch>
                      <a:fillRect/>
                    </a:stretch>
                  </pic:blipFill>
                  <pic:spPr bwMode="auto">
                    <a:xfrm>
                      <a:off x="0" y="0"/>
                      <a:ext cx="2853997" cy="574987"/>
                    </a:xfrm>
                    <a:prstGeom prst="rect">
                      <a:avLst/>
                    </a:prstGeom>
                    <a:noFill/>
                    <a:ln w="9525">
                      <a:noFill/>
                      <a:miter lim="800000"/>
                      <a:headEnd/>
                      <a:tailEnd/>
                    </a:ln>
                  </pic:spPr>
                </pic:pic>
              </a:graphicData>
            </a:graphic>
          </wp:inline>
        </w:drawing>
      </w:r>
      <w:r>
        <w:t>,</w:t>
      </w:r>
    </w:p>
    <w:p w:rsidR="00AB6642" w:rsidRDefault="00AB6642" w:rsidP="00AB6642">
      <w:pPr>
        <w:pStyle w:val="ConsPlusNormal"/>
        <w:jc w:val="both"/>
      </w:pPr>
    </w:p>
    <w:p w:rsidR="00AB6642" w:rsidRPr="00AB6642" w:rsidRDefault="00AB6642" w:rsidP="00AB6642">
      <w:pPr>
        <w:pStyle w:val="ConsPlusNormal"/>
        <w:ind w:firstLine="540"/>
        <w:jc w:val="both"/>
        <w:rPr>
          <w:sz w:val="24"/>
          <w:szCs w:val="24"/>
        </w:rPr>
      </w:pPr>
      <w:r w:rsidRPr="00AB6642">
        <w:rPr>
          <w:sz w:val="24"/>
          <w:szCs w:val="24"/>
        </w:rPr>
        <w:t>где:</w:t>
      </w:r>
    </w:p>
    <w:p w:rsidR="00AB6642" w:rsidRPr="00AB6642" w:rsidRDefault="00AB6642" w:rsidP="00AB6642">
      <w:pPr>
        <w:pStyle w:val="ConsPlusNormal"/>
        <w:ind w:firstLine="540"/>
        <w:jc w:val="both"/>
        <w:rPr>
          <w:sz w:val="24"/>
          <w:szCs w:val="24"/>
        </w:rPr>
      </w:pPr>
      <w:r w:rsidRPr="00AB6642">
        <w:rPr>
          <w:noProof/>
          <w:position w:val="-12"/>
          <w:sz w:val="24"/>
          <w:szCs w:val="24"/>
        </w:rPr>
        <w:drawing>
          <wp:inline distT="0" distB="0" distL="0" distR="0">
            <wp:extent cx="381663" cy="334074"/>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21"/>
                    <a:srcRect/>
                    <a:stretch>
                      <a:fillRect/>
                    </a:stretch>
                  </pic:blipFill>
                  <pic:spPr bwMode="auto">
                    <a:xfrm>
                      <a:off x="0" y="0"/>
                      <a:ext cx="382088" cy="334446"/>
                    </a:xfrm>
                    <a:prstGeom prst="rect">
                      <a:avLst/>
                    </a:prstGeom>
                    <a:noFill/>
                    <a:ln w="9525">
                      <a:noFill/>
                      <a:miter lim="800000"/>
                      <a:headEnd/>
                      <a:tailEnd/>
                    </a:ln>
                  </pic:spPr>
                </pic:pic>
              </a:graphicData>
            </a:graphic>
          </wp:inline>
        </w:drawing>
      </w:r>
      <w:r w:rsidRPr="00AB6642">
        <w:rPr>
          <w:sz w:val="24"/>
          <w:szCs w:val="24"/>
        </w:rPr>
        <w:t xml:space="preserve"> - планируемое к приобретению количество бланочной продукции;</w:t>
      </w:r>
    </w:p>
    <w:p w:rsidR="00AB6642" w:rsidRPr="00AB6642" w:rsidRDefault="00AB6642" w:rsidP="00AB6642">
      <w:pPr>
        <w:pStyle w:val="ConsPlusNormal"/>
        <w:ind w:firstLine="540"/>
        <w:jc w:val="both"/>
        <w:rPr>
          <w:sz w:val="24"/>
          <w:szCs w:val="24"/>
        </w:rPr>
      </w:pPr>
      <w:r w:rsidRPr="00AB6642">
        <w:rPr>
          <w:noProof/>
          <w:position w:val="-12"/>
          <w:sz w:val="24"/>
          <w:szCs w:val="24"/>
        </w:rPr>
        <w:drawing>
          <wp:inline distT="0" distB="0" distL="0" distR="0">
            <wp:extent cx="349858" cy="349858"/>
            <wp:effectExtent l="1905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22"/>
                    <a:srcRect/>
                    <a:stretch>
                      <a:fillRect/>
                    </a:stretch>
                  </pic:blipFill>
                  <pic:spPr bwMode="auto">
                    <a:xfrm>
                      <a:off x="0" y="0"/>
                      <a:ext cx="354488" cy="354488"/>
                    </a:xfrm>
                    <a:prstGeom prst="rect">
                      <a:avLst/>
                    </a:prstGeom>
                    <a:noFill/>
                    <a:ln w="9525">
                      <a:noFill/>
                      <a:miter lim="800000"/>
                      <a:headEnd/>
                      <a:tailEnd/>
                    </a:ln>
                  </pic:spPr>
                </pic:pic>
              </a:graphicData>
            </a:graphic>
          </wp:inline>
        </w:drawing>
      </w:r>
      <w:r w:rsidRPr="00AB6642">
        <w:rPr>
          <w:sz w:val="24"/>
          <w:szCs w:val="24"/>
        </w:rPr>
        <w:t xml:space="preserve"> - цена 1 бланка по </w:t>
      </w:r>
      <w:proofErr w:type="spellStart"/>
      <w:r w:rsidRPr="00AB6642">
        <w:rPr>
          <w:sz w:val="24"/>
          <w:szCs w:val="24"/>
        </w:rPr>
        <w:t>i-му</w:t>
      </w:r>
      <w:proofErr w:type="spellEnd"/>
      <w:r w:rsidRPr="00AB6642">
        <w:rPr>
          <w:sz w:val="24"/>
          <w:szCs w:val="24"/>
        </w:rPr>
        <w:t xml:space="preserve"> тиражу;</w:t>
      </w:r>
    </w:p>
    <w:p w:rsidR="00AB6642" w:rsidRPr="00AB6642" w:rsidRDefault="00AB6642" w:rsidP="00AB6642">
      <w:pPr>
        <w:pStyle w:val="ConsPlusNormal"/>
        <w:ind w:firstLine="540"/>
        <w:jc w:val="both"/>
        <w:rPr>
          <w:sz w:val="24"/>
          <w:szCs w:val="24"/>
        </w:rPr>
      </w:pPr>
      <w:r w:rsidRPr="00AB6642">
        <w:rPr>
          <w:noProof/>
          <w:position w:val="-14"/>
          <w:sz w:val="24"/>
          <w:szCs w:val="24"/>
        </w:rPr>
        <w:drawing>
          <wp:inline distT="0" distB="0" distL="0" distR="0">
            <wp:extent cx="427797" cy="321061"/>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23"/>
                    <a:srcRect/>
                    <a:stretch>
                      <a:fillRect/>
                    </a:stretch>
                  </pic:blipFill>
                  <pic:spPr bwMode="auto">
                    <a:xfrm>
                      <a:off x="0" y="0"/>
                      <a:ext cx="426148" cy="319823"/>
                    </a:xfrm>
                    <a:prstGeom prst="rect">
                      <a:avLst/>
                    </a:prstGeom>
                    <a:noFill/>
                    <a:ln w="9525">
                      <a:noFill/>
                      <a:miter lim="800000"/>
                      <a:headEnd/>
                      <a:tailEnd/>
                    </a:ln>
                  </pic:spPr>
                </pic:pic>
              </a:graphicData>
            </a:graphic>
          </wp:inline>
        </w:drawing>
      </w:r>
      <w:r w:rsidRPr="00AB6642">
        <w:rPr>
          <w:sz w:val="24"/>
          <w:szCs w:val="24"/>
        </w:rPr>
        <w:t xml:space="preserve"> - планируемое к приобретению количество прочей продукции, изготовляемой типографией;</w:t>
      </w:r>
    </w:p>
    <w:p w:rsidR="00AB6642" w:rsidRPr="00AB6642" w:rsidRDefault="00AB6642" w:rsidP="00AB6642">
      <w:pPr>
        <w:pStyle w:val="ConsPlusNormal"/>
        <w:ind w:firstLine="540"/>
        <w:jc w:val="both"/>
        <w:rPr>
          <w:sz w:val="24"/>
          <w:szCs w:val="24"/>
        </w:rPr>
      </w:pPr>
      <w:r w:rsidRPr="00AB6642">
        <w:rPr>
          <w:noProof/>
          <w:position w:val="-14"/>
          <w:sz w:val="24"/>
          <w:szCs w:val="24"/>
        </w:rPr>
        <w:drawing>
          <wp:inline distT="0" distB="0" distL="0" distR="0">
            <wp:extent cx="450077" cy="375230"/>
            <wp:effectExtent l="1905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24"/>
                    <a:srcRect/>
                    <a:stretch>
                      <a:fillRect/>
                    </a:stretch>
                  </pic:blipFill>
                  <pic:spPr bwMode="auto">
                    <a:xfrm>
                      <a:off x="0" y="0"/>
                      <a:ext cx="455300" cy="379584"/>
                    </a:xfrm>
                    <a:prstGeom prst="rect">
                      <a:avLst/>
                    </a:prstGeom>
                    <a:noFill/>
                    <a:ln w="9525">
                      <a:noFill/>
                      <a:miter lim="800000"/>
                      <a:headEnd/>
                      <a:tailEnd/>
                    </a:ln>
                  </pic:spPr>
                </pic:pic>
              </a:graphicData>
            </a:graphic>
          </wp:inline>
        </w:drawing>
      </w:r>
      <w:r w:rsidRPr="00AB6642">
        <w:rPr>
          <w:sz w:val="24"/>
          <w:szCs w:val="24"/>
        </w:rPr>
        <w:t xml:space="preserve"> - цена 1 единицы прочей продукции, изготовляемой типографией, по </w:t>
      </w:r>
      <w:proofErr w:type="spellStart"/>
      <w:r w:rsidRPr="00AB6642">
        <w:rPr>
          <w:sz w:val="24"/>
          <w:szCs w:val="24"/>
        </w:rPr>
        <w:t>j-му</w:t>
      </w:r>
      <w:proofErr w:type="spellEnd"/>
      <w:r w:rsidRPr="00AB6642">
        <w:rPr>
          <w:sz w:val="24"/>
          <w:szCs w:val="24"/>
        </w:rPr>
        <w:t xml:space="preserve"> тиражу.</w:t>
      </w:r>
    </w:p>
    <w:p w:rsidR="00AB6642" w:rsidRPr="00AB6642" w:rsidRDefault="00AB6642" w:rsidP="00AB6642">
      <w:pPr>
        <w:autoSpaceDE w:val="0"/>
        <w:autoSpaceDN w:val="0"/>
        <w:adjustRightInd w:val="0"/>
        <w:spacing w:after="0" w:line="240" w:lineRule="auto"/>
        <w:rPr>
          <w:rFonts w:ascii="Arial" w:eastAsiaTheme="minorHAnsi" w:hAnsi="Arial" w:cs="Arial"/>
          <w:sz w:val="24"/>
          <w:szCs w:val="24"/>
          <w:lang w:eastAsia="en-US"/>
        </w:rPr>
      </w:pPr>
    </w:p>
    <w:p w:rsidR="0070590B" w:rsidRPr="00B02806" w:rsidRDefault="0070590B" w:rsidP="0070590B">
      <w:pPr>
        <w:autoSpaceDE w:val="0"/>
        <w:autoSpaceDN w:val="0"/>
        <w:adjustRightInd w:val="0"/>
        <w:spacing w:after="0" w:line="240" w:lineRule="auto"/>
        <w:jc w:val="both"/>
        <w:rPr>
          <w:rFonts w:ascii="Arial" w:eastAsiaTheme="minorHAnsi" w:hAnsi="Arial" w:cs="Arial"/>
          <w:sz w:val="24"/>
          <w:szCs w:val="24"/>
          <w:lang w:eastAsia="en-US"/>
        </w:rPr>
      </w:pPr>
    </w:p>
    <w:p w:rsidR="00B02806" w:rsidRPr="00C23429" w:rsidRDefault="00C23429" w:rsidP="00C23429">
      <w:pPr>
        <w:autoSpaceDE w:val="0"/>
        <w:autoSpaceDN w:val="0"/>
        <w:adjustRightInd w:val="0"/>
        <w:spacing w:after="0" w:line="240" w:lineRule="auto"/>
        <w:jc w:val="center"/>
        <w:rPr>
          <w:rFonts w:ascii="Arial" w:eastAsiaTheme="minorHAnsi" w:hAnsi="Arial" w:cs="Arial"/>
          <w:b/>
          <w:sz w:val="24"/>
          <w:szCs w:val="24"/>
        </w:rPr>
      </w:pPr>
      <w:r w:rsidRPr="00C23429">
        <w:rPr>
          <w:rFonts w:ascii="Arial" w:eastAsiaTheme="minorHAnsi" w:hAnsi="Arial" w:cs="Arial"/>
          <w:b/>
          <w:sz w:val="24"/>
          <w:szCs w:val="24"/>
        </w:rPr>
        <w:t>Нормативы, применяемые при расчете нормативных затрат на приобретение бланочной продукции</w:t>
      </w:r>
    </w:p>
    <w:p w:rsidR="00C23429" w:rsidRDefault="00C23429" w:rsidP="00C23429">
      <w:pPr>
        <w:autoSpaceDE w:val="0"/>
        <w:autoSpaceDN w:val="0"/>
        <w:adjustRightInd w:val="0"/>
        <w:spacing w:after="0" w:line="240" w:lineRule="auto"/>
        <w:jc w:val="center"/>
        <w:rPr>
          <w:rFonts w:ascii="Arial" w:eastAsiaTheme="minorHAnsi" w:hAnsi="Arial" w:cs="Arial"/>
          <w:sz w:val="24"/>
          <w:szCs w:val="24"/>
        </w:rPr>
      </w:pPr>
    </w:p>
    <w:tbl>
      <w:tblPr>
        <w:tblStyle w:val="a7"/>
        <w:tblW w:w="0" w:type="auto"/>
        <w:tblLook w:val="04A0"/>
      </w:tblPr>
      <w:tblGrid>
        <w:gridCol w:w="534"/>
        <w:gridCol w:w="2126"/>
        <w:gridCol w:w="2977"/>
        <w:gridCol w:w="3934"/>
      </w:tblGrid>
      <w:tr w:rsidR="00C23429" w:rsidTr="00C23429">
        <w:tc>
          <w:tcPr>
            <w:tcW w:w="534" w:type="dxa"/>
            <w:vAlign w:val="center"/>
          </w:tcPr>
          <w:p w:rsidR="00C23429" w:rsidRDefault="00C23429" w:rsidP="00C23429">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w:t>
            </w:r>
          </w:p>
          <w:p w:rsidR="00C23429" w:rsidRPr="00C23429" w:rsidRDefault="00C23429" w:rsidP="00C23429">
            <w:pPr>
              <w:autoSpaceDE w:val="0"/>
              <w:autoSpaceDN w:val="0"/>
              <w:adjustRightInd w:val="0"/>
              <w:jc w:val="center"/>
              <w:rPr>
                <w:rFonts w:ascii="Arial" w:eastAsiaTheme="minorHAnsi" w:hAnsi="Arial" w:cs="Arial"/>
                <w:sz w:val="20"/>
                <w:szCs w:val="20"/>
              </w:rPr>
            </w:pPr>
            <w:proofErr w:type="spellStart"/>
            <w:proofErr w:type="gramStart"/>
            <w:r>
              <w:rPr>
                <w:rFonts w:ascii="Arial" w:eastAsiaTheme="minorHAnsi" w:hAnsi="Arial" w:cs="Arial"/>
                <w:sz w:val="20"/>
                <w:szCs w:val="20"/>
              </w:rPr>
              <w:t>п</w:t>
            </w:r>
            <w:proofErr w:type="spellEnd"/>
            <w:proofErr w:type="gramEnd"/>
            <w:r>
              <w:rPr>
                <w:rFonts w:ascii="Arial" w:eastAsiaTheme="minorHAnsi" w:hAnsi="Arial" w:cs="Arial"/>
                <w:sz w:val="20"/>
                <w:szCs w:val="20"/>
              </w:rPr>
              <w:t>/</w:t>
            </w:r>
            <w:proofErr w:type="spellStart"/>
            <w:r>
              <w:rPr>
                <w:rFonts w:ascii="Arial" w:eastAsiaTheme="minorHAnsi" w:hAnsi="Arial" w:cs="Arial"/>
                <w:sz w:val="20"/>
                <w:szCs w:val="20"/>
              </w:rPr>
              <w:t>п</w:t>
            </w:r>
            <w:proofErr w:type="spellEnd"/>
          </w:p>
        </w:tc>
        <w:tc>
          <w:tcPr>
            <w:tcW w:w="2126" w:type="dxa"/>
            <w:vAlign w:val="center"/>
          </w:tcPr>
          <w:p w:rsidR="00C23429" w:rsidRPr="00C23429" w:rsidRDefault="00C23429" w:rsidP="00C23429">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 xml:space="preserve">Наименование </w:t>
            </w:r>
          </w:p>
        </w:tc>
        <w:tc>
          <w:tcPr>
            <w:tcW w:w="2977" w:type="dxa"/>
            <w:vAlign w:val="center"/>
          </w:tcPr>
          <w:p w:rsidR="00C23429" w:rsidRPr="00C23429" w:rsidRDefault="00C23429" w:rsidP="00C23429">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Количество в год</w:t>
            </w:r>
          </w:p>
        </w:tc>
        <w:tc>
          <w:tcPr>
            <w:tcW w:w="3934" w:type="dxa"/>
            <w:vAlign w:val="center"/>
          </w:tcPr>
          <w:p w:rsidR="00C23429" w:rsidRPr="00C23429" w:rsidRDefault="00C23429" w:rsidP="00C23429">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 xml:space="preserve">Цена </w:t>
            </w:r>
          </w:p>
        </w:tc>
      </w:tr>
      <w:tr w:rsidR="00C23429" w:rsidTr="00C23429">
        <w:tc>
          <w:tcPr>
            <w:tcW w:w="534" w:type="dxa"/>
            <w:vAlign w:val="center"/>
          </w:tcPr>
          <w:p w:rsidR="00C23429" w:rsidRPr="00C23429" w:rsidRDefault="00C23429" w:rsidP="00C23429">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1</w:t>
            </w:r>
          </w:p>
        </w:tc>
        <w:tc>
          <w:tcPr>
            <w:tcW w:w="2126" w:type="dxa"/>
            <w:vAlign w:val="center"/>
          </w:tcPr>
          <w:p w:rsidR="00C23429" w:rsidRPr="00C23429" w:rsidRDefault="00C23429" w:rsidP="00C23429">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Бланочная продукция</w:t>
            </w:r>
          </w:p>
        </w:tc>
        <w:tc>
          <w:tcPr>
            <w:tcW w:w="2977" w:type="dxa"/>
            <w:vAlign w:val="center"/>
          </w:tcPr>
          <w:p w:rsidR="00C23429" w:rsidRPr="00C23429" w:rsidRDefault="00C23429" w:rsidP="00C23429">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не более 1000 единиц</w:t>
            </w:r>
          </w:p>
        </w:tc>
        <w:tc>
          <w:tcPr>
            <w:tcW w:w="3934" w:type="dxa"/>
            <w:vAlign w:val="center"/>
          </w:tcPr>
          <w:p w:rsidR="00C23429" w:rsidRPr="00C23429" w:rsidRDefault="00C23429" w:rsidP="00C23429">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цена устанавливается в соответствии с требованиями нормативных правовых актов по приобретению товаров для муниципальных нужд</w:t>
            </w:r>
          </w:p>
        </w:tc>
      </w:tr>
      <w:tr w:rsidR="00C23429" w:rsidTr="00C23429">
        <w:tc>
          <w:tcPr>
            <w:tcW w:w="534" w:type="dxa"/>
            <w:vAlign w:val="center"/>
          </w:tcPr>
          <w:p w:rsidR="00C23429" w:rsidRPr="00C23429" w:rsidRDefault="00C23429" w:rsidP="00C23429">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2</w:t>
            </w:r>
          </w:p>
        </w:tc>
        <w:tc>
          <w:tcPr>
            <w:tcW w:w="2126" w:type="dxa"/>
            <w:vAlign w:val="center"/>
          </w:tcPr>
          <w:p w:rsidR="00C23429" w:rsidRPr="00C23429" w:rsidRDefault="00C23429" w:rsidP="00C23429">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Прочая продукция, изготовляемая типографией</w:t>
            </w:r>
          </w:p>
        </w:tc>
        <w:tc>
          <w:tcPr>
            <w:tcW w:w="2977" w:type="dxa"/>
            <w:vAlign w:val="center"/>
          </w:tcPr>
          <w:p w:rsidR="00C23429" w:rsidRPr="00C23429" w:rsidRDefault="00C23429" w:rsidP="00C23429">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не более 1000 единиц</w:t>
            </w:r>
          </w:p>
        </w:tc>
        <w:tc>
          <w:tcPr>
            <w:tcW w:w="3934" w:type="dxa"/>
            <w:vAlign w:val="center"/>
          </w:tcPr>
          <w:p w:rsidR="00C23429" w:rsidRPr="00C23429" w:rsidRDefault="00C23429" w:rsidP="00C23429">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цена устанавливается в соответствии с требованиями нормативных правовых актов по приобретению товаров для муниципальных нужд</w:t>
            </w:r>
          </w:p>
        </w:tc>
      </w:tr>
    </w:tbl>
    <w:p w:rsidR="00C23429" w:rsidRPr="00B02806" w:rsidRDefault="00C23429" w:rsidP="00C23429">
      <w:pPr>
        <w:autoSpaceDE w:val="0"/>
        <w:autoSpaceDN w:val="0"/>
        <w:adjustRightInd w:val="0"/>
        <w:spacing w:after="0" w:line="240" w:lineRule="auto"/>
        <w:jc w:val="center"/>
        <w:rPr>
          <w:rFonts w:ascii="Arial" w:eastAsiaTheme="minorHAnsi" w:hAnsi="Arial" w:cs="Arial"/>
          <w:sz w:val="24"/>
          <w:szCs w:val="24"/>
        </w:rPr>
      </w:pPr>
    </w:p>
    <w:p w:rsidR="00F12337" w:rsidRDefault="00D070F4" w:rsidP="00DE42FC">
      <w:pPr>
        <w:spacing w:after="0" w:line="240" w:lineRule="auto"/>
        <w:jc w:val="both"/>
        <w:rPr>
          <w:rFonts w:ascii="Arial" w:hAnsi="Arial" w:cs="Arial"/>
          <w:sz w:val="24"/>
          <w:szCs w:val="24"/>
        </w:rPr>
      </w:pPr>
      <w:r>
        <w:rPr>
          <w:rFonts w:ascii="Arial" w:hAnsi="Arial" w:cs="Arial"/>
          <w:sz w:val="24"/>
          <w:szCs w:val="24"/>
        </w:rPr>
        <w:t xml:space="preserve">4.8.2. </w:t>
      </w:r>
      <w:r w:rsidR="00DE42FC">
        <w:rPr>
          <w:rFonts w:ascii="Arial" w:hAnsi="Arial" w:cs="Arial"/>
          <w:sz w:val="24"/>
          <w:szCs w:val="24"/>
        </w:rPr>
        <w:t>Затраты на приобретение канцелярских принадлежностей (</w:t>
      </w:r>
      <w:proofErr w:type="spellStart"/>
      <w:r w:rsidR="00DE42FC">
        <w:rPr>
          <w:rFonts w:ascii="Arial" w:hAnsi="Arial" w:cs="Arial"/>
          <w:sz w:val="24"/>
          <w:szCs w:val="24"/>
        </w:rPr>
        <w:t>З</w:t>
      </w:r>
      <w:r w:rsidR="00DE42FC">
        <w:rPr>
          <w:rFonts w:ascii="Arial" w:hAnsi="Arial" w:cs="Arial"/>
          <w:sz w:val="18"/>
          <w:szCs w:val="18"/>
        </w:rPr>
        <w:t>канц</w:t>
      </w:r>
      <w:proofErr w:type="spellEnd"/>
      <w:r w:rsidR="00DE42FC">
        <w:rPr>
          <w:rFonts w:ascii="Arial" w:hAnsi="Arial" w:cs="Arial"/>
          <w:sz w:val="24"/>
          <w:szCs w:val="24"/>
        </w:rPr>
        <w:t>) определяются по формуле</w:t>
      </w:r>
      <w:r w:rsidR="008F01CF">
        <w:rPr>
          <w:rFonts w:ascii="Arial" w:hAnsi="Arial" w:cs="Arial"/>
          <w:sz w:val="24"/>
          <w:szCs w:val="24"/>
        </w:rPr>
        <w:t>:</w:t>
      </w:r>
    </w:p>
    <w:p w:rsidR="008F01CF" w:rsidRDefault="008F01CF" w:rsidP="008F01CF">
      <w:pPr>
        <w:pStyle w:val="ConsPlusNormal"/>
        <w:jc w:val="center"/>
      </w:pPr>
      <w:r>
        <w:rPr>
          <w:noProof/>
          <w:position w:val="-28"/>
        </w:rPr>
        <w:drawing>
          <wp:inline distT="0" distB="0" distL="0" distR="0">
            <wp:extent cx="2775663" cy="604299"/>
            <wp:effectExtent l="0" t="0" r="5637" b="0"/>
            <wp:docPr id="746"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25"/>
                    <a:srcRect/>
                    <a:stretch>
                      <a:fillRect/>
                    </a:stretch>
                  </pic:blipFill>
                  <pic:spPr bwMode="auto">
                    <a:xfrm>
                      <a:off x="0" y="0"/>
                      <a:ext cx="2775314" cy="604223"/>
                    </a:xfrm>
                    <a:prstGeom prst="rect">
                      <a:avLst/>
                    </a:prstGeom>
                    <a:noFill/>
                    <a:ln w="9525">
                      <a:noFill/>
                      <a:miter lim="800000"/>
                      <a:headEnd/>
                      <a:tailEnd/>
                    </a:ln>
                  </pic:spPr>
                </pic:pic>
              </a:graphicData>
            </a:graphic>
          </wp:inline>
        </w:drawing>
      </w:r>
      <w:r>
        <w:t>,</w:t>
      </w:r>
    </w:p>
    <w:p w:rsidR="008F01CF" w:rsidRDefault="008F01CF" w:rsidP="008F01CF">
      <w:pPr>
        <w:pStyle w:val="ConsPlusNormal"/>
        <w:jc w:val="both"/>
      </w:pPr>
    </w:p>
    <w:p w:rsidR="008F01CF" w:rsidRPr="008F01CF" w:rsidRDefault="008F01CF" w:rsidP="008F01CF">
      <w:pPr>
        <w:pStyle w:val="ConsPlusNormal"/>
        <w:ind w:firstLine="540"/>
        <w:jc w:val="both"/>
        <w:rPr>
          <w:sz w:val="24"/>
          <w:szCs w:val="24"/>
        </w:rPr>
      </w:pPr>
      <w:r w:rsidRPr="008F01CF">
        <w:rPr>
          <w:sz w:val="24"/>
          <w:szCs w:val="24"/>
        </w:rPr>
        <w:t>где:</w:t>
      </w:r>
    </w:p>
    <w:p w:rsidR="008F01CF" w:rsidRPr="008F01CF" w:rsidRDefault="008F01CF" w:rsidP="008F01CF">
      <w:pPr>
        <w:pStyle w:val="ConsPlusNormal"/>
        <w:ind w:firstLine="540"/>
        <w:jc w:val="both"/>
        <w:rPr>
          <w:sz w:val="24"/>
          <w:szCs w:val="24"/>
        </w:rPr>
      </w:pPr>
      <w:r w:rsidRPr="008F01CF">
        <w:rPr>
          <w:noProof/>
          <w:position w:val="-12"/>
          <w:sz w:val="24"/>
          <w:szCs w:val="24"/>
        </w:rPr>
        <w:drawing>
          <wp:inline distT="0" distB="0" distL="0" distR="0">
            <wp:extent cx="567238" cy="318052"/>
            <wp:effectExtent l="19050" t="0" r="4262" b="0"/>
            <wp:docPr id="745"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6"/>
                    <a:srcRect/>
                    <a:stretch>
                      <a:fillRect/>
                    </a:stretch>
                  </pic:blipFill>
                  <pic:spPr bwMode="auto">
                    <a:xfrm>
                      <a:off x="0" y="0"/>
                      <a:ext cx="567872" cy="318408"/>
                    </a:xfrm>
                    <a:prstGeom prst="rect">
                      <a:avLst/>
                    </a:prstGeom>
                    <a:noFill/>
                    <a:ln w="9525">
                      <a:noFill/>
                      <a:miter lim="800000"/>
                      <a:headEnd/>
                      <a:tailEnd/>
                    </a:ln>
                  </pic:spPr>
                </pic:pic>
              </a:graphicData>
            </a:graphic>
          </wp:inline>
        </w:drawing>
      </w:r>
      <w:r w:rsidRPr="008F01CF">
        <w:rPr>
          <w:sz w:val="24"/>
          <w:szCs w:val="24"/>
        </w:rPr>
        <w:t xml:space="preserve"> - количество i-го предмета канцелярских принадлежност</w:t>
      </w:r>
      <w:r>
        <w:rPr>
          <w:sz w:val="24"/>
          <w:szCs w:val="24"/>
        </w:rPr>
        <w:t xml:space="preserve">ей в соответствии с нормативами </w:t>
      </w:r>
      <w:r w:rsidRPr="008F01CF">
        <w:rPr>
          <w:sz w:val="24"/>
          <w:szCs w:val="24"/>
        </w:rPr>
        <w:t xml:space="preserve"> в расчете на основного работника;</w:t>
      </w:r>
    </w:p>
    <w:p w:rsidR="008F01CF" w:rsidRPr="008F01CF" w:rsidRDefault="008F01CF" w:rsidP="008F01CF">
      <w:pPr>
        <w:pStyle w:val="ConsPlusNormal"/>
        <w:ind w:firstLine="540"/>
        <w:jc w:val="both"/>
        <w:rPr>
          <w:sz w:val="24"/>
          <w:szCs w:val="24"/>
        </w:rPr>
      </w:pPr>
      <w:r w:rsidRPr="008F01CF">
        <w:rPr>
          <w:noProof/>
          <w:position w:val="-12"/>
          <w:sz w:val="24"/>
          <w:szCs w:val="24"/>
        </w:rPr>
        <w:lastRenderedPageBreak/>
        <w:drawing>
          <wp:inline distT="0" distB="0" distL="0" distR="0">
            <wp:extent cx="372444" cy="326004"/>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7"/>
                    <a:srcRect/>
                    <a:stretch>
                      <a:fillRect/>
                    </a:stretch>
                  </pic:blipFill>
                  <pic:spPr bwMode="auto">
                    <a:xfrm>
                      <a:off x="0" y="0"/>
                      <a:ext cx="372859" cy="326367"/>
                    </a:xfrm>
                    <a:prstGeom prst="rect">
                      <a:avLst/>
                    </a:prstGeom>
                    <a:noFill/>
                    <a:ln w="9525">
                      <a:noFill/>
                      <a:miter lim="800000"/>
                      <a:headEnd/>
                      <a:tailEnd/>
                    </a:ln>
                  </pic:spPr>
                </pic:pic>
              </a:graphicData>
            </a:graphic>
          </wp:inline>
        </w:drawing>
      </w:r>
      <w:r w:rsidRPr="008F01CF">
        <w:rPr>
          <w:sz w:val="24"/>
          <w:szCs w:val="24"/>
        </w:rPr>
        <w:t xml:space="preserve"> - расчетная численность основных работников</w:t>
      </w:r>
      <w:r>
        <w:rPr>
          <w:sz w:val="24"/>
          <w:szCs w:val="24"/>
        </w:rPr>
        <w:t>;</w:t>
      </w:r>
    </w:p>
    <w:p w:rsidR="008F01CF" w:rsidRPr="008F01CF" w:rsidRDefault="008F01CF" w:rsidP="008F01CF">
      <w:pPr>
        <w:pStyle w:val="ConsPlusNormal"/>
        <w:ind w:firstLine="540"/>
        <w:jc w:val="both"/>
        <w:rPr>
          <w:sz w:val="24"/>
          <w:szCs w:val="24"/>
        </w:rPr>
      </w:pPr>
      <w:r w:rsidRPr="008F01CF">
        <w:rPr>
          <w:noProof/>
          <w:position w:val="-12"/>
          <w:sz w:val="24"/>
          <w:szCs w:val="24"/>
        </w:rPr>
        <w:drawing>
          <wp:inline distT="0" distB="0" distL="0" distR="0">
            <wp:extent cx="489834" cy="312035"/>
            <wp:effectExtent l="19050" t="0" r="5466" b="0"/>
            <wp:docPr id="744"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8"/>
                    <a:srcRect/>
                    <a:stretch>
                      <a:fillRect/>
                    </a:stretch>
                  </pic:blipFill>
                  <pic:spPr bwMode="auto">
                    <a:xfrm>
                      <a:off x="0" y="0"/>
                      <a:ext cx="497012" cy="316608"/>
                    </a:xfrm>
                    <a:prstGeom prst="rect">
                      <a:avLst/>
                    </a:prstGeom>
                    <a:noFill/>
                    <a:ln w="9525">
                      <a:noFill/>
                      <a:miter lim="800000"/>
                      <a:headEnd/>
                      <a:tailEnd/>
                    </a:ln>
                  </pic:spPr>
                </pic:pic>
              </a:graphicData>
            </a:graphic>
          </wp:inline>
        </w:drawing>
      </w:r>
      <w:r w:rsidRPr="008F01CF">
        <w:rPr>
          <w:sz w:val="24"/>
          <w:szCs w:val="24"/>
        </w:rPr>
        <w:t xml:space="preserve"> - цена i-го предмета канцелярских принадлежност</w:t>
      </w:r>
      <w:r>
        <w:rPr>
          <w:sz w:val="24"/>
          <w:szCs w:val="24"/>
        </w:rPr>
        <w:t>ей в соответствии с требованиями нормативных правовых актов по приобретению товаров для муниципальных нужд</w:t>
      </w:r>
      <w:r w:rsidRPr="008F01CF">
        <w:rPr>
          <w:sz w:val="24"/>
          <w:szCs w:val="24"/>
        </w:rPr>
        <w:t>.</w:t>
      </w:r>
    </w:p>
    <w:p w:rsidR="008F01CF" w:rsidRDefault="008F01CF" w:rsidP="008F01CF">
      <w:pPr>
        <w:spacing w:after="0" w:line="240" w:lineRule="auto"/>
        <w:jc w:val="center"/>
        <w:rPr>
          <w:rFonts w:ascii="Arial" w:hAnsi="Arial" w:cs="Arial"/>
          <w:sz w:val="24"/>
          <w:szCs w:val="24"/>
        </w:rPr>
      </w:pPr>
    </w:p>
    <w:p w:rsidR="008F01CF" w:rsidRPr="008F01CF" w:rsidRDefault="008F01CF" w:rsidP="008F01CF">
      <w:pPr>
        <w:spacing w:after="0" w:line="240" w:lineRule="auto"/>
        <w:jc w:val="center"/>
        <w:rPr>
          <w:rFonts w:ascii="Arial" w:hAnsi="Arial" w:cs="Arial"/>
          <w:b/>
          <w:sz w:val="24"/>
          <w:szCs w:val="24"/>
        </w:rPr>
      </w:pPr>
      <w:r w:rsidRPr="008F01CF">
        <w:rPr>
          <w:rFonts w:ascii="Arial" w:hAnsi="Arial" w:cs="Arial"/>
          <w:b/>
          <w:sz w:val="24"/>
          <w:szCs w:val="24"/>
        </w:rPr>
        <w:t>Нормативы, применяемые при расчете нормативных затрат на приобретение канцелярских принадлежностей на одного сотрудника</w:t>
      </w:r>
    </w:p>
    <w:p w:rsidR="008F01CF" w:rsidRDefault="008F01CF" w:rsidP="008F01CF">
      <w:pPr>
        <w:spacing w:after="0" w:line="240" w:lineRule="auto"/>
        <w:jc w:val="center"/>
        <w:rPr>
          <w:rFonts w:ascii="Arial" w:hAnsi="Arial" w:cs="Arial"/>
          <w:sz w:val="24"/>
          <w:szCs w:val="24"/>
        </w:rPr>
      </w:pPr>
    </w:p>
    <w:tbl>
      <w:tblPr>
        <w:tblStyle w:val="a7"/>
        <w:tblW w:w="0" w:type="auto"/>
        <w:tblLook w:val="04A0"/>
      </w:tblPr>
      <w:tblGrid>
        <w:gridCol w:w="533"/>
        <w:gridCol w:w="3544"/>
        <w:gridCol w:w="1276"/>
        <w:gridCol w:w="2310"/>
        <w:gridCol w:w="1908"/>
      </w:tblGrid>
      <w:tr w:rsidR="008F01CF" w:rsidTr="008F01CF">
        <w:tc>
          <w:tcPr>
            <w:tcW w:w="533" w:type="dxa"/>
            <w:vAlign w:val="center"/>
          </w:tcPr>
          <w:p w:rsidR="008F01CF" w:rsidRPr="008F01CF" w:rsidRDefault="008F01CF" w:rsidP="008F01CF">
            <w:pPr>
              <w:jc w:val="center"/>
              <w:rPr>
                <w:rFonts w:ascii="Arial" w:hAnsi="Arial" w:cs="Arial"/>
                <w:sz w:val="20"/>
                <w:szCs w:val="20"/>
              </w:rPr>
            </w:pPr>
            <w:r>
              <w:rPr>
                <w:rFonts w:ascii="Arial" w:hAnsi="Arial" w:cs="Arial"/>
                <w:sz w:val="20"/>
                <w:szCs w:val="20"/>
              </w:rPr>
              <w:t xml:space="preserve">№ </w:t>
            </w:r>
            <w:proofErr w:type="spellStart"/>
            <w:proofErr w:type="gramStart"/>
            <w:r>
              <w:rPr>
                <w:rFonts w:ascii="Arial" w:hAnsi="Arial" w:cs="Arial"/>
                <w:sz w:val="20"/>
                <w:szCs w:val="20"/>
              </w:rPr>
              <w:t>п</w:t>
            </w:r>
            <w:proofErr w:type="spellEnd"/>
            <w:proofErr w:type="gramEnd"/>
            <w:r>
              <w:rPr>
                <w:rFonts w:ascii="Arial" w:hAnsi="Arial" w:cs="Arial"/>
                <w:sz w:val="20"/>
                <w:szCs w:val="20"/>
              </w:rPr>
              <w:t>/</w:t>
            </w:r>
            <w:proofErr w:type="spellStart"/>
            <w:r>
              <w:rPr>
                <w:rFonts w:ascii="Arial" w:hAnsi="Arial" w:cs="Arial"/>
                <w:sz w:val="20"/>
                <w:szCs w:val="20"/>
              </w:rPr>
              <w:t>п</w:t>
            </w:r>
            <w:proofErr w:type="spellEnd"/>
          </w:p>
        </w:tc>
        <w:tc>
          <w:tcPr>
            <w:tcW w:w="3544" w:type="dxa"/>
            <w:vAlign w:val="center"/>
          </w:tcPr>
          <w:p w:rsidR="008F01CF" w:rsidRPr="008F01CF" w:rsidRDefault="008F01CF" w:rsidP="008F01CF">
            <w:pPr>
              <w:jc w:val="center"/>
              <w:rPr>
                <w:rFonts w:ascii="Arial" w:hAnsi="Arial" w:cs="Arial"/>
                <w:sz w:val="20"/>
                <w:szCs w:val="20"/>
              </w:rPr>
            </w:pPr>
            <w:r>
              <w:rPr>
                <w:rFonts w:ascii="Arial" w:hAnsi="Arial" w:cs="Arial"/>
                <w:sz w:val="20"/>
                <w:szCs w:val="20"/>
              </w:rPr>
              <w:t xml:space="preserve">Наименование </w:t>
            </w:r>
          </w:p>
        </w:tc>
        <w:tc>
          <w:tcPr>
            <w:tcW w:w="1276" w:type="dxa"/>
            <w:vAlign w:val="center"/>
          </w:tcPr>
          <w:p w:rsidR="008F01CF" w:rsidRPr="008F01CF" w:rsidRDefault="008F01CF" w:rsidP="008F01CF">
            <w:pPr>
              <w:jc w:val="center"/>
              <w:rPr>
                <w:rFonts w:ascii="Arial" w:hAnsi="Arial" w:cs="Arial"/>
                <w:sz w:val="20"/>
                <w:szCs w:val="20"/>
              </w:rPr>
            </w:pPr>
            <w:r>
              <w:rPr>
                <w:rFonts w:ascii="Arial" w:hAnsi="Arial" w:cs="Arial"/>
                <w:sz w:val="20"/>
                <w:szCs w:val="20"/>
              </w:rPr>
              <w:t>Единица измерения</w:t>
            </w:r>
          </w:p>
        </w:tc>
        <w:tc>
          <w:tcPr>
            <w:tcW w:w="2310" w:type="dxa"/>
            <w:vAlign w:val="center"/>
          </w:tcPr>
          <w:p w:rsidR="008F01CF" w:rsidRPr="008F01CF" w:rsidRDefault="008F01CF" w:rsidP="008F01CF">
            <w:pPr>
              <w:jc w:val="center"/>
              <w:rPr>
                <w:rFonts w:ascii="Arial" w:hAnsi="Arial" w:cs="Arial"/>
                <w:sz w:val="20"/>
                <w:szCs w:val="20"/>
              </w:rPr>
            </w:pPr>
            <w:r>
              <w:rPr>
                <w:rFonts w:ascii="Arial" w:hAnsi="Arial" w:cs="Arial"/>
                <w:sz w:val="20"/>
                <w:szCs w:val="20"/>
              </w:rPr>
              <w:t xml:space="preserve">Количество </w:t>
            </w:r>
          </w:p>
        </w:tc>
        <w:tc>
          <w:tcPr>
            <w:tcW w:w="1908" w:type="dxa"/>
            <w:vAlign w:val="center"/>
          </w:tcPr>
          <w:p w:rsidR="008F01CF" w:rsidRPr="008F01CF" w:rsidRDefault="008F01CF" w:rsidP="008F01CF">
            <w:pPr>
              <w:jc w:val="center"/>
              <w:rPr>
                <w:rFonts w:ascii="Arial" w:hAnsi="Arial" w:cs="Arial"/>
                <w:sz w:val="20"/>
                <w:szCs w:val="20"/>
              </w:rPr>
            </w:pPr>
            <w:r>
              <w:rPr>
                <w:rFonts w:ascii="Arial" w:hAnsi="Arial" w:cs="Arial"/>
                <w:sz w:val="20"/>
                <w:szCs w:val="20"/>
              </w:rPr>
              <w:t>Периодичность получения</w:t>
            </w:r>
          </w:p>
        </w:tc>
      </w:tr>
      <w:tr w:rsidR="008F01CF" w:rsidTr="008F01CF">
        <w:tc>
          <w:tcPr>
            <w:tcW w:w="533" w:type="dxa"/>
            <w:vAlign w:val="center"/>
          </w:tcPr>
          <w:p w:rsidR="008F01CF" w:rsidRPr="008F01CF" w:rsidRDefault="008F01CF" w:rsidP="008F01CF">
            <w:pPr>
              <w:jc w:val="center"/>
              <w:rPr>
                <w:rFonts w:ascii="Arial" w:hAnsi="Arial" w:cs="Arial"/>
                <w:sz w:val="20"/>
                <w:szCs w:val="20"/>
              </w:rPr>
            </w:pPr>
            <w:r>
              <w:rPr>
                <w:rFonts w:ascii="Arial" w:hAnsi="Arial" w:cs="Arial"/>
                <w:sz w:val="20"/>
                <w:szCs w:val="20"/>
              </w:rPr>
              <w:t>1</w:t>
            </w:r>
          </w:p>
        </w:tc>
        <w:tc>
          <w:tcPr>
            <w:tcW w:w="3544" w:type="dxa"/>
            <w:vAlign w:val="center"/>
          </w:tcPr>
          <w:p w:rsidR="008F01CF" w:rsidRPr="008F01CF" w:rsidRDefault="008F01CF" w:rsidP="008F01CF">
            <w:pPr>
              <w:jc w:val="center"/>
              <w:rPr>
                <w:rFonts w:ascii="Arial" w:hAnsi="Arial" w:cs="Arial"/>
                <w:sz w:val="20"/>
                <w:szCs w:val="20"/>
              </w:rPr>
            </w:pPr>
            <w:proofErr w:type="spellStart"/>
            <w:r>
              <w:rPr>
                <w:rFonts w:ascii="Arial" w:hAnsi="Arial" w:cs="Arial"/>
                <w:sz w:val="20"/>
                <w:szCs w:val="20"/>
              </w:rPr>
              <w:t>Антистеплер</w:t>
            </w:r>
            <w:proofErr w:type="spellEnd"/>
            <w:r>
              <w:rPr>
                <w:rFonts w:ascii="Arial" w:hAnsi="Arial" w:cs="Arial"/>
                <w:sz w:val="20"/>
                <w:szCs w:val="20"/>
              </w:rPr>
              <w:t xml:space="preserve"> </w:t>
            </w:r>
          </w:p>
        </w:tc>
        <w:tc>
          <w:tcPr>
            <w:tcW w:w="1276" w:type="dxa"/>
            <w:vAlign w:val="center"/>
          </w:tcPr>
          <w:p w:rsidR="008F01CF" w:rsidRPr="008F01CF" w:rsidRDefault="008F01CF" w:rsidP="008F01CF">
            <w:pPr>
              <w:jc w:val="center"/>
              <w:rPr>
                <w:rFonts w:ascii="Arial" w:hAnsi="Arial" w:cs="Arial"/>
                <w:sz w:val="20"/>
                <w:szCs w:val="20"/>
              </w:rPr>
            </w:pPr>
            <w:r>
              <w:rPr>
                <w:rFonts w:ascii="Arial" w:hAnsi="Arial" w:cs="Arial"/>
                <w:sz w:val="20"/>
                <w:szCs w:val="20"/>
              </w:rPr>
              <w:t>Шт.</w:t>
            </w:r>
          </w:p>
        </w:tc>
        <w:tc>
          <w:tcPr>
            <w:tcW w:w="2310" w:type="dxa"/>
            <w:vAlign w:val="center"/>
          </w:tcPr>
          <w:p w:rsidR="008F01CF" w:rsidRPr="008F01CF" w:rsidRDefault="008F01CF" w:rsidP="008F01CF">
            <w:pPr>
              <w:jc w:val="center"/>
              <w:rPr>
                <w:rFonts w:ascii="Arial" w:hAnsi="Arial" w:cs="Arial"/>
                <w:sz w:val="20"/>
                <w:szCs w:val="20"/>
              </w:rPr>
            </w:pPr>
            <w:r>
              <w:rPr>
                <w:rFonts w:ascii="Arial" w:hAnsi="Arial" w:cs="Arial"/>
                <w:sz w:val="20"/>
                <w:szCs w:val="20"/>
              </w:rPr>
              <w:t>Не более 1 единицы</w:t>
            </w:r>
          </w:p>
        </w:tc>
        <w:tc>
          <w:tcPr>
            <w:tcW w:w="1908" w:type="dxa"/>
            <w:vAlign w:val="center"/>
          </w:tcPr>
          <w:p w:rsidR="008F01CF" w:rsidRPr="008F01CF" w:rsidRDefault="008F01CF" w:rsidP="008F01CF">
            <w:pPr>
              <w:jc w:val="center"/>
              <w:rPr>
                <w:rFonts w:ascii="Arial" w:hAnsi="Arial" w:cs="Arial"/>
                <w:sz w:val="20"/>
                <w:szCs w:val="20"/>
              </w:rPr>
            </w:pPr>
            <w:r>
              <w:rPr>
                <w:rFonts w:ascii="Arial" w:hAnsi="Arial" w:cs="Arial"/>
                <w:sz w:val="20"/>
                <w:szCs w:val="20"/>
              </w:rPr>
              <w:t>1 раз в год</w:t>
            </w:r>
          </w:p>
        </w:tc>
      </w:tr>
      <w:tr w:rsidR="008F01CF" w:rsidTr="008F01CF">
        <w:tc>
          <w:tcPr>
            <w:tcW w:w="533" w:type="dxa"/>
            <w:vAlign w:val="center"/>
          </w:tcPr>
          <w:p w:rsidR="008F01CF" w:rsidRPr="008F01CF" w:rsidRDefault="008F01CF" w:rsidP="008F01CF">
            <w:pPr>
              <w:jc w:val="center"/>
              <w:rPr>
                <w:rFonts w:ascii="Arial" w:hAnsi="Arial" w:cs="Arial"/>
                <w:sz w:val="20"/>
                <w:szCs w:val="20"/>
              </w:rPr>
            </w:pPr>
            <w:r>
              <w:rPr>
                <w:rFonts w:ascii="Arial" w:hAnsi="Arial" w:cs="Arial"/>
                <w:sz w:val="20"/>
                <w:szCs w:val="20"/>
              </w:rPr>
              <w:t>2</w:t>
            </w:r>
          </w:p>
        </w:tc>
        <w:tc>
          <w:tcPr>
            <w:tcW w:w="3544" w:type="dxa"/>
            <w:vAlign w:val="center"/>
          </w:tcPr>
          <w:p w:rsidR="008F01CF" w:rsidRPr="008F01CF" w:rsidRDefault="008F01CF" w:rsidP="008F01CF">
            <w:pPr>
              <w:jc w:val="center"/>
              <w:rPr>
                <w:rFonts w:ascii="Arial" w:hAnsi="Arial" w:cs="Arial"/>
                <w:sz w:val="20"/>
                <w:szCs w:val="20"/>
              </w:rPr>
            </w:pPr>
            <w:r>
              <w:rPr>
                <w:rFonts w:ascii="Arial" w:hAnsi="Arial" w:cs="Arial"/>
                <w:sz w:val="20"/>
                <w:szCs w:val="20"/>
              </w:rPr>
              <w:t>Блок для заметок сменный</w:t>
            </w:r>
          </w:p>
        </w:tc>
        <w:tc>
          <w:tcPr>
            <w:tcW w:w="1276" w:type="dxa"/>
            <w:vAlign w:val="center"/>
          </w:tcPr>
          <w:p w:rsidR="008F01CF" w:rsidRPr="008F01CF" w:rsidRDefault="008F01CF" w:rsidP="008F01CF">
            <w:pPr>
              <w:jc w:val="center"/>
              <w:rPr>
                <w:rFonts w:ascii="Arial" w:hAnsi="Arial" w:cs="Arial"/>
                <w:sz w:val="20"/>
                <w:szCs w:val="20"/>
              </w:rPr>
            </w:pPr>
            <w:r>
              <w:rPr>
                <w:rFonts w:ascii="Arial" w:hAnsi="Arial" w:cs="Arial"/>
                <w:sz w:val="20"/>
                <w:szCs w:val="20"/>
              </w:rPr>
              <w:t>Шт.</w:t>
            </w:r>
          </w:p>
        </w:tc>
        <w:tc>
          <w:tcPr>
            <w:tcW w:w="2310" w:type="dxa"/>
            <w:vAlign w:val="center"/>
          </w:tcPr>
          <w:p w:rsidR="008F01CF" w:rsidRPr="008F01CF" w:rsidRDefault="008F01CF" w:rsidP="008F01CF">
            <w:pPr>
              <w:jc w:val="center"/>
              <w:rPr>
                <w:rFonts w:ascii="Arial" w:hAnsi="Arial" w:cs="Arial"/>
                <w:sz w:val="20"/>
                <w:szCs w:val="20"/>
              </w:rPr>
            </w:pPr>
            <w:r>
              <w:rPr>
                <w:rFonts w:ascii="Arial" w:hAnsi="Arial" w:cs="Arial"/>
                <w:sz w:val="20"/>
                <w:szCs w:val="20"/>
              </w:rPr>
              <w:t>Не более 1 единицы</w:t>
            </w:r>
          </w:p>
        </w:tc>
        <w:tc>
          <w:tcPr>
            <w:tcW w:w="1908" w:type="dxa"/>
            <w:vAlign w:val="center"/>
          </w:tcPr>
          <w:p w:rsidR="008F01CF" w:rsidRPr="008F01CF" w:rsidRDefault="008F01CF" w:rsidP="008F01CF">
            <w:pPr>
              <w:jc w:val="center"/>
              <w:rPr>
                <w:rFonts w:ascii="Arial" w:hAnsi="Arial" w:cs="Arial"/>
                <w:sz w:val="20"/>
                <w:szCs w:val="20"/>
              </w:rPr>
            </w:pPr>
            <w:r>
              <w:rPr>
                <w:rFonts w:ascii="Arial" w:hAnsi="Arial" w:cs="Arial"/>
                <w:sz w:val="20"/>
                <w:szCs w:val="20"/>
              </w:rPr>
              <w:t>1 раз в полгода</w:t>
            </w:r>
          </w:p>
        </w:tc>
      </w:tr>
      <w:tr w:rsidR="008F01CF" w:rsidTr="008F01CF">
        <w:tc>
          <w:tcPr>
            <w:tcW w:w="533" w:type="dxa"/>
            <w:vAlign w:val="center"/>
          </w:tcPr>
          <w:p w:rsidR="008F01CF" w:rsidRPr="008F01CF" w:rsidRDefault="008F01CF" w:rsidP="008F01CF">
            <w:pPr>
              <w:jc w:val="center"/>
              <w:rPr>
                <w:rFonts w:ascii="Arial" w:hAnsi="Arial" w:cs="Arial"/>
                <w:sz w:val="20"/>
                <w:szCs w:val="20"/>
              </w:rPr>
            </w:pPr>
            <w:r>
              <w:rPr>
                <w:rFonts w:ascii="Arial" w:hAnsi="Arial" w:cs="Arial"/>
                <w:sz w:val="20"/>
                <w:szCs w:val="20"/>
              </w:rPr>
              <w:t>3</w:t>
            </w:r>
          </w:p>
        </w:tc>
        <w:tc>
          <w:tcPr>
            <w:tcW w:w="3544" w:type="dxa"/>
            <w:vAlign w:val="center"/>
          </w:tcPr>
          <w:p w:rsidR="008F01CF" w:rsidRPr="008F01CF" w:rsidRDefault="008F01CF" w:rsidP="008F01CF">
            <w:pPr>
              <w:jc w:val="center"/>
              <w:rPr>
                <w:rFonts w:ascii="Arial" w:hAnsi="Arial" w:cs="Arial"/>
                <w:sz w:val="20"/>
                <w:szCs w:val="20"/>
              </w:rPr>
            </w:pPr>
            <w:r>
              <w:rPr>
                <w:rFonts w:ascii="Arial" w:hAnsi="Arial" w:cs="Arial"/>
                <w:sz w:val="20"/>
                <w:szCs w:val="20"/>
              </w:rPr>
              <w:t>Блокнот форматом А5 на спирали</w:t>
            </w:r>
          </w:p>
        </w:tc>
        <w:tc>
          <w:tcPr>
            <w:tcW w:w="1276" w:type="dxa"/>
            <w:vAlign w:val="center"/>
          </w:tcPr>
          <w:p w:rsidR="008F01CF" w:rsidRPr="008F01CF" w:rsidRDefault="008F01CF" w:rsidP="008F01CF">
            <w:pPr>
              <w:jc w:val="center"/>
              <w:rPr>
                <w:rFonts w:ascii="Arial" w:hAnsi="Arial" w:cs="Arial"/>
                <w:sz w:val="20"/>
                <w:szCs w:val="20"/>
              </w:rPr>
            </w:pPr>
            <w:r>
              <w:rPr>
                <w:rFonts w:ascii="Arial" w:hAnsi="Arial" w:cs="Arial"/>
                <w:sz w:val="20"/>
                <w:szCs w:val="20"/>
              </w:rPr>
              <w:t>Шт.</w:t>
            </w:r>
          </w:p>
        </w:tc>
        <w:tc>
          <w:tcPr>
            <w:tcW w:w="2310" w:type="dxa"/>
            <w:vAlign w:val="center"/>
          </w:tcPr>
          <w:p w:rsidR="008F01CF" w:rsidRPr="008F01CF" w:rsidRDefault="008F01CF" w:rsidP="00E42395">
            <w:pPr>
              <w:jc w:val="center"/>
              <w:rPr>
                <w:rFonts w:ascii="Arial" w:hAnsi="Arial" w:cs="Arial"/>
                <w:sz w:val="20"/>
                <w:szCs w:val="20"/>
              </w:rPr>
            </w:pPr>
            <w:r>
              <w:rPr>
                <w:rFonts w:ascii="Arial" w:hAnsi="Arial" w:cs="Arial"/>
                <w:sz w:val="20"/>
                <w:szCs w:val="20"/>
              </w:rPr>
              <w:t>Не более 1 единицы</w:t>
            </w:r>
          </w:p>
        </w:tc>
        <w:tc>
          <w:tcPr>
            <w:tcW w:w="1908" w:type="dxa"/>
            <w:vAlign w:val="center"/>
          </w:tcPr>
          <w:p w:rsidR="008F01CF" w:rsidRPr="008F01CF" w:rsidRDefault="008F01CF" w:rsidP="00E42395">
            <w:pPr>
              <w:jc w:val="center"/>
              <w:rPr>
                <w:rFonts w:ascii="Arial" w:hAnsi="Arial" w:cs="Arial"/>
                <w:sz w:val="20"/>
                <w:szCs w:val="20"/>
              </w:rPr>
            </w:pPr>
            <w:r>
              <w:rPr>
                <w:rFonts w:ascii="Arial" w:hAnsi="Arial" w:cs="Arial"/>
                <w:sz w:val="20"/>
                <w:szCs w:val="20"/>
              </w:rPr>
              <w:t>1 раз в полгода</w:t>
            </w:r>
          </w:p>
        </w:tc>
      </w:tr>
      <w:tr w:rsidR="008F01CF" w:rsidTr="008F01CF">
        <w:tc>
          <w:tcPr>
            <w:tcW w:w="533" w:type="dxa"/>
            <w:vAlign w:val="center"/>
          </w:tcPr>
          <w:p w:rsidR="008F01CF" w:rsidRPr="008F01CF" w:rsidRDefault="008F01CF" w:rsidP="008F01CF">
            <w:pPr>
              <w:jc w:val="center"/>
              <w:rPr>
                <w:rFonts w:ascii="Arial" w:hAnsi="Arial" w:cs="Arial"/>
                <w:sz w:val="20"/>
                <w:szCs w:val="20"/>
              </w:rPr>
            </w:pPr>
            <w:r>
              <w:rPr>
                <w:rFonts w:ascii="Arial" w:hAnsi="Arial" w:cs="Arial"/>
                <w:sz w:val="20"/>
                <w:szCs w:val="20"/>
              </w:rPr>
              <w:t>4</w:t>
            </w:r>
          </w:p>
        </w:tc>
        <w:tc>
          <w:tcPr>
            <w:tcW w:w="3544" w:type="dxa"/>
            <w:vAlign w:val="center"/>
          </w:tcPr>
          <w:p w:rsidR="008F01CF" w:rsidRPr="008F01CF" w:rsidRDefault="008F01CF" w:rsidP="008F01CF">
            <w:pPr>
              <w:jc w:val="center"/>
              <w:rPr>
                <w:rFonts w:ascii="Arial" w:hAnsi="Arial" w:cs="Arial"/>
                <w:sz w:val="20"/>
                <w:szCs w:val="20"/>
              </w:rPr>
            </w:pPr>
            <w:r>
              <w:rPr>
                <w:rFonts w:ascii="Arial" w:hAnsi="Arial" w:cs="Arial"/>
                <w:sz w:val="20"/>
                <w:szCs w:val="20"/>
              </w:rPr>
              <w:t xml:space="preserve">Дырокол </w:t>
            </w:r>
          </w:p>
        </w:tc>
        <w:tc>
          <w:tcPr>
            <w:tcW w:w="1276" w:type="dxa"/>
            <w:vAlign w:val="center"/>
          </w:tcPr>
          <w:p w:rsidR="008F01CF" w:rsidRPr="008F01CF" w:rsidRDefault="008F01CF" w:rsidP="00E42395">
            <w:pPr>
              <w:jc w:val="center"/>
              <w:rPr>
                <w:rFonts w:ascii="Arial" w:hAnsi="Arial" w:cs="Arial"/>
                <w:sz w:val="20"/>
                <w:szCs w:val="20"/>
              </w:rPr>
            </w:pPr>
            <w:r>
              <w:rPr>
                <w:rFonts w:ascii="Arial" w:hAnsi="Arial" w:cs="Arial"/>
                <w:sz w:val="20"/>
                <w:szCs w:val="20"/>
              </w:rPr>
              <w:t>Шт.</w:t>
            </w:r>
          </w:p>
        </w:tc>
        <w:tc>
          <w:tcPr>
            <w:tcW w:w="2310" w:type="dxa"/>
            <w:vAlign w:val="center"/>
          </w:tcPr>
          <w:p w:rsidR="008F01CF" w:rsidRPr="008F01CF" w:rsidRDefault="008F01CF" w:rsidP="00E42395">
            <w:pPr>
              <w:jc w:val="center"/>
              <w:rPr>
                <w:rFonts w:ascii="Arial" w:hAnsi="Arial" w:cs="Arial"/>
                <w:sz w:val="20"/>
                <w:szCs w:val="20"/>
              </w:rPr>
            </w:pPr>
            <w:r>
              <w:rPr>
                <w:rFonts w:ascii="Arial" w:hAnsi="Arial" w:cs="Arial"/>
                <w:sz w:val="20"/>
                <w:szCs w:val="20"/>
              </w:rPr>
              <w:t>Не более 1 единицы</w:t>
            </w:r>
          </w:p>
        </w:tc>
        <w:tc>
          <w:tcPr>
            <w:tcW w:w="1908" w:type="dxa"/>
            <w:vAlign w:val="center"/>
          </w:tcPr>
          <w:p w:rsidR="008F01CF" w:rsidRPr="008F01CF" w:rsidRDefault="008F01CF" w:rsidP="008F01CF">
            <w:pPr>
              <w:jc w:val="center"/>
              <w:rPr>
                <w:rFonts w:ascii="Arial" w:hAnsi="Arial" w:cs="Arial"/>
                <w:sz w:val="20"/>
                <w:szCs w:val="20"/>
              </w:rPr>
            </w:pPr>
            <w:r>
              <w:rPr>
                <w:rFonts w:ascii="Arial" w:hAnsi="Arial" w:cs="Arial"/>
                <w:sz w:val="20"/>
                <w:szCs w:val="20"/>
              </w:rPr>
              <w:t>1 раз в 3 года</w:t>
            </w:r>
          </w:p>
        </w:tc>
      </w:tr>
      <w:tr w:rsidR="008F01CF" w:rsidTr="008F01CF">
        <w:tc>
          <w:tcPr>
            <w:tcW w:w="533" w:type="dxa"/>
            <w:vAlign w:val="center"/>
          </w:tcPr>
          <w:p w:rsidR="008F01CF" w:rsidRPr="008F01CF" w:rsidRDefault="008F01CF" w:rsidP="008F01CF">
            <w:pPr>
              <w:jc w:val="center"/>
              <w:rPr>
                <w:rFonts w:ascii="Arial" w:hAnsi="Arial" w:cs="Arial"/>
                <w:sz w:val="20"/>
                <w:szCs w:val="20"/>
              </w:rPr>
            </w:pPr>
            <w:r>
              <w:rPr>
                <w:rFonts w:ascii="Arial" w:hAnsi="Arial" w:cs="Arial"/>
                <w:sz w:val="20"/>
                <w:szCs w:val="20"/>
              </w:rPr>
              <w:t>5</w:t>
            </w:r>
          </w:p>
        </w:tc>
        <w:tc>
          <w:tcPr>
            <w:tcW w:w="3544" w:type="dxa"/>
            <w:vAlign w:val="center"/>
          </w:tcPr>
          <w:p w:rsidR="008F01CF" w:rsidRPr="008F01CF" w:rsidRDefault="008F01CF" w:rsidP="008F01CF">
            <w:pPr>
              <w:jc w:val="center"/>
              <w:rPr>
                <w:rFonts w:ascii="Arial" w:hAnsi="Arial" w:cs="Arial"/>
                <w:sz w:val="20"/>
                <w:szCs w:val="20"/>
              </w:rPr>
            </w:pPr>
            <w:r>
              <w:rPr>
                <w:rFonts w:ascii="Arial" w:hAnsi="Arial" w:cs="Arial"/>
                <w:sz w:val="20"/>
                <w:szCs w:val="20"/>
              </w:rPr>
              <w:t>Зажим для бумаг</w:t>
            </w:r>
          </w:p>
        </w:tc>
        <w:tc>
          <w:tcPr>
            <w:tcW w:w="1276" w:type="dxa"/>
            <w:vAlign w:val="center"/>
          </w:tcPr>
          <w:p w:rsidR="008F01CF" w:rsidRPr="008F01CF" w:rsidRDefault="008F01CF" w:rsidP="008F01CF">
            <w:pPr>
              <w:jc w:val="center"/>
              <w:rPr>
                <w:rFonts w:ascii="Arial" w:hAnsi="Arial" w:cs="Arial"/>
                <w:sz w:val="20"/>
                <w:szCs w:val="20"/>
              </w:rPr>
            </w:pPr>
            <w:proofErr w:type="spellStart"/>
            <w:r>
              <w:rPr>
                <w:rFonts w:ascii="Arial" w:hAnsi="Arial" w:cs="Arial"/>
                <w:sz w:val="20"/>
                <w:szCs w:val="20"/>
              </w:rPr>
              <w:t>Уп</w:t>
            </w:r>
            <w:proofErr w:type="spellEnd"/>
            <w:r>
              <w:rPr>
                <w:rFonts w:ascii="Arial" w:hAnsi="Arial" w:cs="Arial"/>
                <w:sz w:val="20"/>
                <w:szCs w:val="20"/>
              </w:rPr>
              <w:t>.</w:t>
            </w:r>
          </w:p>
        </w:tc>
        <w:tc>
          <w:tcPr>
            <w:tcW w:w="2310" w:type="dxa"/>
            <w:vAlign w:val="center"/>
          </w:tcPr>
          <w:p w:rsidR="008F01CF" w:rsidRPr="008F01CF" w:rsidRDefault="008F01CF" w:rsidP="008F01CF">
            <w:pPr>
              <w:jc w:val="center"/>
              <w:rPr>
                <w:rFonts w:ascii="Arial" w:hAnsi="Arial" w:cs="Arial"/>
                <w:sz w:val="20"/>
                <w:szCs w:val="20"/>
              </w:rPr>
            </w:pPr>
            <w:r>
              <w:rPr>
                <w:rFonts w:ascii="Arial" w:hAnsi="Arial" w:cs="Arial"/>
                <w:sz w:val="20"/>
                <w:szCs w:val="20"/>
              </w:rPr>
              <w:t>Не более 5 единиц</w:t>
            </w:r>
          </w:p>
        </w:tc>
        <w:tc>
          <w:tcPr>
            <w:tcW w:w="1908" w:type="dxa"/>
            <w:vAlign w:val="center"/>
          </w:tcPr>
          <w:p w:rsidR="008F01CF" w:rsidRPr="008F01CF" w:rsidRDefault="008F01CF" w:rsidP="008F01CF">
            <w:pPr>
              <w:jc w:val="center"/>
              <w:rPr>
                <w:rFonts w:ascii="Arial" w:hAnsi="Arial" w:cs="Arial"/>
                <w:sz w:val="20"/>
                <w:szCs w:val="20"/>
              </w:rPr>
            </w:pPr>
            <w:r>
              <w:rPr>
                <w:rFonts w:ascii="Arial" w:hAnsi="Arial" w:cs="Arial"/>
                <w:sz w:val="20"/>
                <w:szCs w:val="20"/>
              </w:rPr>
              <w:t>1 раз в год</w:t>
            </w:r>
          </w:p>
        </w:tc>
      </w:tr>
      <w:tr w:rsidR="008F01CF" w:rsidTr="008F01CF">
        <w:tc>
          <w:tcPr>
            <w:tcW w:w="533" w:type="dxa"/>
            <w:vAlign w:val="center"/>
          </w:tcPr>
          <w:p w:rsidR="008F01CF" w:rsidRPr="008F01CF" w:rsidRDefault="008F01CF" w:rsidP="008F01CF">
            <w:pPr>
              <w:jc w:val="center"/>
              <w:rPr>
                <w:rFonts w:ascii="Arial" w:hAnsi="Arial" w:cs="Arial"/>
                <w:sz w:val="20"/>
                <w:szCs w:val="20"/>
              </w:rPr>
            </w:pPr>
            <w:r>
              <w:rPr>
                <w:rFonts w:ascii="Arial" w:hAnsi="Arial" w:cs="Arial"/>
                <w:sz w:val="20"/>
                <w:szCs w:val="20"/>
              </w:rPr>
              <w:t>6</w:t>
            </w:r>
          </w:p>
        </w:tc>
        <w:tc>
          <w:tcPr>
            <w:tcW w:w="3544" w:type="dxa"/>
            <w:vAlign w:val="center"/>
          </w:tcPr>
          <w:p w:rsidR="008F01CF" w:rsidRPr="008F01CF" w:rsidRDefault="008F01CF" w:rsidP="008F01CF">
            <w:pPr>
              <w:jc w:val="center"/>
              <w:rPr>
                <w:rFonts w:ascii="Arial" w:hAnsi="Arial" w:cs="Arial"/>
                <w:sz w:val="20"/>
                <w:szCs w:val="20"/>
              </w:rPr>
            </w:pPr>
            <w:r>
              <w:rPr>
                <w:rFonts w:ascii="Arial" w:hAnsi="Arial" w:cs="Arial"/>
                <w:sz w:val="20"/>
                <w:szCs w:val="20"/>
              </w:rPr>
              <w:t>Закладки с клеевым краем</w:t>
            </w:r>
          </w:p>
        </w:tc>
        <w:tc>
          <w:tcPr>
            <w:tcW w:w="1276" w:type="dxa"/>
            <w:vAlign w:val="center"/>
          </w:tcPr>
          <w:p w:rsidR="008F01CF" w:rsidRPr="008F01CF" w:rsidRDefault="008F01CF" w:rsidP="008F01CF">
            <w:pPr>
              <w:jc w:val="center"/>
              <w:rPr>
                <w:rFonts w:ascii="Arial" w:hAnsi="Arial" w:cs="Arial"/>
                <w:sz w:val="20"/>
                <w:szCs w:val="20"/>
              </w:rPr>
            </w:pPr>
            <w:proofErr w:type="spellStart"/>
            <w:r>
              <w:rPr>
                <w:rFonts w:ascii="Arial" w:hAnsi="Arial" w:cs="Arial"/>
                <w:sz w:val="20"/>
                <w:szCs w:val="20"/>
              </w:rPr>
              <w:t>Уп</w:t>
            </w:r>
            <w:proofErr w:type="spellEnd"/>
            <w:r>
              <w:rPr>
                <w:rFonts w:ascii="Arial" w:hAnsi="Arial" w:cs="Arial"/>
                <w:sz w:val="20"/>
                <w:szCs w:val="20"/>
              </w:rPr>
              <w:t>.</w:t>
            </w:r>
          </w:p>
        </w:tc>
        <w:tc>
          <w:tcPr>
            <w:tcW w:w="2310" w:type="dxa"/>
            <w:vAlign w:val="center"/>
          </w:tcPr>
          <w:p w:rsidR="008F01CF" w:rsidRPr="008F01CF" w:rsidRDefault="008F01CF" w:rsidP="000D6790">
            <w:pPr>
              <w:jc w:val="center"/>
              <w:rPr>
                <w:rFonts w:ascii="Arial" w:hAnsi="Arial" w:cs="Arial"/>
                <w:sz w:val="20"/>
                <w:szCs w:val="20"/>
              </w:rPr>
            </w:pPr>
            <w:r>
              <w:rPr>
                <w:rFonts w:ascii="Arial" w:hAnsi="Arial" w:cs="Arial"/>
                <w:sz w:val="20"/>
                <w:szCs w:val="20"/>
              </w:rPr>
              <w:t xml:space="preserve">Не более </w:t>
            </w:r>
            <w:r w:rsidR="000D6790">
              <w:rPr>
                <w:rFonts w:ascii="Arial" w:hAnsi="Arial" w:cs="Arial"/>
                <w:sz w:val="20"/>
                <w:szCs w:val="20"/>
              </w:rPr>
              <w:t>2</w:t>
            </w:r>
            <w:r>
              <w:rPr>
                <w:rFonts w:ascii="Arial" w:hAnsi="Arial" w:cs="Arial"/>
                <w:sz w:val="20"/>
                <w:szCs w:val="20"/>
              </w:rPr>
              <w:t xml:space="preserve"> единиц</w:t>
            </w:r>
          </w:p>
        </w:tc>
        <w:tc>
          <w:tcPr>
            <w:tcW w:w="1908" w:type="dxa"/>
            <w:vAlign w:val="center"/>
          </w:tcPr>
          <w:p w:rsidR="008F01CF" w:rsidRPr="008F01CF" w:rsidRDefault="008F01CF" w:rsidP="00E42395">
            <w:pPr>
              <w:jc w:val="center"/>
              <w:rPr>
                <w:rFonts w:ascii="Arial" w:hAnsi="Arial" w:cs="Arial"/>
                <w:sz w:val="20"/>
                <w:szCs w:val="20"/>
              </w:rPr>
            </w:pPr>
            <w:r>
              <w:rPr>
                <w:rFonts w:ascii="Arial" w:hAnsi="Arial" w:cs="Arial"/>
                <w:sz w:val="20"/>
                <w:szCs w:val="20"/>
              </w:rPr>
              <w:t>1 раз в год</w:t>
            </w:r>
          </w:p>
        </w:tc>
      </w:tr>
      <w:tr w:rsidR="008F01CF" w:rsidTr="008F01CF">
        <w:tc>
          <w:tcPr>
            <w:tcW w:w="533" w:type="dxa"/>
            <w:vAlign w:val="center"/>
          </w:tcPr>
          <w:p w:rsidR="008F01CF" w:rsidRPr="008F01CF" w:rsidRDefault="008F01CF" w:rsidP="008F01CF">
            <w:pPr>
              <w:jc w:val="center"/>
              <w:rPr>
                <w:rFonts w:ascii="Arial" w:hAnsi="Arial" w:cs="Arial"/>
                <w:sz w:val="20"/>
                <w:szCs w:val="20"/>
              </w:rPr>
            </w:pPr>
            <w:r>
              <w:rPr>
                <w:rFonts w:ascii="Arial" w:hAnsi="Arial" w:cs="Arial"/>
                <w:sz w:val="20"/>
                <w:szCs w:val="20"/>
              </w:rPr>
              <w:t>7</w:t>
            </w:r>
          </w:p>
        </w:tc>
        <w:tc>
          <w:tcPr>
            <w:tcW w:w="3544" w:type="dxa"/>
            <w:vAlign w:val="center"/>
          </w:tcPr>
          <w:p w:rsidR="008F01CF" w:rsidRPr="008F01CF" w:rsidRDefault="008F01CF" w:rsidP="008F01CF">
            <w:pPr>
              <w:jc w:val="center"/>
              <w:rPr>
                <w:rFonts w:ascii="Arial" w:hAnsi="Arial" w:cs="Arial"/>
                <w:sz w:val="20"/>
                <w:szCs w:val="20"/>
              </w:rPr>
            </w:pPr>
            <w:r>
              <w:rPr>
                <w:rFonts w:ascii="Arial" w:hAnsi="Arial" w:cs="Arial"/>
                <w:sz w:val="20"/>
                <w:szCs w:val="20"/>
              </w:rPr>
              <w:t>Карандаш механический</w:t>
            </w:r>
          </w:p>
        </w:tc>
        <w:tc>
          <w:tcPr>
            <w:tcW w:w="1276" w:type="dxa"/>
            <w:vAlign w:val="center"/>
          </w:tcPr>
          <w:p w:rsidR="008F01CF" w:rsidRPr="008F01CF" w:rsidRDefault="008F01CF" w:rsidP="008F01CF">
            <w:pPr>
              <w:jc w:val="center"/>
              <w:rPr>
                <w:rFonts w:ascii="Arial" w:hAnsi="Arial" w:cs="Arial"/>
                <w:sz w:val="20"/>
                <w:szCs w:val="20"/>
              </w:rPr>
            </w:pPr>
            <w:r>
              <w:rPr>
                <w:rFonts w:ascii="Arial" w:hAnsi="Arial" w:cs="Arial"/>
                <w:sz w:val="20"/>
                <w:szCs w:val="20"/>
              </w:rPr>
              <w:t>Шт.</w:t>
            </w:r>
          </w:p>
        </w:tc>
        <w:tc>
          <w:tcPr>
            <w:tcW w:w="2310" w:type="dxa"/>
            <w:vAlign w:val="center"/>
          </w:tcPr>
          <w:p w:rsidR="008F01CF" w:rsidRPr="008F01CF" w:rsidRDefault="008F01CF" w:rsidP="008F01CF">
            <w:pPr>
              <w:jc w:val="center"/>
              <w:rPr>
                <w:rFonts w:ascii="Arial" w:hAnsi="Arial" w:cs="Arial"/>
                <w:sz w:val="20"/>
                <w:szCs w:val="20"/>
              </w:rPr>
            </w:pPr>
            <w:r>
              <w:rPr>
                <w:rFonts w:ascii="Arial" w:hAnsi="Arial" w:cs="Arial"/>
                <w:sz w:val="20"/>
                <w:szCs w:val="20"/>
              </w:rPr>
              <w:t>Не более 1 единицы</w:t>
            </w:r>
          </w:p>
        </w:tc>
        <w:tc>
          <w:tcPr>
            <w:tcW w:w="1908" w:type="dxa"/>
            <w:vAlign w:val="center"/>
          </w:tcPr>
          <w:p w:rsidR="008F01CF" w:rsidRPr="008F01CF" w:rsidRDefault="008F01CF" w:rsidP="008F01CF">
            <w:pPr>
              <w:jc w:val="center"/>
              <w:rPr>
                <w:rFonts w:ascii="Arial" w:hAnsi="Arial" w:cs="Arial"/>
                <w:sz w:val="20"/>
                <w:szCs w:val="20"/>
              </w:rPr>
            </w:pPr>
            <w:r>
              <w:rPr>
                <w:rFonts w:ascii="Arial" w:hAnsi="Arial" w:cs="Arial"/>
                <w:sz w:val="20"/>
                <w:szCs w:val="20"/>
              </w:rPr>
              <w:t>1 раз в полгода</w:t>
            </w:r>
          </w:p>
        </w:tc>
      </w:tr>
      <w:tr w:rsidR="008F01CF" w:rsidTr="008F01CF">
        <w:tc>
          <w:tcPr>
            <w:tcW w:w="533" w:type="dxa"/>
            <w:vAlign w:val="center"/>
          </w:tcPr>
          <w:p w:rsidR="008F01CF" w:rsidRDefault="00E42395" w:rsidP="008F01CF">
            <w:pPr>
              <w:jc w:val="center"/>
              <w:rPr>
                <w:rFonts w:ascii="Arial" w:hAnsi="Arial" w:cs="Arial"/>
                <w:sz w:val="20"/>
                <w:szCs w:val="20"/>
              </w:rPr>
            </w:pPr>
            <w:r>
              <w:rPr>
                <w:rFonts w:ascii="Arial" w:hAnsi="Arial" w:cs="Arial"/>
                <w:sz w:val="20"/>
                <w:szCs w:val="20"/>
              </w:rPr>
              <w:t>8</w:t>
            </w:r>
          </w:p>
        </w:tc>
        <w:tc>
          <w:tcPr>
            <w:tcW w:w="3544" w:type="dxa"/>
            <w:vAlign w:val="center"/>
          </w:tcPr>
          <w:p w:rsidR="008F01CF" w:rsidRPr="008F01CF" w:rsidRDefault="000D6790" w:rsidP="008F01CF">
            <w:pPr>
              <w:jc w:val="center"/>
              <w:rPr>
                <w:rFonts w:ascii="Arial" w:hAnsi="Arial" w:cs="Arial"/>
                <w:sz w:val="20"/>
                <w:szCs w:val="20"/>
              </w:rPr>
            </w:pPr>
            <w:r>
              <w:rPr>
                <w:rFonts w:ascii="Arial" w:hAnsi="Arial" w:cs="Arial"/>
                <w:sz w:val="20"/>
                <w:szCs w:val="20"/>
              </w:rPr>
              <w:t xml:space="preserve">Карандаш </w:t>
            </w:r>
            <w:proofErr w:type="spellStart"/>
            <w:r>
              <w:rPr>
                <w:rFonts w:ascii="Arial" w:hAnsi="Arial" w:cs="Arial"/>
                <w:sz w:val="20"/>
                <w:szCs w:val="20"/>
              </w:rPr>
              <w:t>чернографитовый</w:t>
            </w:r>
            <w:proofErr w:type="spellEnd"/>
          </w:p>
        </w:tc>
        <w:tc>
          <w:tcPr>
            <w:tcW w:w="1276" w:type="dxa"/>
            <w:vAlign w:val="center"/>
          </w:tcPr>
          <w:p w:rsidR="008F01CF" w:rsidRPr="008F01CF" w:rsidRDefault="000D6790" w:rsidP="008F01CF">
            <w:pPr>
              <w:jc w:val="center"/>
              <w:rPr>
                <w:rFonts w:ascii="Arial" w:hAnsi="Arial" w:cs="Arial"/>
                <w:sz w:val="20"/>
                <w:szCs w:val="20"/>
              </w:rPr>
            </w:pPr>
            <w:r>
              <w:rPr>
                <w:rFonts w:ascii="Arial" w:hAnsi="Arial" w:cs="Arial"/>
                <w:sz w:val="20"/>
                <w:szCs w:val="20"/>
              </w:rPr>
              <w:t xml:space="preserve">Шт. </w:t>
            </w:r>
          </w:p>
        </w:tc>
        <w:tc>
          <w:tcPr>
            <w:tcW w:w="2310" w:type="dxa"/>
            <w:vAlign w:val="center"/>
          </w:tcPr>
          <w:p w:rsidR="008F01CF" w:rsidRPr="008F01CF" w:rsidRDefault="000D6790" w:rsidP="000D6790">
            <w:pPr>
              <w:jc w:val="center"/>
              <w:rPr>
                <w:rFonts w:ascii="Arial" w:hAnsi="Arial" w:cs="Arial"/>
                <w:sz w:val="20"/>
                <w:szCs w:val="20"/>
              </w:rPr>
            </w:pPr>
            <w:r>
              <w:rPr>
                <w:rFonts w:ascii="Arial" w:hAnsi="Arial" w:cs="Arial"/>
                <w:sz w:val="20"/>
                <w:szCs w:val="20"/>
              </w:rPr>
              <w:t>Не более 3 единиц</w:t>
            </w:r>
          </w:p>
        </w:tc>
        <w:tc>
          <w:tcPr>
            <w:tcW w:w="1908" w:type="dxa"/>
            <w:vAlign w:val="center"/>
          </w:tcPr>
          <w:p w:rsidR="008F01CF" w:rsidRPr="008F01CF" w:rsidRDefault="000D6790" w:rsidP="008F01CF">
            <w:pPr>
              <w:jc w:val="center"/>
              <w:rPr>
                <w:rFonts w:ascii="Arial" w:hAnsi="Arial" w:cs="Arial"/>
                <w:sz w:val="20"/>
                <w:szCs w:val="20"/>
              </w:rPr>
            </w:pPr>
            <w:r>
              <w:rPr>
                <w:rFonts w:ascii="Arial" w:hAnsi="Arial" w:cs="Arial"/>
                <w:sz w:val="20"/>
                <w:szCs w:val="20"/>
              </w:rPr>
              <w:t>1 раз в полгода</w:t>
            </w:r>
          </w:p>
        </w:tc>
      </w:tr>
      <w:tr w:rsidR="008F01CF" w:rsidTr="008F01CF">
        <w:tc>
          <w:tcPr>
            <w:tcW w:w="533" w:type="dxa"/>
            <w:vAlign w:val="center"/>
          </w:tcPr>
          <w:p w:rsidR="008F01CF" w:rsidRDefault="00E42395" w:rsidP="008F01CF">
            <w:pPr>
              <w:jc w:val="center"/>
              <w:rPr>
                <w:rFonts w:ascii="Arial" w:hAnsi="Arial" w:cs="Arial"/>
                <w:sz w:val="20"/>
                <w:szCs w:val="20"/>
              </w:rPr>
            </w:pPr>
            <w:r>
              <w:rPr>
                <w:rFonts w:ascii="Arial" w:hAnsi="Arial" w:cs="Arial"/>
                <w:sz w:val="20"/>
                <w:szCs w:val="20"/>
              </w:rPr>
              <w:t>9</w:t>
            </w:r>
          </w:p>
        </w:tc>
        <w:tc>
          <w:tcPr>
            <w:tcW w:w="3544" w:type="dxa"/>
            <w:vAlign w:val="center"/>
          </w:tcPr>
          <w:p w:rsidR="008F01CF" w:rsidRPr="008F01CF" w:rsidRDefault="000D6790" w:rsidP="008F01CF">
            <w:pPr>
              <w:jc w:val="center"/>
              <w:rPr>
                <w:rFonts w:ascii="Arial" w:hAnsi="Arial" w:cs="Arial"/>
                <w:sz w:val="20"/>
                <w:szCs w:val="20"/>
              </w:rPr>
            </w:pPr>
            <w:r>
              <w:rPr>
                <w:rFonts w:ascii="Arial" w:hAnsi="Arial" w:cs="Arial"/>
                <w:sz w:val="20"/>
                <w:szCs w:val="20"/>
              </w:rPr>
              <w:t>Клей ПВА</w:t>
            </w:r>
          </w:p>
        </w:tc>
        <w:tc>
          <w:tcPr>
            <w:tcW w:w="1276" w:type="dxa"/>
            <w:vAlign w:val="center"/>
          </w:tcPr>
          <w:p w:rsidR="008F01CF" w:rsidRPr="008F01CF" w:rsidRDefault="000D6790" w:rsidP="008F01CF">
            <w:pPr>
              <w:jc w:val="center"/>
              <w:rPr>
                <w:rFonts w:ascii="Arial" w:hAnsi="Arial" w:cs="Arial"/>
                <w:sz w:val="20"/>
                <w:szCs w:val="20"/>
              </w:rPr>
            </w:pPr>
            <w:r>
              <w:rPr>
                <w:rFonts w:ascii="Arial" w:hAnsi="Arial" w:cs="Arial"/>
                <w:sz w:val="20"/>
                <w:szCs w:val="20"/>
              </w:rPr>
              <w:t>Шт.</w:t>
            </w:r>
          </w:p>
        </w:tc>
        <w:tc>
          <w:tcPr>
            <w:tcW w:w="2310" w:type="dxa"/>
            <w:vAlign w:val="center"/>
          </w:tcPr>
          <w:p w:rsidR="008F01CF" w:rsidRPr="008F01CF" w:rsidRDefault="000D6790" w:rsidP="008F01CF">
            <w:pPr>
              <w:jc w:val="center"/>
              <w:rPr>
                <w:rFonts w:ascii="Arial" w:hAnsi="Arial" w:cs="Arial"/>
                <w:sz w:val="20"/>
                <w:szCs w:val="20"/>
              </w:rPr>
            </w:pPr>
            <w:r>
              <w:rPr>
                <w:rFonts w:ascii="Arial" w:hAnsi="Arial" w:cs="Arial"/>
                <w:sz w:val="20"/>
                <w:szCs w:val="20"/>
              </w:rPr>
              <w:t>Не более 2 единиц</w:t>
            </w:r>
          </w:p>
        </w:tc>
        <w:tc>
          <w:tcPr>
            <w:tcW w:w="1908" w:type="dxa"/>
            <w:vAlign w:val="center"/>
          </w:tcPr>
          <w:p w:rsidR="008F01CF" w:rsidRPr="008F01CF" w:rsidRDefault="000D6790" w:rsidP="008F01CF">
            <w:pPr>
              <w:jc w:val="center"/>
              <w:rPr>
                <w:rFonts w:ascii="Arial" w:hAnsi="Arial" w:cs="Arial"/>
                <w:sz w:val="20"/>
                <w:szCs w:val="20"/>
              </w:rPr>
            </w:pPr>
            <w:r>
              <w:rPr>
                <w:rFonts w:ascii="Arial" w:hAnsi="Arial" w:cs="Arial"/>
                <w:sz w:val="20"/>
                <w:szCs w:val="20"/>
              </w:rPr>
              <w:t>1 раз в год</w:t>
            </w:r>
          </w:p>
        </w:tc>
      </w:tr>
      <w:tr w:rsidR="000D6790" w:rsidTr="008F01CF">
        <w:tc>
          <w:tcPr>
            <w:tcW w:w="533" w:type="dxa"/>
            <w:vAlign w:val="center"/>
          </w:tcPr>
          <w:p w:rsidR="000D6790" w:rsidRDefault="000D6790" w:rsidP="008F01CF">
            <w:pPr>
              <w:jc w:val="center"/>
              <w:rPr>
                <w:rFonts w:ascii="Arial" w:hAnsi="Arial" w:cs="Arial"/>
                <w:sz w:val="20"/>
                <w:szCs w:val="20"/>
              </w:rPr>
            </w:pPr>
            <w:r>
              <w:rPr>
                <w:rFonts w:ascii="Arial" w:hAnsi="Arial" w:cs="Arial"/>
                <w:sz w:val="20"/>
                <w:szCs w:val="20"/>
              </w:rPr>
              <w:t>10</w:t>
            </w:r>
          </w:p>
        </w:tc>
        <w:tc>
          <w:tcPr>
            <w:tcW w:w="3544" w:type="dxa"/>
            <w:vAlign w:val="center"/>
          </w:tcPr>
          <w:p w:rsidR="000D6790" w:rsidRPr="008F01CF" w:rsidRDefault="000D6790" w:rsidP="008F01CF">
            <w:pPr>
              <w:jc w:val="center"/>
              <w:rPr>
                <w:rFonts w:ascii="Arial" w:hAnsi="Arial" w:cs="Arial"/>
                <w:sz w:val="20"/>
                <w:szCs w:val="20"/>
              </w:rPr>
            </w:pPr>
            <w:r>
              <w:rPr>
                <w:rFonts w:ascii="Arial" w:hAnsi="Arial" w:cs="Arial"/>
                <w:sz w:val="20"/>
                <w:szCs w:val="20"/>
              </w:rPr>
              <w:t>Клей карандаш</w:t>
            </w:r>
          </w:p>
        </w:tc>
        <w:tc>
          <w:tcPr>
            <w:tcW w:w="1276" w:type="dxa"/>
            <w:vAlign w:val="center"/>
          </w:tcPr>
          <w:p w:rsidR="000D6790" w:rsidRPr="008F01CF" w:rsidRDefault="000D6790" w:rsidP="008F01CF">
            <w:pPr>
              <w:jc w:val="center"/>
              <w:rPr>
                <w:rFonts w:ascii="Arial" w:hAnsi="Arial" w:cs="Arial"/>
                <w:sz w:val="20"/>
                <w:szCs w:val="20"/>
              </w:rPr>
            </w:pPr>
            <w:r>
              <w:rPr>
                <w:rFonts w:ascii="Arial" w:hAnsi="Arial" w:cs="Arial"/>
                <w:sz w:val="20"/>
                <w:szCs w:val="20"/>
              </w:rPr>
              <w:t>Шт.</w:t>
            </w:r>
          </w:p>
        </w:tc>
        <w:tc>
          <w:tcPr>
            <w:tcW w:w="2310" w:type="dxa"/>
            <w:vAlign w:val="center"/>
          </w:tcPr>
          <w:p w:rsidR="000D6790" w:rsidRPr="008F01CF" w:rsidRDefault="000D6790" w:rsidP="00643FBF">
            <w:pPr>
              <w:jc w:val="center"/>
              <w:rPr>
                <w:rFonts w:ascii="Arial" w:hAnsi="Arial" w:cs="Arial"/>
                <w:sz w:val="20"/>
                <w:szCs w:val="20"/>
              </w:rPr>
            </w:pPr>
            <w:r>
              <w:rPr>
                <w:rFonts w:ascii="Arial" w:hAnsi="Arial" w:cs="Arial"/>
                <w:sz w:val="20"/>
                <w:szCs w:val="20"/>
              </w:rPr>
              <w:t>Не более 2 единиц</w:t>
            </w:r>
          </w:p>
        </w:tc>
        <w:tc>
          <w:tcPr>
            <w:tcW w:w="1908" w:type="dxa"/>
            <w:vAlign w:val="center"/>
          </w:tcPr>
          <w:p w:rsidR="000D6790" w:rsidRPr="008F01CF" w:rsidRDefault="000D6790" w:rsidP="00643FBF">
            <w:pPr>
              <w:jc w:val="center"/>
              <w:rPr>
                <w:rFonts w:ascii="Arial" w:hAnsi="Arial" w:cs="Arial"/>
                <w:sz w:val="20"/>
                <w:szCs w:val="20"/>
              </w:rPr>
            </w:pPr>
            <w:r>
              <w:rPr>
                <w:rFonts w:ascii="Arial" w:hAnsi="Arial" w:cs="Arial"/>
                <w:sz w:val="20"/>
                <w:szCs w:val="20"/>
              </w:rPr>
              <w:t>1 раз в год</w:t>
            </w:r>
          </w:p>
        </w:tc>
      </w:tr>
      <w:tr w:rsidR="000D6790" w:rsidTr="008F01CF">
        <w:tc>
          <w:tcPr>
            <w:tcW w:w="533" w:type="dxa"/>
            <w:vAlign w:val="center"/>
          </w:tcPr>
          <w:p w:rsidR="000D6790" w:rsidRDefault="000D6790" w:rsidP="008F01CF">
            <w:pPr>
              <w:jc w:val="center"/>
              <w:rPr>
                <w:rFonts w:ascii="Arial" w:hAnsi="Arial" w:cs="Arial"/>
                <w:sz w:val="20"/>
                <w:szCs w:val="20"/>
              </w:rPr>
            </w:pPr>
            <w:r>
              <w:rPr>
                <w:rFonts w:ascii="Arial" w:hAnsi="Arial" w:cs="Arial"/>
                <w:sz w:val="20"/>
                <w:szCs w:val="20"/>
              </w:rPr>
              <w:t>11</w:t>
            </w:r>
          </w:p>
        </w:tc>
        <w:tc>
          <w:tcPr>
            <w:tcW w:w="3544" w:type="dxa"/>
            <w:vAlign w:val="center"/>
          </w:tcPr>
          <w:p w:rsidR="000D6790" w:rsidRPr="008F01CF" w:rsidRDefault="000D6790" w:rsidP="008F01CF">
            <w:pPr>
              <w:jc w:val="center"/>
              <w:rPr>
                <w:rFonts w:ascii="Arial" w:hAnsi="Arial" w:cs="Arial"/>
                <w:sz w:val="20"/>
                <w:szCs w:val="20"/>
              </w:rPr>
            </w:pPr>
            <w:r>
              <w:rPr>
                <w:rFonts w:ascii="Arial" w:hAnsi="Arial" w:cs="Arial"/>
                <w:sz w:val="20"/>
                <w:szCs w:val="20"/>
              </w:rPr>
              <w:t>Книга учета</w:t>
            </w:r>
          </w:p>
        </w:tc>
        <w:tc>
          <w:tcPr>
            <w:tcW w:w="1276" w:type="dxa"/>
            <w:vAlign w:val="center"/>
          </w:tcPr>
          <w:p w:rsidR="000D6790" w:rsidRPr="008F01CF" w:rsidRDefault="000D6790" w:rsidP="008F01CF">
            <w:pPr>
              <w:jc w:val="center"/>
              <w:rPr>
                <w:rFonts w:ascii="Arial" w:hAnsi="Arial" w:cs="Arial"/>
                <w:sz w:val="20"/>
                <w:szCs w:val="20"/>
              </w:rPr>
            </w:pPr>
            <w:r>
              <w:rPr>
                <w:rFonts w:ascii="Arial" w:hAnsi="Arial" w:cs="Arial"/>
                <w:sz w:val="20"/>
                <w:szCs w:val="20"/>
              </w:rPr>
              <w:t>Шт.</w:t>
            </w:r>
          </w:p>
        </w:tc>
        <w:tc>
          <w:tcPr>
            <w:tcW w:w="2310" w:type="dxa"/>
            <w:vAlign w:val="center"/>
          </w:tcPr>
          <w:p w:rsidR="000D6790" w:rsidRPr="008F01CF" w:rsidRDefault="000D6790" w:rsidP="00643FBF">
            <w:pPr>
              <w:jc w:val="center"/>
              <w:rPr>
                <w:rFonts w:ascii="Arial" w:hAnsi="Arial" w:cs="Arial"/>
                <w:sz w:val="20"/>
                <w:szCs w:val="20"/>
              </w:rPr>
            </w:pPr>
            <w:r>
              <w:rPr>
                <w:rFonts w:ascii="Arial" w:hAnsi="Arial" w:cs="Arial"/>
                <w:sz w:val="20"/>
                <w:szCs w:val="20"/>
              </w:rPr>
              <w:t>Не более 1 единицы</w:t>
            </w:r>
          </w:p>
        </w:tc>
        <w:tc>
          <w:tcPr>
            <w:tcW w:w="1908" w:type="dxa"/>
            <w:vAlign w:val="center"/>
          </w:tcPr>
          <w:p w:rsidR="000D6790" w:rsidRPr="008F01CF" w:rsidRDefault="000D6790" w:rsidP="00643FBF">
            <w:pPr>
              <w:jc w:val="center"/>
              <w:rPr>
                <w:rFonts w:ascii="Arial" w:hAnsi="Arial" w:cs="Arial"/>
                <w:sz w:val="20"/>
                <w:szCs w:val="20"/>
              </w:rPr>
            </w:pPr>
            <w:r>
              <w:rPr>
                <w:rFonts w:ascii="Arial" w:hAnsi="Arial" w:cs="Arial"/>
                <w:sz w:val="20"/>
                <w:szCs w:val="20"/>
              </w:rPr>
              <w:t>1 раз в год</w:t>
            </w:r>
          </w:p>
        </w:tc>
      </w:tr>
      <w:tr w:rsidR="000D6790" w:rsidTr="008F01CF">
        <w:tc>
          <w:tcPr>
            <w:tcW w:w="533" w:type="dxa"/>
            <w:vAlign w:val="center"/>
          </w:tcPr>
          <w:p w:rsidR="000D6790" w:rsidRDefault="000D6790" w:rsidP="008F01CF">
            <w:pPr>
              <w:jc w:val="center"/>
              <w:rPr>
                <w:rFonts w:ascii="Arial" w:hAnsi="Arial" w:cs="Arial"/>
                <w:sz w:val="20"/>
                <w:szCs w:val="20"/>
              </w:rPr>
            </w:pPr>
            <w:r>
              <w:rPr>
                <w:rFonts w:ascii="Arial" w:hAnsi="Arial" w:cs="Arial"/>
                <w:sz w:val="20"/>
                <w:szCs w:val="20"/>
              </w:rPr>
              <w:t>12</w:t>
            </w:r>
          </w:p>
        </w:tc>
        <w:tc>
          <w:tcPr>
            <w:tcW w:w="3544" w:type="dxa"/>
            <w:vAlign w:val="center"/>
          </w:tcPr>
          <w:p w:rsidR="000D6790" w:rsidRPr="008F01CF" w:rsidRDefault="000D6790" w:rsidP="008F01CF">
            <w:pPr>
              <w:jc w:val="center"/>
              <w:rPr>
                <w:rFonts w:ascii="Arial" w:hAnsi="Arial" w:cs="Arial"/>
                <w:sz w:val="20"/>
                <w:szCs w:val="20"/>
              </w:rPr>
            </w:pPr>
            <w:r>
              <w:rPr>
                <w:rFonts w:ascii="Arial" w:hAnsi="Arial" w:cs="Arial"/>
                <w:sz w:val="20"/>
                <w:szCs w:val="20"/>
              </w:rPr>
              <w:t>Корректирующая жидкость (лента)</w:t>
            </w:r>
          </w:p>
        </w:tc>
        <w:tc>
          <w:tcPr>
            <w:tcW w:w="1276" w:type="dxa"/>
            <w:vAlign w:val="center"/>
          </w:tcPr>
          <w:p w:rsidR="000D6790" w:rsidRPr="008F01CF" w:rsidRDefault="000D6790" w:rsidP="008F01CF">
            <w:pPr>
              <w:jc w:val="center"/>
              <w:rPr>
                <w:rFonts w:ascii="Arial" w:hAnsi="Arial" w:cs="Arial"/>
                <w:sz w:val="20"/>
                <w:szCs w:val="20"/>
              </w:rPr>
            </w:pPr>
            <w:r>
              <w:rPr>
                <w:rFonts w:ascii="Arial" w:hAnsi="Arial" w:cs="Arial"/>
                <w:sz w:val="20"/>
                <w:szCs w:val="20"/>
              </w:rPr>
              <w:t>Шт.</w:t>
            </w:r>
          </w:p>
        </w:tc>
        <w:tc>
          <w:tcPr>
            <w:tcW w:w="2310" w:type="dxa"/>
            <w:vAlign w:val="center"/>
          </w:tcPr>
          <w:p w:rsidR="000D6790" w:rsidRPr="008F01CF" w:rsidRDefault="000D6790" w:rsidP="008F01CF">
            <w:pPr>
              <w:jc w:val="center"/>
              <w:rPr>
                <w:rFonts w:ascii="Arial" w:hAnsi="Arial" w:cs="Arial"/>
                <w:sz w:val="20"/>
                <w:szCs w:val="20"/>
              </w:rPr>
            </w:pPr>
            <w:r>
              <w:rPr>
                <w:rFonts w:ascii="Arial" w:hAnsi="Arial" w:cs="Arial"/>
                <w:sz w:val="20"/>
                <w:szCs w:val="20"/>
              </w:rPr>
              <w:t>Не более 1 единицы</w:t>
            </w:r>
          </w:p>
        </w:tc>
        <w:tc>
          <w:tcPr>
            <w:tcW w:w="1908" w:type="dxa"/>
            <w:vAlign w:val="center"/>
          </w:tcPr>
          <w:p w:rsidR="000D6790" w:rsidRPr="008F01CF" w:rsidRDefault="000D6790" w:rsidP="008F01CF">
            <w:pPr>
              <w:jc w:val="center"/>
              <w:rPr>
                <w:rFonts w:ascii="Arial" w:hAnsi="Arial" w:cs="Arial"/>
                <w:sz w:val="20"/>
                <w:szCs w:val="20"/>
              </w:rPr>
            </w:pPr>
            <w:r>
              <w:rPr>
                <w:rFonts w:ascii="Arial" w:hAnsi="Arial" w:cs="Arial"/>
                <w:sz w:val="20"/>
                <w:szCs w:val="20"/>
              </w:rPr>
              <w:t>1 раз в полгода</w:t>
            </w:r>
          </w:p>
        </w:tc>
      </w:tr>
      <w:tr w:rsidR="000D6790" w:rsidTr="008F01CF">
        <w:tc>
          <w:tcPr>
            <w:tcW w:w="533" w:type="dxa"/>
            <w:vAlign w:val="center"/>
          </w:tcPr>
          <w:p w:rsidR="000D6790" w:rsidRDefault="000D6790" w:rsidP="008F01CF">
            <w:pPr>
              <w:jc w:val="center"/>
              <w:rPr>
                <w:rFonts w:ascii="Arial" w:hAnsi="Arial" w:cs="Arial"/>
                <w:sz w:val="20"/>
                <w:szCs w:val="20"/>
              </w:rPr>
            </w:pPr>
            <w:r>
              <w:rPr>
                <w:rFonts w:ascii="Arial" w:hAnsi="Arial" w:cs="Arial"/>
                <w:sz w:val="20"/>
                <w:szCs w:val="20"/>
              </w:rPr>
              <w:t>13</w:t>
            </w:r>
          </w:p>
        </w:tc>
        <w:tc>
          <w:tcPr>
            <w:tcW w:w="3544" w:type="dxa"/>
            <w:vAlign w:val="center"/>
          </w:tcPr>
          <w:p w:rsidR="000D6790" w:rsidRPr="008F01CF" w:rsidRDefault="000D6790" w:rsidP="008F01CF">
            <w:pPr>
              <w:jc w:val="center"/>
              <w:rPr>
                <w:rFonts w:ascii="Arial" w:hAnsi="Arial" w:cs="Arial"/>
                <w:sz w:val="20"/>
                <w:szCs w:val="20"/>
              </w:rPr>
            </w:pPr>
            <w:r>
              <w:rPr>
                <w:rFonts w:ascii="Arial" w:hAnsi="Arial" w:cs="Arial"/>
                <w:sz w:val="20"/>
                <w:szCs w:val="20"/>
              </w:rPr>
              <w:t xml:space="preserve">Ластик </w:t>
            </w:r>
          </w:p>
        </w:tc>
        <w:tc>
          <w:tcPr>
            <w:tcW w:w="1276" w:type="dxa"/>
            <w:vAlign w:val="center"/>
          </w:tcPr>
          <w:p w:rsidR="000D6790" w:rsidRPr="008F01CF" w:rsidRDefault="000D6790" w:rsidP="008F01CF">
            <w:pPr>
              <w:jc w:val="center"/>
              <w:rPr>
                <w:rFonts w:ascii="Arial" w:hAnsi="Arial" w:cs="Arial"/>
                <w:sz w:val="20"/>
                <w:szCs w:val="20"/>
              </w:rPr>
            </w:pPr>
            <w:r>
              <w:rPr>
                <w:rFonts w:ascii="Arial" w:hAnsi="Arial" w:cs="Arial"/>
                <w:sz w:val="20"/>
                <w:szCs w:val="20"/>
              </w:rPr>
              <w:t xml:space="preserve">Шт. </w:t>
            </w:r>
          </w:p>
        </w:tc>
        <w:tc>
          <w:tcPr>
            <w:tcW w:w="2310" w:type="dxa"/>
            <w:vAlign w:val="center"/>
          </w:tcPr>
          <w:p w:rsidR="000D6790" w:rsidRPr="008F01CF" w:rsidRDefault="000D6790" w:rsidP="00643FBF">
            <w:pPr>
              <w:jc w:val="center"/>
              <w:rPr>
                <w:rFonts w:ascii="Arial" w:hAnsi="Arial" w:cs="Arial"/>
                <w:sz w:val="20"/>
                <w:szCs w:val="20"/>
              </w:rPr>
            </w:pPr>
            <w:r>
              <w:rPr>
                <w:rFonts w:ascii="Arial" w:hAnsi="Arial" w:cs="Arial"/>
                <w:sz w:val="20"/>
                <w:szCs w:val="20"/>
              </w:rPr>
              <w:t>Не более 2 единиц</w:t>
            </w:r>
          </w:p>
        </w:tc>
        <w:tc>
          <w:tcPr>
            <w:tcW w:w="1908" w:type="dxa"/>
            <w:vAlign w:val="center"/>
          </w:tcPr>
          <w:p w:rsidR="000D6790" w:rsidRPr="008F01CF" w:rsidRDefault="000D6790" w:rsidP="00643FBF">
            <w:pPr>
              <w:jc w:val="center"/>
              <w:rPr>
                <w:rFonts w:ascii="Arial" w:hAnsi="Arial" w:cs="Arial"/>
                <w:sz w:val="20"/>
                <w:szCs w:val="20"/>
              </w:rPr>
            </w:pPr>
            <w:r>
              <w:rPr>
                <w:rFonts w:ascii="Arial" w:hAnsi="Arial" w:cs="Arial"/>
                <w:sz w:val="20"/>
                <w:szCs w:val="20"/>
              </w:rPr>
              <w:t>1 раз в год</w:t>
            </w:r>
          </w:p>
        </w:tc>
      </w:tr>
      <w:tr w:rsidR="000D6790" w:rsidTr="008F01CF">
        <w:tc>
          <w:tcPr>
            <w:tcW w:w="533" w:type="dxa"/>
            <w:vAlign w:val="center"/>
          </w:tcPr>
          <w:p w:rsidR="000D6790" w:rsidRDefault="000D6790" w:rsidP="008F01CF">
            <w:pPr>
              <w:jc w:val="center"/>
              <w:rPr>
                <w:rFonts w:ascii="Arial" w:hAnsi="Arial" w:cs="Arial"/>
                <w:sz w:val="20"/>
                <w:szCs w:val="20"/>
              </w:rPr>
            </w:pPr>
            <w:r>
              <w:rPr>
                <w:rFonts w:ascii="Arial" w:hAnsi="Arial" w:cs="Arial"/>
                <w:sz w:val="20"/>
                <w:szCs w:val="20"/>
              </w:rPr>
              <w:t>14</w:t>
            </w:r>
          </w:p>
        </w:tc>
        <w:tc>
          <w:tcPr>
            <w:tcW w:w="3544" w:type="dxa"/>
            <w:vAlign w:val="center"/>
          </w:tcPr>
          <w:p w:rsidR="000D6790" w:rsidRPr="008F01CF" w:rsidRDefault="000D6790" w:rsidP="008F01CF">
            <w:pPr>
              <w:jc w:val="center"/>
              <w:rPr>
                <w:rFonts w:ascii="Arial" w:hAnsi="Arial" w:cs="Arial"/>
                <w:sz w:val="20"/>
                <w:szCs w:val="20"/>
              </w:rPr>
            </w:pPr>
            <w:r>
              <w:rPr>
                <w:rFonts w:ascii="Arial" w:hAnsi="Arial" w:cs="Arial"/>
                <w:sz w:val="20"/>
                <w:szCs w:val="20"/>
              </w:rPr>
              <w:t xml:space="preserve">Линейка </w:t>
            </w:r>
          </w:p>
        </w:tc>
        <w:tc>
          <w:tcPr>
            <w:tcW w:w="1276" w:type="dxa"/>
            <w:vAlign w:val="center"/>
          </w:tcPr>
          <w:p w:rsidR="000D6790" w:rsidRPr="008F01CF" w:rsidRDefault="000D6790" w:rsidP="00643FBF">
            <w:pPr>
              <w:jc w:val="center"/>
              <w:rPr>
                <w:rFonts w:ascii="Arial" w:hAnsi="Arial" w:cs="Arial"/>
                <w:sz w:val="20"/>
                <w:szCs w:val="20"/>
              </w:rPr>
            </w:pPr>
            <w:r>
              <w:rPr>
                <w:rFonts w:ascii="Arial" w:hAnsi="Arial" w:cs="Arial"/>
                <w:sz w:val="20"/>
                <w:szCs w:val="20"/>
              </w:rPr>
              <w:t>Шт.</w:t>
            </w:r>
          </w:p>
        </w:tc>
        <w:tc>
          <w:tcPr>
            <w:tcW w:w="2310" w:type="dxa"/>
            <w:vAlign w:val="center"/>
          </w:tcPr>
          <w:p w:rsidR="000D6790" w:rsidRPr="008F01CF" w:rsidRDefault="000D6790" w:rsidP="00643FBF">
            <w:pPr>
              <w:jc w:val="center"/>
              <w:rPr>
                <w:rFonts w:ascii="Arial" w:hAnsi="Arial" w:cs="Arial"/>
                <w:sz w:val="20"/>
                <w:szCs w:val="20"/>
              </w:rPr>
            </w:pPr>
            <w:r>
              <w:rPr>
                <w:rFonts w:ascii="Arial" w:hAnsi="Arial" w:cs="Arial"/>
                <w:sz w:val="20"/>
                <w:szCs w:val="20"/>
              </w:rPr>
              <w:t>Не более 1 единицы</w:t>
            </w:r>
          </w:p>
        </w:tc>
        <w:tc>
          <w:tcPr>
            <w:tcW w:w="1908" w:type="dxa"/>
            <w:vAlign w:val="center"/>
          </w:tcPr>
          <w:p w:rsidR="000D6790" w:rsidRPr="008F01CF" w:rsidRDefault="000D6790" w:rsidP="00643FBF">
            <w:pPr>
              <w:jc w:val="center"/>
              <w:rPr>
                <w:rFonts w:ascii="Arial" w:hAnsi="Arial" w:cs="Arial"/>
                <w:sz w:val="20"/>
                <w:szCs w:val="20"/>
              </w:rPr>
            </w:pPr>
            <w:r>
              <w:rPr>
                <w:rFonts w:ascii="Arial" w:hAnsi="Arial" w:cs="Arial"/>
                <w:sz w:val="20"/>
                <w:szCs w:val="20"/>
              </w:rPr>
              <w:t>1 раз в год</w:t>
            </w:r>
          </w:p>
        </w:tc>
      </w:tr>
      <w:tr w:rsidR="000D6790" w:rsidTr="008F01CF">
        <w:tc>
          <w:tcPr>
            <w:tcW w:w="533" w:type="dxa"/>
            <w:vAlign w:val="center"/>
          </w:tcPr>
          <w:p w:rsidR="000D6790" w:rsidRDefault="000D6790" w:rsidP="008F01CF">
            <w:pPr>
              <w:jc w:val="center"/>
              <w:rPr>
                <w:rFonts w:ascii="Arial" w:hAnsi="Arial" w:cs="Arial"/>
                <w:sz w:val="20"/>
                <w:szCs w:val="20"/>
              </w:rPr>
            </w:pPr>
            <w:r>
              <w:rPr>
                <w:rFonts w:ascii="Arial" w:hAnsi="Arial" w:cs="Arial"/>
                <w:sz w:val="20"/>
                <w:szCs w:val="20"/>
              </w:rPr>
              <w:t>15</w:t>
            </w:r>
          </w:p>
        </w:tc>
        <w:tc>
          <w:tcPr>
            <w:tcW w:w="3544" w:type="dxa"/>
            <w:vAlign w:val="center"/>
          </w:tcPr>
          <w:p w:rsidR="000D6790" w:rsidRPr="008F01CF" w:rsidRDefault="000D6790" w:rsidP="008F01CF">
            <w:pPr>
              <w:jc w:val="center"/>
              <w:rPr>
                <w:rFonts w:ascii="Arial" w:hAnsi="Arial" w:cs="Arial"/>
                <w:sz w:val="20"/>
                <w:szCs w:val="20"/>
              </w:rPr>
            </w:pPr>
            <w:r>
              <w:rPr>
                <w:rFonts w:ascii="Arial" w:hAnsi="Arial" w:cs="Arial"/>
                <w:sz w:val="20"/>
                <w:szCs w:val="20"/>
              </w:rPr>
              <w:t>Лоток для бумаг (горизонтальный/вертикальный)</w:t>
            </w:r>
          </w:p>
        </w:tc>
        <w:tc>
          <w:tcPr>
            <w:tcW w:w="1276" w:type="dxa"/>
            <w:vAlign w:val="center"/>
          </w:tcPr>
          <w:p w:rsidR="000D6790" w:rsidRPr="008F01CF" w:rsidRDefault="000D6790" w:rsidP="008F01CF">
            <w:pPr>
              <w:jc w:val="center"/>
              <w:rPr>
                <w:rFonts w:ascii="Arial" w:hAnsi="Arial" w:cs="Arial"/>
                <w:sz w:val="20"/>
                <w:szCs w:val="20"/>
              </w:rPr>
            </w:pPr>
            <w:r>
              <w:rPr>
                <w:rFonts w:ascii="Arial" w:hAnsi="Arial" w:cs="Arial"/>
                <w:sz w:val="20"/>
                <w:szCs w:val="20"/>
              </w:rPr>
              <w:t>Шт.</w:t>
            </w:r>
          </w:p>
        </w:tc>
        <w:tc>
          <w:tcPr>
            <w:tcW w:w="2310" w:type="dxa"/>
            <w:vAlign w:val="center"/>
          </w:tcPr>
          <w:p w:rsidR="000D6790" w:rsidRPr="008F01CF" w:rsidRDefault="000D6790" w:rsidP="008F01CF">
            <w:pPr>
              <w:jc w:val="center"/>
              <w:rPr>
                <w:rFonts w:ascii="Arial" w:hAnsi="Arial" w:cs="Arial"/>
                <w:sz w:val="20"/>
                <w:szCs w:val="20"/>
              </w:rPr>
            </w:pPr>
            <w:r>
              <w:rPr>
                <w:rFonts w:ascii="Arial" w:hAnsi="Arial" w:cs="Arial"/>
                <w:sz w:val="20"/>
                <w:szCs w:val="20"/>
              </w:rPr>
              <w:t>Не более 3 единиц</w:t>
            </w:r>
          </w:p>
        </w:tc>
        <w:tc>
          <w:tcPr>
            <w:tcW w:w="1908" w:type="dxa"/>
            <w:vAlign w:val="center"/>
          </w:tcPr>
          <w:p w:rsidR="000D6790" w:rsidRPr="008F01CF" w:rsidRDefault="000D6790" w:rsidP="008F01CF">
            <w:pPr>
              <w:jc w:val="center"/>
              <w:rPr>
                <w:rFonts w:ascii="Arial" w:hAnsi="Arial" w:cs="Arial"/>
                <w:sz w:val="20"/>
                <w:szCs w:val="20"/>
              </w:rPr>
            </w:pPr>
            <w:r>
              <w:rPr>
                <w:rFonts w:ascii="Arial" w:hAnsi="Arial" w:cs="Arial"/>
                <w:sz w:val="20"/>
                <w:szCs w:val="20"/>
              </w:rPr>
              <w:t xml:space="preserve"> 1 раз в 3 года</w:t>
            </w:r>
          </w:p>
        </w:tc>
      </w:tr>
      <w:tr w:rsidR="000D6790" w:rsidTr="008F01CF">
        <w:tc>
          <w:tcPr>
            <w:tcW w:w="533" w:type="dxa"/>
            <w:vAlign w:val="center"/>
          </w:tcPr>
          <w:p w:rsidR="000D6790" w:rsidRDefault="000D6790" w:rsidP="008F01CF">
            <w:pPr>
              <w:jc w:val="center"/>
              <w:rPr>
                <w:rFonts w:ascii="Arial" w:hAnsi="Arial" w:cs="Arial"/>
                <w:sz w:val="20"/>
                <w:szCs w:val="20"/>
              </w:rPr>
            </w:pPr>
            <w:r>
              <w:rPr>
                <w:rFonts w:ascii="Arial" w:hAnsi="Arial" w:cs="Arial"/>
                <w:sz w:val="20"/>
                <w:szCs w:val="20"/>
              </w:rPr>
              <w:t>16</w:t>
            </w:r>
          </w:p>
        </w:tc>
        <w:tc>
          <w:tcPr>
            <w:tcW w:w="3544" w:type="dxa"/>
            <w:vAlign w:val="center"/>
          </w:tcPr>
          <w:p w:rsidR="000D6790" w:rsidRPr="008F01CF" w:rsidRDefault="000D6790" w:rsidP="008F01CF">
            <w:pPr>
              <w:jc w:val="center"/>
              <w:rPr>
                <w:rFonts w:ascii="Arial" w:hAnsi="Arial" w:cs="Arial"/>
                <w:sz w:val="20"/>
                <w:szCs w:val="20"/>
              </w:rPr>
            </w:pPr>
            <w:proofErr w:type="spellStart"/>
            <w:r>
              <w:rPr>
                <w:rFonts w:ascii="Arial" w:hAnsi="Arial" w:cs="Arial"/>
                <w:sz w:val="20"/>
                <w:szCs w:val="20"/>
              </w:rPr>
              <w:t>Маркеры-текстовыделители</w:t>
            </w:r>
            <w:proofErr w:type="spellEnd"/>
            <w:r>
              <w:rPr>
                <w:rFonts w:ascii="Arial" w:hAnsi="Arial" w:cs="Arial"/>
                <w:sz w:val="20"/>
                <w:szCs w:val="20"/>
              </w:rPr>
              <w:t>, 4 цвета</w:t>
            </w:r>
          </w:p>
        </w:tc>
        <w:tc>
          <w:tcPr>
            <w:tcW w:w="1276" w:type="dxa"/>
            <w:vAlign w:val="center"/>
          </w:tcPr>
          <w:p w:rsidR="000D6790" w:rsidRPr="008F01CF" w:rsidRDefault="000D6790" w:rsidP="008F01CF">
            <w:pPr>
              <w:jc w:val="center"/>
              <w:rPr>
                <w:rFonts w:ascii="Arial" w:hAnsi="Arial" w:cs="Arial"/>
                <w:sz w:val="20"/>
                <w:szCs w:val="20"/>
              </w:rPr>
            </w:pPr>
            <w:proofErr w:type="spellStart"/>
            <w:r>
              <w:rPr>
                <w:rFonts w:ascii="Arial" w:hAnsi="Arial" w:cs="Arial"/>
                <w:sz w:val="20"/>
                <w:szCs w:val="20"/>
              </w:rPr>
              <w:t>Уп</w:t>
            </w:r>
            <w:proofErr w:type="spellEnd"/>
            <w:r>
              <w:rPr>
                <w:rFonts w:ascii="Arial" w:hAnsi="Arial" w:cs="Arial"/>
                <w:sz w:val="20"/>
                <w:szCs w:val="20"/>
              </w:rPr>
              <w:t>.</w:t>
            </w:r>
          </w:p>
        </w:tc>
        <w:tc>
          <w:tcPr>
            <w:tcW w:w="2310" w:type="dxa"/>
            <w:vAlign w:val="center"/>
          </w:tcPr>
          <w:p w:rsidR="000D6790" w:rsidRPr="008F01CF" w:rsidRDefault="000D6790" w:rsidP="008F01CF">
            <w:pPr>
              <w:jc w:val="center"/>
              <w:rPr>
                <w:rFonts w:ascii="Arial" w:hAnsi="Arial" w:cs="Arial"/>
                <w:sz w:val="20"/>
                <w:szCs w:val="20"/>
              </w:rPr>
            </w:pPr>
            <w:r>
              <w:rPr>
                <w:rFonts w:ascii="Arial" w:hAnsi="Arial" w:cs="Arial"/>
                <w:sz w:val="20"/>
                <w:szCs w:val="20"/>
              </w:rPr>
              <w:t xml:space="preserve">Не более 1 единицы </w:t>
            </w:r>
          </w:p>
        </w:tc>
        <w:tc>
          <w:tcPr>
            <w:tcW w:w="1908" w:type="dxa"/>
            <w:vAlign w:val="center"/>
          </w:tcPr>
          <w:p w:rsidR="000D6790" w:rsidRPr="008F01CF" w:rsidRDefault="000D6790" w:rsidP="008F01CF">
            <w:pPr>
              <w:jc w:val="center"/>
              <w:rPr>
                <w:rFonts w:ascii="Arial" w:hAnsi="Arial" w:cs="Arial"/>
                <w:sz w:val="20"/>
                <w:szCs w:val="20"/>
              </w:rPr>
            </w:pPr>
            <w:r>
              <w:rPr>
                <w:rFonts w:ascii="Arial" w:hAnsi="Arial" w:cs="Arial"/>
                <w:sz w:val="20"/>
                <w:szCs w:val="20"/>
              </w:rPr>
              <w:t>1 раз в год</w:t>
            </w:r>
          </w:p>
        </w:tc>
      </w:tr>
      <w:tr w:rsidR="000D6790" w:rsidTr="008F01CF">
        <w:tc>
          <w:tcPr>
            <w:tcW w:w="533" w:type="dxa"/>
            <w:vAlign w:val="center"/>
          </w:tcPr>
          <w:p w:rsidR="000D6790" w:rsidRDefault="000D6790" w:rsidP="008F01CF">
            <w:pPr>
              <w:jc w:val="center"/>
              <w:rPr>
                <w:rFonts w:ascii="Arial" w:hAnsi="Arial" w:cs="Arial"/>
                <w:sz w:val="20"/>
                <w:szCs w:val="20"/>
              </w:rPr>
            </w:pPr>
            <w:r>
              <w:rPr>
                <w:rFonts w:ascii="Arial" w:hAnsi="Arial" w:cs="Arial"/>
                <w:sz w:val="20"/>
                <w:szCs w:val="20"/>
              </w:rPr>
              <w:t>17</w:t>
            </w:r>
          </w:p>
        </w:tc>
        <w:tc>
          <w:tcPr>
            <w:tcW w:w="3544" w:type="dxa"/>
            <w:vAlign w:val="center"/>
          </w:tcPr>
          <w:p w:rsidR="000D6790" w:rsidRPr="008F01CF" w:rsidRDefault="000D6790" w:rsidP="008F01CF">
            <w:pPr>
              <w:jc w:val="center"/>
              <w:rPr>
                <w:rFonts w:ascii="Arial" w:hAnsi="Arial" w:cs="Arial"/>
                <w:sz w:val="20"/>
                <w:szCs w:val="20"/>
              </w:rPr>
            </w:pPr>
            <w:r>
              <w:rPr>
                <w:rFonts w:ascii="Arial" w:hAnsi="Arial" w:cs="Arial"/>
                <w:sz w:val="20"/>
                <w:szCs w:val="20"/>
              </w:rPr>
              <w:t>Узкие клейкие закладки</w:t>
            </w:r>
          </w:p>
        </w:tc>
        <w:tc>
          <w:tcPr>
            <w:tcW w:w="1276" w:type="dxa"/>
            <w:vAlign w:val="center"/>
          </w:tcPr>
          <w:p w:rsidR="000D6790" w:rsidRPr="008F01CF" w:rsidRDefault="000D6790" w:rsidP="008F01CF">
            <w:pPr>
              <w:jc w:val="center"/>
              <w:rPr>
                <w:rFonts w:ascii="Arial" w:hAnsi="Arial" w:cs="Arial"/>
                <w:sz w:val="20"/>
                <w:szCs w:val="20"/>
              </w:rPr>
            </w:pPr>
            <w:proofErr w:type="spellStart"/>
            <w:r>
              <w:rPr>
                <w:rFonts w:ascii="Arial" w:hAnsi="Arial" w:cs="Arial"/>
                <w:sz w:val="20"/>
                <w:szCs w:val="20"/>
              </w:rPr>
              <w:t>Уп</w:t>
            </w:r>
            <w:proofErr w:type="spellEnd"/>
            <w:r>
              <w:rPr>
                <w:rFonts w:ascii="Arial" w:hAnsi="Arial" w:cs="Arial"/>
                <w:sz w:val="20"/>
                <w:szCs w:val="20"/>
              </w:rPr>
              <w:t>.</w:t>
            </w:r>
          </w:p>
        </w:tc>
        <w:tc>
          <w:tcPr>
            <w:tcW w:w="2310" w:type="dxa"/>
            <w:vAlign w:val="center"/>
          </w:tcPr>
          <w:p w:rsidR="000D6790" w:rsidRPr="008F01CF" w:rsidRDefault="000D6790" w:rsidP="008F01CF">
            <w:pPr>
              <w:jc w:val="center"/>
              <w:rPr>
                <w:rFonts w:ascii="Arial" w:hAnsi="Arial" w:cs="Arial"/>
                <w:sz w:val="20"/>
                <w:szCs w:val="20"/>
              </w:rPr>
            </w:pPr>
            <w:r>
              <w:rPr>
                <w:rFonts w:ascii="Arial" w:hAnsi="Arial" w:cs="Arial"/>
                <w:sz w:val="20"/>
                <w:szCs w:val="20"/>
              </w:rPr>
              <w:t xml:space="preserve">Не более 5 единиц </w:t>
            </w:r>
          </w:p>
        </w:tc>
        <w:tc>
          <w:tcPr>
            <w:tcW w:w="1908" w:type="dxa"/>
            <w:vAlign w:val="center"/>
          </w:tcPr>
          <w:p w:rsidR="000D6790" w:rsidRPr="008F01CF" w:rsidRDefault="000D6790" w:rsidP="008F01CF">
            <w:pPr>
              <w:jc w:val="center"/>
              <w:rPr>
                <w:rFonts w:ascii="Arial" w:hAnsi="Arial" w:cs="Arial"/>
                <w:sz w:val="20"/>
                <w:szCs w:val="20"/>
              </w:rPr>
            </w:pPr>
            <w:r>
              <w:rPr>
                <w:rFonts w:ascii="Arial" w:hAnsi="Arial" w:cs="Arial"/>
                <w:sz w:val="20"/>
                <w:szCs w:val="20"/>
              </w:rPr>
              <w:t>1 раз в год</w:t>
            </w:r>
          </w:p>
        </w:tc>
      </w:tr>
      <w:tr w:rsidR="000D6790" w:rsidTr="008F01CF">
        <w:tc>
          <w:tcPr>
            <w:tcW w:w="533" w:type="dxa"/>
            <w:vAlign w:val="center"/>
          </w:tcPr>
          <w:p w:rsidR="000D6790" w:rsidRDefault="000D6790" w:rsidP="008F01CF">
            <w:pPr>
              <w:jc w:val="center"/>
              <w:rPr>
                <w:rFonts w:ascii="Arial" w:hAnsi="Arial" w:cs="Arial"/>
                <w:sz w:val="20"/>
                <w:szCs w:val="20"/>
              </w:rPr>
            </w:pPr>
            <w:r>
              <w:rPr>
                <w:rFonts w:ascii="Arial" w:hAnsi="Arial" w:cs="Arial"/>
                <w:sz w:val="20"/>
                <w:szCs w:val="20"/>
              </w:rPr>
              <w:t>18</w:t>
            </w:r>
          </w:p>
        </w:tc>
        <w:tc>
          <w:tcPr>
            <w:tcW w:w="3544" w:type="dxa"/>
            <w:vAlign w:val="center"/>
          </w:tcPr>
          <w:p w:rsidR="000D6790" w:rsidRPr="008F01CF" w:rsidRDefault="000D6790" w:rsidP="008F01CF">
            <w:pPr>
              <w:jc w:val="center"/>
              <w:rPr>
                <w:rFonts w:ascii="Arial" w:hAnsi="Arial" w:cs="Arial"/>
                <w:sz w:val="20"/>
                <w:szCs w:val="20"/>
              </w:rPr>
            </w:pPr>
            <w:r>
              <w:rPr>
                <w:rFonts w:ascii="Arial" w:hAnsi="Arial" w:cs="Arial"/>
                <w:sz w:val="20"/>
                <w:szCs w:val="20"/>
              </w:rPr>
              <w:t>Нож канцелярский</w:t>
            </w:r>
          </w:p>
        </w:tc>
        <w:tc>
          <w:tcPr>
            <w:tcW w:w="1276" w:type="dxa"/>
            <w:vAlign w:val="center"/>
          </w:tcPr>
          <w:p w:rsidR="000D6790" w:rsidRPr="008F01CF" w:rsidRDefault="000D6790" w:rsidP="008F01CF">
            <w:pPr>
              <w:jc w:val="center"/>
              <w:rPr>
                <w:rFonts w:ascii="Arial" w:hAnsi="Arial" w:cs="Arial"/>
                <w:sz w:val="20"/>
                <w:szCs w:val="20"/>
              </w:rPr>
            </w:pPr>
            <w:r>
              <w:rPr>
                <w:rFonts w:ascii="Arial" w:hAnsi="Arial" w:cs="Arial"/>
                <w:sz w:val="20"/>
                <w:szCs w:val="20"/>
              </w:rPr>
              <w:t>Шт.</w:t>
            </w:r>
          </w:p>
        </w:tc>
        <w:tc>
          <w:tcPr>
            <w:tcW w:w="2310" w:type="dxa"/>
            <w:vAlign w:val="center"/>
          </w:tcPr>
          <w:p w:rsidR="000D6790" w:rsidRPr="008F01CF" w:rsidRDefault="000D6790" w:rsidP="00643FBF">
            <w:pPr>
              <w:jc w:val="center"/>
              <w:rPr>
                <w:rFonts w:ascii="Arial" w:hAnsi="Arial" w:cs="Arial"/>
                <w:sz w:val="20"/>
                <w:szCs w:val="20"/>
              </w:rPr>
            </w:pPr>
            <w:r>
              <w:rPr>
                <w:rFonts w:ascii="Arial" w:hAnsi="Arial" w:cs="Arial"/>
                <w:sz w:val="20"/>
                <w:szCs w:val="20"/>
              </w:rPr>
              <w:t>Не более 1 единицы</w:t>
            </w:r>
          </w:p>
        </w:tc>
        <w:tc>
          <w:tcPr>
            <w:tcW w:w="1908" w:type="dxa"/>
            <w:vAlign w:val="center"/>
          </w:tcPr>
          <w:p w:rsidR="000D6790" w:rsidRPr="008F01CF" w:rsidRDefault="000D6790" w:rsidP="00643FBF">
            <w:pPr>
              <w:jc w:val="center"/>
              <w:rPr>
                <w:rFonts w:ascii="Arial" w:hAnsi="Arial" w:cs="Arial"/>
                <w:sz w:val="20"/>
                <w:szCs w:val="20"/>
              </w:rPr>
            </w:pPr>
            <w:r>
              <w:rPr>
                <w:rFonts w:ascii="Arial" w:hAnsi="Arial" w:cs="Arial"/>
                <w:sz w:val="20"/>
                <w:szCs w:val="20"/>
              </w:rPr>
              <w:t>1 раз в 3 года</w:t>
            </w:r>
          </w:p>
        </w:tc>
      </w:tr>
      <w:tr w:rsidR="004D4B58" w:rsidTr="008F01CF">
        <w:tc>
          <w:tcPr>
            <w:tcW w:w="533" w:type="dxa"/>
            <w:vAlign w:val="center"/>
          </w:tcPr>
          <w:p w:rsidR="004D4B58" w:rsidRDefault="004D4B58" w:rsidP="008F01CF">
            <w:pPr>
              <w:jc w:val="center"/>
              <w:rPr>
                <w:rFonts w:ascii="Arial" w:hAnsi="Arial" w:cs="Arial"/>
                <w:sz w:val="20"/>
                <w:szCs w:val="20"/>
              </w:rPr>
            </w:pPr>
            <w:r>
              <w:rPr>
                <w:rFonts w:ascii="Arial" w:hAnsi="Arial" w:cs="Arial"/>
                <w:sz w:val="20"/>
                <w:szCs w:val="20"/>
              </w:rPr>
              <w:t>19</w:t>
            </w:r>
          </w:p>
        </w:tc>
        <w:tc>
          <w:tcPr>
            <w:tcW w:w="3544" w:type="dxa"/>
            <w:vAlign w:val="center"/>
          </w:tcPr>
          <w:p w:rsidR="004D4B58" w:rsidRPr="008F01CF" w:rsidRDefault="004D4B58" w:rsidP="008F01CF">
            <w:pPr>
              <w:jc w:val="center"/>
              <w:rPr>
                <w:rFonts w:ascii="Arial" w:hAnsi="Arial" w:cs="Arial"/>
                <w:sz w:val="20"/>
                <w:szCs w:val="20"/>
              </w:rPr>
            </w:pPr>
            <w:r>
              <w:rPr>
                <w:rFonts w:ascii="Arial" w:hAnsi="Arial" w:cs="Arial"/>
                <w:sz w:val="20"/>
                <w:szCs w:val="20"/>
              </w:rPr>
              <w:t>Ножницы канцелярские</w:t>
            </w:r>
          </w:p>
        </w:tc>
        <w:tc>
          <w:tcPr>
            <w:tcW w:w="1276" w:type="dxa"/>
            <w:vAlign w:val="center"/>
          </w:tcPr>
          <w:p w:rsidR="004D4B58" w:rsidRPr="008F01CF" w:rsidRDefault="004D4B58" w:rsidP="008F01CF">
            <w:pPr>
              <w:jc w:val="center"/>
              <w:rPr>
                <w:rFonts w:ascii="Arial" w:hAnsi="Arial" w:cs="Arial"/>
                <w:sz w:val="20"/>
                <w:szCs w:val="20"/>
              </w:rPr>
            </w:pPr>
            <w:r>
              <w:rPr>
                <w:rFonts w:ascii="Arial" w:hAnsi="Arial" w:cs="Arial"/>
                <w:sz w:val="20"/>
                <w:szCs w:val="20"/>
              </w:rPr>
              <w:t>Шт.</w:t>
            </w:r>
          </w:p>
        </w:tc>
        <w:tc>
          <w:tcPr>
            <w:tcW w:w="2310" w:type="dxa"/>
            <w:vAlign w:val="center"/>
          </w:tcPr>
          <w:p w:rsidR="004D4B58" w:rsidRPr="008F01CF" w:rsidRDefault="004D4B58" w:rsidP="00643FBF">
            <w:pPr>
              <w:jc w:val="center"/>
              <w:rPr>
                <w:rFonts w:ascii="Arial" w:hAnsi="Arial" w:cs="Arial"/>
                <w:sz w:val="20"/>
                <w:szCs w:val="20"/>
              </w:rPr>
            </w:pPr>
            <w:r>
              <w:rPr>
                <w:rFonts w:ascii="Arial" w:hAnsi="Arial" w:cs="Arial"/>
                <w:sz w:val="20"/>
                <w:szCs w:val="20"/>
              </w:rPr>
              <w:t>Не более 1 единицы</w:t>
            </w:r>
          </w:p>
        </w:tc>
        <w:tc>
          <w:tcPr>
            <w:tcW w:w="1908" w:type="dxa"/>
            <w:vAlign w:val="center"/>
          </w:tcPr>
          <w:p w:rsidR="004D4B58" w:rsidRPr="008F01CF" w:rsidRDefault="004D4B58" w:rsidP="00643FBF">
            <w:pPr>
              <w:jc w:val="center"/>
              <w:rPr>
                <w:rFonts w:ascii="Arial" w:hAnsi="Arial" w:cs="Arial"/>
                <w:sz w:val="20"/>
                <w:szCs w:val="20"/>
              </w:rPr>
            </w:pPr>
            <w:r>
              <w:rPr>
                <w:rFonts w:ascii="Arial" w:hAnsi="Arial" w:cs="Arial"/>
                <w:sz w:val="20"/>
                <w:szCs w:val="20"/>
              </w:rPr>
              <w:t>1 раз в 3 года</w:t>
            </w:r>
          </w:p>
        </w:tc>
      </w:tr>
      <w:tr w:rsidR="004D4B58" w:rsidTr="008F01CF">
        <w:tc>
          <w:tcPr>
            <w:tcW w:w="533" w:type="dxa"/>
            <w:vAlign w:val="center"/>
          </w:tcPr>
          <w:p w:rsidR="004D4B58" w:rsidRDefault="004D4B58" w:rsidP="008F01CF">
            <w:pPr>
              <w:jc w:val="center"/>
              <w:rPr>
                <w:rFonts w:ascii="Arial" w:hAnsi="Arial" w:cs="Arial"/>
                <w:sz w:val="20"/>
                <w:szCs w:val="20"/>
              </w:rPr>
            </w:pPr>
            <w:r>
              <w:rPr>
                <w:rFonts w:ascii="Arial" w:hAnsi="Arial" w:cs="Arial"/>
                <w:sz w:val="20"/>
                <w:szCs w:val="20"/>
              </w:rPr>
              <w:t>20</w:t>
            </w:r>
          </w:p>
        </w:tc>
        <w:tc>
          <w:tcPr>
            <w:tcW w:w="3544" w:type="dxa"/>
            <w:vAlign w:val="center"/>
          </w:tcPr>
          <w:p w:rsidR="004D4B58" w:rsidRPr="008F01CF" w:rsidRDefault="004D4B58" w:rsidP="008F01CF">
            <w:pPr>
              <w:jc w:val="center"/>
              <w:rPr>
                <w:rFonts w:ascii="Arial" w:hAnsi="Arial" w:cs="Arial"/>
                <w:sz w:val="20"/>
                <w:szCs w:val="20"/>
              </w:rPr>
            </w:pPr>
            <w:r>
              <w:rPr>
                <w:rFonts w:ascii="Arial" w:hAnsi="Arial" w:cs="Arial"/>
                <w:sz w:val="20"/>
                <w:szCs w:val="20"/>
              </w:rPr>
              <w:t xml:space="preserve">Органайзер </w:t>
            </w:r>
          </w:p>
        </w:tc>
        <w:tc>
          <w:tcPr>
            <w:tcW w:w="1276" w:type="dxa"/>
            <w:vAlign w:val="center"/>
          </w:tcPr>
          <w:p w:rsidR="004D4B58" w:rsidRPr="008F01CF" w:rsidRDefault="004D4B58" w:rsidP="008F01CF">
            <w:pPr>
              <w:jc w:val="center"/>
              <w:rPr>
                <w:rFonts w:ascii="Arial" w:hAnsi="Arial" w:cs="Arial"/>
                <w:sz w:val="20"/>
                <w:szCs w:val="20"/>
              </w:rPr>
            </w:pPr>
            <w:r>
              <w:rPr>
                <w:rFonts w:ascii="Arial" w:hAnsi="Arial" w:cs="Arial"/>
                <w:sz w:val="20"/>
                <w:szCs w:val="20"/>
              </w:rPr>
              <w:t>Шт.</w:t>
            </w:r>
          </w:p>
        </w:tc>
        <w:tc>
          <w:tcPr>
            <w:tcW w:w="2310" w:type="dxa"/>
            <w:vAlign w:val="center"/>
          </w:tcPr>
          <w:p w:rsidR="004D4B58" w:rsidRPr="008F01CF" w:rsidRDefault="004D4B58" w:rsidP="00643FBF">
            <w:pPr>
              <w:jc w:val="center"/>
              <w:rPr>
                <w:rFonts w:ascii="Arial" w:hAnsi="Arial" w:cs="Arial"/>
                <w:sz w:val="20"/>
                <w:szCs w:val="20"/>
              </w:rPr>
            </w:pPr>
            <w:r>
              <w:rPr>
                <w:rFonts w:ascii="Arial" w:hAnsi="Arial" w:cs="Arial"/>
                <w:sz w:val="20"/>
                <w:szCs w:val="20"/>
              </w:rPr>
              <w:t>Не более 1 единицы</w:t>
            </w:r>
          </w:p>
        </w:tc>
        <w:tc>
          <w:tcPr>
            <w:tcW w:w="1908" w:type="dxa"/>
            <w:vAlign w:val="center"/>
          </w:tcPr>
          <w:p w:rsidR="004D4B58" w:rsidRPr="008F01CF" w:rsidRDefault="004D4B58" w:rsidP="00643FBF">
            <w:pPr>
              <w:jc w:val="center"/>
              <w:rPr>
                <w:rFonts w:ascii="Arial" w:hAnsi="Arial" w:cs="Arial"/>
                <w:sz w:val="20"/>
                <w:szCs w:val="20"/>
              </w:rPr>
            </w:pPr>
            <w:r>
              <w:rPr>
                <w:rFonts w:ascii="Arial" w:hAnsi="Arial" w:cs="Arial"/>
                <w:sz w:val="20"/>
                <w:szCs w:val="20"/>
              </w:rPr>
              <w:t>1 раз в 3 года</w:t>
            </w:r>
          </w:p>
        </w:tc>
      </w:tr>
      <w:tr w:rsidR="004D4B58" w:rsidTr="008F01CF">
        <w:tc>
          <w:tcPr>
            <w:tcW w:w="533" w:type="dxa"/>
            <w:vAlign w:val="center"/>
          </w:tcPr>
          <w:p w:rsidR="004D4B58" w:rsidRDefault="004D4B58" w:rsidP="008F01CF">
            <w:pPr>
              <w:jc w:val="center"/>
              <w:rPr>
                <w:rFonts w:ascii="Arial" w:hAnsi="Arial" w:cs="Arial"/>
                <w:sz w:val="20"/>
                <w:szCs w:val="20"/>
              </w:rPr>
            </w:pPr>
            <w:r>
              <w:rPr>
                <w:rFonts w:ascii="Arial" w:hAnsi="Arial" w:cs="Arial"/>
                <w:sz w:val="20"/>
                <w:szCs w:val="20"/>
              </w:rPr>
              <w:t>21</w:t>
            </w:r>
          </w:p>
        </w:tc>
        <w:tc>
          <w:tcPr>
            <w:tcW w:w="3544" w:type="dxa"/>
            <w:vAlign w:val="center"/>
          </w:tcPr>
          <w:p w:rsidR="004D4B58" w:rsidRPr="008F01CF" w:rsidRDefault="004D4B58" w:rsidP="008F01CF">
            <w:pPr>
              <w:jc w:val="center"/>
              <w:rPr>
                <w:rFonts w:ascii="Arial" w:hAnsi="Arial" w:cs="Arial"/>
                <w:sz w:val="20"/>
                <w:szCs w:val="20"/>
              </w:rPr>
            </w:pPr>
            <w:r>
              <w:rPr>
                <w:rFonts w:ascii="Arial" w:hAnsi="Arial" w:cs="Arial"/>
                <w:sz w:val="20"/>
                <w:szCs w:val="20"/>
              </w:rPr>
              <w:t>Папка конверт на молнии</w:t>
            </w:r>
          </w:p>
        </w:tc>
        <w:tc>
          <w:tcPr>
            <w:tcW w:w="1276" w:type="dxa"/>
            <w:vAlign w:val="center"/>
          </w:tcPr>
          <w:p w:rsidR="004D4B58" w:rsidRPr="008F01CF" w:rsidRDefault="004D4B58" w:rsidP="008F01CF">
            <w:pPr>
              <w:jc w:val="center"/>
              <w:rPr>
                <w:rFonts w:ascii="Arial" w:hAnsi="Arial" w:cs="Arial"/>
                <w:sz w:val="20"/>
                <w:szCs w:val="20"/>
              </w:rPr>
            </w:pPr>
            <w:r>
              <w:rPr>
                <w:rFonts w:ascii="Arial" w:hAnsi="Arial" w:cs="Arial"/>
                <w:sz w:val="20"/>
                <w:szCs w:val="20"/>
              </w:rPr>
              <w:t>Шт.</w:t>
            </w:r>
          </w:p>
        </w:tc>
        <w:tc>
          <w:tcPr>
            <w:tcW w:w="2310" w:type="dxa"/>
            <w:vAlign w:val="center"/>
          </w:tcPr>
          <w:p w:rsidR="004D4B58" w:rsidRPr="008F01CF" w:rsidRDefault="009631B5" w:rsidP="008F01CF">
            <w:pPr>
              <w:jc w:val="center"/>
              <w:rPr>
                <w:rFonts w:ascii="Arial" w:hAnsi="Arial" w:cs="Arial"/>
                <w:sz w:val="20"/>
                <w:szCs w:val="20"/>
              </w:rPr>
            </w:pPr>
            <w:r>
              <w:rPr>
                <w:rFonts w:ascii="Arial" w:hAnsi="Arial" w:cs="Arial"/>
                <w:sz w:val="20"/>
                <w:szCs w:val="20"/>
              </w:rPr>
              <w:t>Не более 1 единицы</w:t>
            </w:r>
          </w:p>
        </w:tc>
        <w:tc>
          <w:tcPr>
            <w:tcW w:w="1908" w:type="dxa"/>
            <w:vAlign w:val="center"/>
          </w:tcPr>
          <w:p w:rsidR="004D4B58" w:rsidRPr="008F01CF" w:rsidRDefault="009631B5" w:rsidP="008F01CF">
            <w:pPr>
              <w:jc w:val="center"/>
              <w:rPr>
                <w:rFonts w:ascii="Arial" w:hAnsi="Arial" w:cs="Arial"/>
                <w:sz w:val="20"/>
                <w:szCs w:val="20"/>
              </w:rPr>
            </w:pPr>
            <w:r>
              <w:rPr>
                <w:rFonts w:ascii="Arial" w:hAnsi="Arial" w:cs="Arial"/>
                <w:sz w:val="20"/>
                <w:szCs w:val="20"/>
              </w:rPr>
              <w:t>1 раз в полгода</w:t>
            </w:r>
          </w:p>
        </w:tc>
      </w:tr>
      <w:tr w:rsidR="009631B5" w:rsidTr="008F01CF">
        <w:tc>
          <w:tcPr>
            <w:tcW w:w="533" w:type="dxa"/>
            <w:vAlign w:val="center"/>
          </w:tcPr>
          <w:p w:rsidR="009631B5" w:rsidRDefault="009631B5" w:rsidP="008F01CF">
            <w:pPr>
              <w:jc w:val="center"/>
              <w:rPr>
                <w:rFonts w:ascii="Arial" w:hAnsi="Arial" w:cs="Arial"/>
                <w:sz w:val="20"/>
                <w:szCs w:val="20"/>
              </w:rPr>
            </w:pPr>
            <w:r>
              <w:rPr>
                <w:rFonts w:ascii="Arial" w:hAnsi="Arial" w:cs="Arial"/>
                <w:sz w:val="20"/>
                <w:szCs w:val="20"/>
              </w:rPr>
              <w:t>22</w:t>
            </w:r>
          </w:p>
        </w:tc>
        <w:tc>
          <w:tcPr>
            <w:tcW w:w="3544"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Папка на резинке</w:t>
            </w:r>
          </w:p>
        </w:tc>
        <w:tc>
          <w:tcPr>
            <w:tcW w:w="1276"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Шт.</w:t>
            </w:r>
          </w:p>
        </w:tc>
        <w:tc>
          <w:tcPr>
            <w:tcW w:w="2310" w:type="dxa"/>
            <w:vAlign w:val="center"/>
          </w:tcPr>
          <w:p w:rsidR="009631B5" w:rsidRPr="008F01CF" w:rsidRDefault="009631B5" w:rsidP="00643FBF">
            <w:pPr>
              <w:jc w:val="center"/>
              <w:rPr>
                <w:rFonts w:ascii="Arial" w:hAnsi="Arial" w:cs="Arial"/>
                <w:sz w:val="20"/>
                <w:szCs w:val="20"/>
              </w:rPr>
            </w:pPr>
            <w:r>
              <w:rPr>
                <w:rFonts w:ascii="Arial" w:hAnsi="Arial" w:cs="Arial"/>
                <w:sz w:val="20"/>
                <w:szCs w:val="20"/>
              </w:rPr>
              <w:t>Не более 1 единицы</w:t>
            </w:r>
          </w:p>
        </w:tc>
        <w:tc>
          <w:tcPr>
            <w:tcW w:w="1908" w:type="dxa"/>
            <w:vAlign w:val="center"/>
          </w:tcPr>
          <w:p w:rsidR="009631B5" w:rsidRPr="008F01CF" w:rsidRDefault="009631B5" w:rsidP="00643FBF">
            <w:pPr>
              <w:jc w:val="center"/>
              <w:rPr>
                <w:rFonts w:ascii="Arial" w:hAnsi="Arial" w:cs="Arial"/>
                <w:sz w:val="20"/>
                <w:szCs w:val="20"/>
              </w:rPr>
            </w:pPr>
            <w:r>
              <w:rPr>
                <w:rFonts w:ascii="Arial" w:hAnsi="Arial" w:cs="Arial"/>
                <w:sz w:val="20"/>
                <w:szCs w:val="20"/>
              </w:rPr>
              <w:t>1 раз в полгода</w:t>
            </w:r>
          </w:p>
        </w:tc>
      </w:tr>
      <w:tr w:rsidR="009631B5" w:rsidTr="008F01CF">
        <w:tc>
          <w:tcPr>
            <w:tcW w:w="533" w:type="dxa"/>
            <w:vAlign w:val="center"/>
          </w:tcPr>
          <w:p w:rsidR="009631B5" w:rsidRDefault="009631B5" w:rsidP="008F01CF">
            <w:pPr>
              <w:jc w:val="center"/>
              <w:rPr>
                <w:rFonts w:ascii="Arial" w:hAnsi="Arial" w:cs="Arial"/>
                <w:sz w:val="20"/>
                <w:szCs w:val="20"/>
              </w:rPr>
            </w:pPr>
            <w:r>
              <w:rPr>
                <w:rFonts w:ascii="Arial" w:hAnsi="Arial" w:cs="Arial"/>
                <w:sz w:val="20"/>
                <w:szCs w:val="20"/>
              </w:rPr>
              <w:t>23</w:t>
            </w:r>
          </w:p>
        </w:tc>
        <w:tc>
          <w:tcPr>
            <w:tcW w:w="3544"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Папка с арочным механизмом</w:t>
            </w:r>
          </w:p>
        </w:tc>
        <w:tc>
          <w:tcPr>
            <w:tcW w:w="1276"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Шт.</w:t>
            </w:r>
          </w:p>
        </w:tc>
        <w:tc>
          <w:tcPr>
            <w:tcW w:w="2310"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Не более 10 единиц</w:t>
            </w:r>
          </w:p>
        </w:tc>
        <w:tc>
          <w:tcPr>
            <w:tcW w:w="1908"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 xml:space="preserve"> 1 раз в год</w:t>
            </w:r>
          </w:p>
        </w:tc>
      </w:tr>
      <w:tr w:rsidR="009631B5" w:rsidTr="008F01CF">
        <w:tc>
          <w:tcPr>
            <w:tcW w:w="533" w:type="dxa"/>
            <w:vAlign w:val="center"/>
          </w:tcPr>
          <w:p w:rsidR="009631B5" w:rsidRDefault="009631B5" w:rsidP="008F01CF">
            <w:pPr>
              <w:jc w:val="center"/>
              <w:rPr>
                <w:rFonts w:ascii="Arial" w:hAnsi="Arial" w:cs="Arial"/>
                <w:sz w:val="20"/>
                <w:szCs w:val="20"/>
              </w:rPr>
            </w:pPr>
            <w:r>
              <w:rPr>
                <w:rFonts w:ascii="Arial" w:hAnsi="Arial" w:cs="Arial"/>
                <w:sz w:val="20"/>
                <w:szCs w:val="20"/>
              </w:rPr>
              <w:t>24</w:t>
            </w:r>
          </w:p>
        </w:tc>
        <w:tc>
          <w:tcPr>
            <w:tcW w:w="3544"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Папка файловая в боксе</w:t>
            </w:r>
          </w:p>
        </w:tc>
        <w:tc>
          <w:tcPr>
            <w:tcW w:w="1276"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 xml:space="preserve"> Т.</w:t>
            </w:r>
          </w:p>
        </w:tc>
        <w:tc>
          <w:tcPr>
            <w:tcW w:w="2310"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 xml:space="preserve"> Не более 5 единиц</w:t>
            </w:r>
          </w:p>
        </w:tc>
        <w:tc>
          <w:tcPr>
            <w:tcW w:w="1908"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1 раз в год</w:t>
            </w:r>
          </w:p>
        </w:tc>
      </w:tr>
      <w:tr w:rsidR="009631B5" w:rsidTr="008F01CF">
        <w:tc>
          <w:tcPr>
            <w:tcW w:w="533" w:type="dxa"/>
            <w:vAlign w:val="center"/>
          </w:tcPr>
          <w:p w:rsidR="009631B5" w:rsidRDefault="009631B5" w:rsidP="008F01CF">
            <w:pPr>
              <w:jc w:val="center"/>
              <w:rPr>
                <w:rFonts w:ascii="Arial" w:hAnsi="Arial" w:cs="Arial"/>
                <w:sz w:val="20"/>
                <w:szCs w:val="20"/>
              </w:rPr>
            </w:pPr>
            <w:r>
              <w:rPr>
                <w:rFonts w:ascii="Arial" w:hAnsi="Arial" w:cs="Arial"/>
                <w:sz w:val="20"/>
                <w:szCs w:val="20"/>
              </w:rPr>
              <w:t>25</w:t>
            </w:r>
          </w:p>
        </w:tc>
        <w:tc>
          <w:tcPr>
            <w:tcW w:w="3544"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 xml:space="preserve">Папка с прижимом </w:t>
            </w:r>
          </w:p>
        </w:tc>
        <w:tc>
          <w:tcPr>
            <w:tcW w:w="1276"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Шт.</w:t>
            </w:r>
          </w:p>
        </w:tc>
        <w:tc>
          <w:tcPr>
            <w:tcW w:w="2310"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Не более 5 единиц</w:t>
            </w:r>
          </w:p>
        </w:tc>
        <w:tc>
          <w:tcPr>
            <w:tcW w:w="1908"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1 раз в год</w:t>
            </w:r>
          </w:p>
        </w:tc>
      </w:tr>
      <w:tr w:rsidR="009631B5" w:rsidTr="008F01CF">
        <w:tc>
          <w:tcPr>
            <w:tcW w:w="533" w:type="dxa"/>
            <w:vAlign w:val="center"/>
          </w:tcPr>
          <w:p w:rsidR="009631B5" w:rsidRDefault="009631B5" w:rsidP="008F01CF">
            <w:pPr>
              <w:jc w:val="center"/>
              <w:rPr>
                <w:rFonts w:ascii="Arial" w:hAnsi="Arial" w:cs="Arial"/>
                <w:sz w:val="20"/>
                <w:szCs w:val="20"/>
              </w:rPr>
            </w:pPr>
            <w:r>
              <w:rPr>
                <w:rFonts w:ascii="Arial" w:hAnsi="Arial" w:cs="Arial"/>
                <w:sz w:val="20"/>
                <w:szCs w:val="20"/>
              </w:rPr>
              <w:t>26</w:t>
            </w:r>
          </w:p>
        </w:tc>
        <w:tc>
          <w:tcPr>
            <w:tcW w:w="3544"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Папка уголок</w:t>
            </w:r>
          </w:p>
        </w:tc>
        <w:tc>
          <w:tcPr>
            <w:tcW w:w="1276"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Шт.</w:t>
            </w:r>
          </w:p>
        </w:tc>
        <w:tc>
          <w:tcPr>
            <w:tcW w:w="2310"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Не более 10 единиц</w:t>
            </w:r>
          </w:p>
        </w:tc>
        <w:tc>
          <w:tcPr>
            <w:tcW w:w="1908"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1 раз в год</w:t>
            </w:r>
          </w:p>
        </w:tc>
      </w:tr>
      <w:tr w:rsidR="009631B5" w:rsidTr="008F01CF">
        <w:tc>
          <w:tcPr>
            <w:tcW w:w="533" w:type="dxa"/>
            <w:vAlign w:val="center"/>
          </w:tcPr>
          <w:p w:rsidR="009631B5" w:rsidRDefault="009631B5" w:rsidP="008F01CF">
            <w:pPr>
              <w:jc w:val="center"/>
              <w:rPr>
                <w:rFonts w:ascii="Arial" w:hAnsi="Arial" w:cs="Arial"/>
                <w:sz w:val="20"/>
                <w:szCs w:val="20"/>
              </w:rPr>
            </w:pPr>
            <w:r>
              <w:rPr>
                <w:rFonts w:ascii="Arial" w:hAnsi="Arial" w:cs="Arial"/>
                <w:sz w:val="20"/>
                <w:szCs w:val="20"/>
              </w:rPr>
              <w:t>27</w:t>
            </w:r>
          </w:p>
        </w:tc>
        <w:tc>
          <w:tcPr>
            <w:tcW w:w="3544"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Папка файловая</w:t>
            </w:r>
          </w:p>
        </w:tc>
        <w:tc>
          <w:tcPr>
            <w:tcW w:w="1276"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Шт.</w:t>
            </w:r>
          </w:p>
        </w:tc>
        <w:tc>
          <w:tcPr>
            <w:tcW w:w="2310"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Не более 5 единиц</w:t>
            </w:r>
          </w:p>
        </w:tc>
        <w:tc>
          <w:tcPr>
            <w:tcW w:w="1908"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1 раз в год</w:t>
            </w:r>
          </w:p>
        </w:tc>
      </w:tr>
      <w:tr w:rsidR="009631B5" w:rsidTr="008F01CF">
        <w:tc>
          <w:tcPr>
            <w:tcW w:w="533" w:type="dxa"/>
            <w:vAlign w:val="center"/>
          </w:tcPr>
          <w:p w:rsidR="009631B5" w:rsidRDefault="009631B5" w:rsidP="008F01CF">
            <w:pPr>
              <w:jc w:val="center"/>
              <w:rPr>
                <w:rFonts w:ascii="Arial" w:hAnsi="Arial" w:cs="Arial"/>
                <w:sz w:val="20"/>
                <w:szCs w:val="20"/>
              </w:rPr>
            </w:pPr>
            <w:r>
              <w:rPr>
                <w:rFonts w:ascii="Arial" w:hAnsi="Arial" w:cs="Arial"/>
                <w:sz w:val="20"/>
                <w:szCs w:val="20"/>
              </w:rPr>
              <w:t>28</w:t>
            </w:r>
          </w:p>
        </w:tc>
        <w:tc>
          <w:tcPr>
            <w:tcW w:w="3544" w:type="dxa"/>
            <w:vAlign w:val="center"/>
          </w:tcPr>
          <w:p w:rsidR="009631B5" w:rsidRPr="008F01CF" w:rsidRDefault="009631B5" w:rsidP="009631B5">
            <w:pPr>
              <w:jc w:val="center"/>
              <w:rPr>
                <w:rFonts w:ascii="Arial" w:hAnsi="Arial" w:cs="Arial"/>
                <w:sz w:val="20"/>
                <w:szCs w:val="20"/>
              </w:rPr>
            </w:pPr>
            <w:r>
              <w:rPr>
                <w:rFonts w:ascii="Arial" w:hAnsi="Arial" w:cs="Arial"/>
                <w:sz w:val="20"/>
                <w:szCs w:val="20"/>
              </w:rPr>
              <w:t>Подставка для блока (90мм*90мм*90мм, пластик)</w:t>
            </w:r>
          </w:p>
        </w:tc>
        <w:tc>
          <w:tcPr>
            <w:tcW w:w="1276"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Шт.</w:t>
            </w:r>
          </w:p>
        </w:tc>
        <w:tc>
          <w:tcPr>
            <w:tcW w:w="2310"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 xml:space="preserve">Не более 1 единицы </w:t>
            </w:r>
          </w:p>
        </w:tc>
        <w:tc>
          <w:tcPr>
            <w:tcW w:w="1908"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1 раз в 3 года</w:t>
            </w:r>
          </w:p>
        </w:tc>
      </w:tr>
      <w:tr w:rsidR="009631B5" w:rsidTr="008F01CF">
        <w:tc>
          <w:tcPr>
            <w:tcW w:w="533" w:type="dxa"/>
            <w:vAlign w:val="center"/>
          </w:tcPr>
          <w:p w:rsidR="009631B5" w:rsidRDefault="009631B5" w:rsidP="008F01CF">
            <w:pPr>
              <w:jc w:val="center"/>
              <w:rPr>
                <w:rFonts w:ascii="Arial" w:hAnsi="Arial" w:cs="Arial"/>
                <w:sz w:val="20"/>
                <w:szCs w:val="20"/>
              </w:rPr>
            </w:pPr>
            <w:r>
              <w:rPr>
                <w:rFonts w:ascii="Arial" w:hAnsi="Arial" w:cs="Arial"/>
                <w:sz w:val="20"/>
                <w:szCs w:val="20"/>
              </w:rPr>
              <w:t>29</w:t>
            </w:r>
          </w:p>
        </w:tc>
        <w:tc>
          <w:tcPr>
            <w:tcW w:w="3544"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 xml:space="preserve">Ручка </w:t>
            </w:r>
            <w:proofErr w:type="spellStart"/>
            <w:r>
              <w:rPr>
                <w:rFonts w:ascii="Arial" w:hAnsi="Arial" w:cs="Arial"/>
                <w:sz w:val="20"/>
                <w:szCs w:val="20"/>
              </w:rPr>
              <w:t>гелевая</w:t>
            </w:r>
            <w:proofErr w:type="spellEnd"/>
          </w:p>
        </w:tc>
        <w:tc>
          <w:tcPr>
            <w:tcW w:w="1276"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Шт.</w:t>
            </w:r>
          </w:p>
        </w:tc>
        <w:tc>
          <w:tcPr>
            <w:tcW w:w="2310"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Не более 4 единиц</w:t>
            </w:r>
          </w:p>
        </w:tc>
        <w:tc>
          <w:tcPr>
            <w:tcW w:w="1908"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1 раз в год</w:t>
            </w:r>
          </w:p>
        </w:tc>
      </w:tr>
      <w:tr w:rsidR="009631B5" w:rsidTr="008F01CF">
        <w:tc>
          <w:tcPr>
            <w:tcW w:w="533" w:type="dxa"/>
            <w:vAlign w:val="center"/>
          </w:tcPr>
          <w:p w:rsidR="009631B5" w:rsidRDefault="009631B5" w:rsidP="008F01CF">
            <w:pPr>
              <w:jc w:val="center"/>
              <w:rPr>
                <w:rFonts w:ascii="Arial" w:hAnsi="Arial" w:cs="Arial"/>
                <w:sz w:val="20"/>
                <w:szCs w:val="20"/>
              </w:rPr>
            </w:pPr>
            <w:r>
              <w:rPr>
                <w:rFonts w:ascii="Arial" w:hAnsi="Arial" w:cs="Arial"/>
                <w:sz w:val="20"/>
                <w:szCs w:val="20"/>
              </w:rPr>
              <w:t>30</w:t>
            </w:r>
          </w:p>
        </w:tc>
        <w:tc>
          <w:tcPr>
            <w:tcW w:w="3544"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 xml:space="preserve">Ручка шариковая </w:t>
            </w:r>
          </w:p>
        </w:tc>
        <w:tc>
          <w:tcPr>
            <w:tcW w:w="1276"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 xml:space="preserve">Шт. </w:t>
            </w:r>
          </w:p>
        </w:tc>
        <w:tc>
          <w:tcPr>
            <w:tcW w:w="2310"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Не более 5 единиц</w:t>
            </w:r>
          </w:p>
        </w:tc>
        <w:tc>
          <w:tcPr>
            <w:tcW w:w="1908"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1 раз в полгода</w:t>
            </w:r>
          </w:p>
        </w:tc>
      </w:tr>
      <w:tr w:rsidR="009631B5" w:rsidTr="008F01CF">
        <w:tc>
          <w:tcPr>
            <w:tcW w:w="533" w:type="dxa"/>
            <w:vAlign w:val="center"/>
          </w:tcPr>
          <w:p w:rsidR="009631B5" w:rsidRDefault="009631B5" w:rsidP="008F01CF">
            <w:pPr>
              <w:jc w:val="center"/>
              <w:rPr>
                <w:rFonts w:ascii="Arial" w:hAnsi="Arial" w:cs="Arial"/>
                <w:sz w:val="20"/>
                <w:szCs w:val="20"/>
              </w:rPr>
            </w:pPr>
            <w:r>
              <w:rPr>
                <w:rFonts w:ascii="Arial" w:hAnsi="Arial" w:cs="Arial"/>
                <w:sz w:val="20"/>
                <w:szCs w:val="20"/>
              </w:rPr>
              <w:t>31</w:t>
            </w:r>
          </w:p>
        </w:tc>
        <w:tc>
          <w:tcPr>
            <w:tcW w:w="3544"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 xml:space="preserve">Скобы для </w:t>
            </w:r>
            <w:proofErr w:type="spellStart"/>
            <w:r>
              <w:rPr>
                <w:rFonts w:ascii="Arial" w:hAnsi="Arial" w:cs="Arial"/>
                <w:sz w:val="20"/>
                <w:szCs w:val="20"/>
              </w:rPr>
              <w:t>степлера</w:t>
            </w:r>
            <w:proofErr w:type="spellEnd"/>
          </w:p>
        </w:tc>
        <w:tc>
          <w:tcPr>
            <w:tcW w:w="1276"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Шт.</w:t>
            </w:r>
          </w:p>
        </w:tc>
        <w:tc>
          <w:tcPr>
            <w:tcW w:w="2310"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Не более 5 единиц</w:t>
            </w:r>
          </w:p>
        </w:tc>
        <w:tc>
          <w:tcPr>
            <w:tcW w:w="1908"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1 раз в год</w:t>
            </w:r>
          </w:p>
        </w:tc>
      </w:tr>
      <w:tr w:rsidR="009631B5" w:rsidTr="008F01CF">
        <w:tc>
          <w:tcPr>
            <w:tcW w:w="533" w:type="dxa"/>
            <w:vAlign w:val="center"/>
          </w:tcPr>
          <w:p w:rsidR="009631B5" w:rsidRDefault="009631B5" w:rsidP="008F01CF">
            <w:pPr>
              <w:jc w:val="center"/>
              <w:rPr>
                <w:rFonts w:ascii="Arial" w:hAnsi="Arial" w:cs="Arial"/>
                <w:sz w:val="20"/>
                <w:szCs w:val="20"/>
              </w:rPr>
            </w:pPr>
            <w:r>
              <w:rPr>
                <w:rFonts w:ascii="Arial" w:hAnsi="Arial" w:cs="Arial"/>
                <w:sz w:val="20"/>
                <w:szCs w:val="20"/>
              </w:rPr>
              <w:t>32</w:t>
            </w:r>
          </w:p>
        </w:tc>
        <w:tc>
          <w:tcPr>
            <w:tcW w:w="3544"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Скоросшиватель картонный</w:t>
            </w:r>
          </w:p>
        </w:tc>
        <w:tc>
          <w:tcPr>
            <w:tcW w:w="1276"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Шт.</w:t>
            </w:r>
          </w:p>
        </w:tc>
        <w:tc>
          <w:tcPr>
            <w:tcW w:w="2310" w:type="dxa"/>
            <w:vAlign w:val="center"/>
          </w:tcPr>
          <w:p w:rsidR="009631B5" w:rsidRPr="008F01CF" w:rsidRDefault="00B22AEE" w:rsidP="008F01CF">
            <w:pPr>
              <w:jc w:val="center"/>
              <w:rPr>
                <w:rFonts w:ascii="Arial" w:hAnsi="Arial" w:cs="Arial"/>
                <w:sz w:val="20"/>
                <w:szCs w:val="20"/>
              </w:rPr>
            </w:pPr>
            <w:r>
              <w:rPr>
                <w:rFonts w:ascii="Arial" w:hAnsi="Arial" w:cs="Arial"/>
                <w:sz w:val="20"/>
                <w:szCs w:val="20"/>
              </w:rPr>
              <w:t>Не более 3</w:t>
            </w:r>
            <w:r w:rsidR="009631B5">
              <w:rPr>
                <w:rFonts w:ascii="Arial" w:hAnsi="Arial" w:cs="Arial"/>
                <w:sz w:val="20"/>
                <w:szCs w:val="20"/>
              </w:rPr>
              <w:t>0 единиц</w:t>
            </w:r>
          </w:p>
        </w:tc>
        <w:tc>
          <w:tcPr>
            <w:tcW w:w="1908"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1 раз в квартал</w:t>
            </w:r>
          </w:p>
        </w:tc>
      </w:tr>
      <w:tr w:rsidR="009631B5" w:rsidTr="008F01CF">
        <w:tc>
          <w:tcPr>
            <w:tcW w:w="533" w:type="dxa"/>
            <w:vAlign w:val="center"/>
          </w:tcPr>
          <w:p w:rsidR="009631B5" w:rsidRDefault="009631B5" w:rsidP="008F01CF">
            <w:pPr>
              <w:jc w:val="center"/>
              <w:rPr>
                <w:rFonts w:ascii="Arial" w:hAnsi="Arial" w:cs="Arial"/>
                <w:sz w:val="20"/>
                <w:szCs w:val="20"/>
              </w:rPr>
            </w:pPr>
            <w:r>
              <w:rPr>
                <w:rFonts w:ascii="Arial" w:hAnsi="Arial" w:cs="Arial"/>
                <w:sz w:val="20"/>
                <w:szCs w:val="20"/>
              </w:rPr>
              <w:t>33</w:t>
            </w:r>
          </w:p>
        </w:tc>
        <w:tc>
          <w:tcPr>
            <w:tcW w:w="3544"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 xml:space="preserve">Скоросшиватель пластиковый </w:t>
            </w:r>
          </w:p>
        </w:tc>
        <w:tc>
          <w:tcPr>
            <w:tcW w:w="1276"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Шт.</w:t>
            </w:r>
          </w:p>
        </w:tc>
        <w:tc>
          <w:tcPr>
            <w:tcW w:w="2310"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Не более 5 единиц</w:t>
            </w:r>
          </w:p>
        </w:tc>
        <w:tc>
          <w:tcPr>
            <w:tcW w:w="1908"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1 раз в квартал</w:t>
            </w:r>
          </w:p>
        </w:tc>
      </w:tr>
      <w:tr w:rsidR="009631B5" w:rsidTr="008F01CF">
        <w:tc>
          <w:tcPr>
            <w:tcW w:w="533" w:type="dxa"/>
            <w:vAlign w:val="center"/>
          </w:tcPr>
          <w:p w:rsidR="009631B5" w:rsidRDefault="009631B5" w:rsidP="008F01CF">
            <w:pPr>
              <w:jc w:val="center"/>
              <w:rPr>
                <w:rFonts w:ascii="Arial" w:hAnsi="Arial" w:cs="Arial"/>
                <w:sz w:val="20"/>
                <w:szCs w:val="20"/>
              </w:rPr>
            </w:pPr>
            <w:r>
              <w:rPr>
                <w:rFonts w:ascii="Arial" w:hAnsi="Arial" w:cs="Arial"/>
                <w:sz w:val="20"/>
                <w:szCs w:val="20"/>
              </w:rPr>
              <w:t>34</w:t>
            </w:r>
          </w:p>
        </w:tc>
        <w:tc>
          <w:tcPr>
            <w:tcW w:w="3544" w:type="dxa"/>
            <w:vAlign w:val="center"/>
          </w:tcPr>
          <w:p w:rsidR="009631B5" w:rsidRPr="008F01CF" w:rsidRDefault="009631B5" w:rsidP="009631B5">
            <w:pPr>
              <w:jc w:val="center"/>
              <w:rPr>
                <w:rFonts w:ascii="Arial" w:hAnsi="Arial" w:cs="Arial"/>
                <w:sz w:val="20"/>
                <w:szCs w:val="20"/>
              </w:rPr>
            </w:pPr>
            <w:r>
              <w:rPr>
                <w:rFonts w:ascii="Arial" w:hAnsi="Arial" w:cs="Arial"/>
                <w:sz w:val="20"/>
                <w:szCs w:val="20"/>
              </w:rPr>
              <w:t>Скотч шириной 19 мм</w:t>
            </w:r>
          </w:p>
        </w:tc>
        <w:tc>
          <w:tcPr>
            <w:tcW w:w="1276"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Шт.</w:t>
            </w:r>
          </w:p>
        </w:tc>
        <w:tc>
          <w:tcPr>
            <w:tcW w:w="2310"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Не более 1 единицы</w:t>
            </w:r>
          </w:p>
        </w:tc>
        <w:tc>
          <w:tcPr>
            <w:tcW w:w="1908"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1 раз в полгода</w:t>
            </w:r>
          </w:p>
        </w:tc>
      </w:tr>
      <w:tr w:rsidR="009631B5" w:rsidTr="008F01CF">
        <w:tc>
          <w:tcPr>
            <w:tcW w:w="533" w:type="dxa"/>
            <w:vAlign w:val="center"/>
          </w:tcPr>
          <w:p w:rsidR="009631B5" w:rsidRDefault="009631B5" w:rsidP="008F01CF">
            <w:pPr>
              <w:jc w:val="center"/>
              <w:rPr>
                <w:rFonts w:ascii="Arial" w:hAnsi="Arial" w:cs="Arial"/>
                <w:sz w:val="20"/>
                <w:szCs w:val="20"/>
              </w:rPr>
            </w:pPr>
            <w:r>
              <w:rPr>
                <w:rFonts w:ascii="Arial" w:hAnsi="Arial" w:cs="Arial"/>
                <w:sz w:val="20"/>
                <w:szCs w:val="20"/>
              </w:rPr>
              <w:t>35</w:t>
            </w:r>
          </w:p>
        </w:tc>
        <w:tc>
          <w:tcPr>
            <w:tcW w:w="3544"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Скотч шириной 50 мм</w:t>
            </w:r>
          </w:p>
        </w:tc>
        <w:tc>
          <w:tcPr>
            <w:tcW w:w="1276"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Шт.</w:t>
            </w:r>
          </w:p>
        </w:tc>
        <w:tc>
          <w:tcPr>
            <w:tcW w:w="2310" w:type="dxa"/>
            <w:vAlign w:val="center"/>
          </w:tcPr>
          <w:p w:rsidR="009631B5" w:rsidRPr="008F01CF" w:rsidRDefault="009631B5" w:rsidP="00643FBF">
            <w:pPr>
              <w:jc w:val="center"/>
              <w:rPr>
                <w:rFonts w:ascii="Arial" w:hAnsi="Arial" w:cs="Arial"/>
                <w:sz w:val="20"/>
                <w:szCs w:val="20"/>
              </w:rPr>
            </w:pPr>
            <w:r>
              <w:rPr>
                <w:rFonts w:ascii="Arial" w:hAnsi="Arial" w:cs="Arial"/>
                <w:sz w:val="20"/>
                <w:szCs w:val="20"/>
              </w:rPr>
              <w:t>Не более 1 единицы</w:t>
            </w:r>
          </w:p>
        </w:tc>
        <w:tc>
          <w:tcPr>
            <w:tcW w:w="1908" w:type="dxa"/>
            <w:vAlign w:val="center"/>
          </w:tcPr>
          <w:p w:rsidR="009631B5" w:rsidRPr="008F01CF" w:rsidRDefault="009631B5" w:rsidP="00643FBF">
            <w:pPr>
              <w:jc w:val="center"/>
              <w:rPr>
                <w:rFonts w:ascii="Arial" w:hAnsi="Arial" w:cs="Arial"/>
                <w:sz w:val="20"/>
                <w:szCs w:val="20"/>
              </w:rPr>
            </w:pPr>
            <w:r>
              <w:rPr>
                <w:rFonts w:ascii="Arial" w:hAnsi="Arial" w:cs="Arial"/>
                <w:sz w:val="20"/>
                <w:szCs w:val="20"/>
              </w:rPr>
              <w:t>1 раз в полгода</w:t>
            </w:r>
          </w:p>
        </w:tc>
      </w:tr>
      <w:tr w:rsidR="009631B5" w:rsidTr="008F01CF">
        <w:tc>
          <w:tcPr>
            <w:tcW w:w="533" w:type="dxa"/>
            <w:vAlign w:val="center"/>
          </w:tcPr>
          <w:p w:rsidR="009631B5" w:rsidRDefault="009631B5" w:rsidP="008F01CF">
            <w:pPr>
              <w:jc w:val="center"/>
              <w:rPr>
                <w:rFonts w:ascii="Arial" w:hAnsi="Arial" w:cs="Arial"/>
                <w:sz w:val="20"/>
                <w:szCs w:val="20"/>
              </w:rPr>
            </w:pPr>
            <w:r>
              <w:rPr>
                <w:rFonts w:ascii="Arial" w:hAnsi="Arial" w:cs="Arial"/>
                <w:sz w:val="20"/>
                <w:szCs w:val="20"/>
              </w:rPr>
              <w:t>36</w:t>
            </w:r>
          </w:p>
        </w:tc>
        <w:tc>
          <w:tcPr>
            <w:tcW w:w="3544"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Скрепки длинной 25 мм</w:t>
            </w:r>
          </w:p>
        </w:tc>
        <w:tc>
          <w:tcPr>
            <w:tcW w:w="1276"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Короб.</w:t>
            </w:r>
          </w:p>
        </w:tc>
        <w:tc>
          <w:tcPr>
            <w:tcW w:w="2310"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 xml:space="preserve">Не более 2 единиц </w:t>
            </w:r>
          </w:p>
        </w:tc>
        <w:tc>
          <w:tcPr>
            <w:tcW w:w="1908"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1 раз в квартал</w:t>
            </w:r>
          </w:p>
        </w:tc>
      </w:tr>
      <w:tr w:rsidR="009631B5" w:rsidTr="008F01CF">
        <w:tc>
          <w:tcPr>
            <w:tcW w:w="533" w:type="dxa"/>
            <w:vAlign w:val="center"/>
          </w:tcPr>
          <w:p w:rsidR="009631B5" w:rsidRDefault="009631B5" w:rsidP="008F01CF">
            <w:pPr>
              <w:jc w:val="center"/>
              <w:rPr>
                <w:rFonts w:ascii="Arial" w:hAnsi="Arial" w:cs="Arial"/>
                <w:sz w:val="20"/>
                <w:szCs w:val="20"/>
              </w:rPr>
            </w:pPr>
            <w:r>
              <w:rPr>
                <w:rFonts w:ascii="Arial" w:hAnsi="Arial" w:cs="Arial"/>
                <w:sz w:val="20"/>
                <w:szCs w:val="20"/>
              </w:rPr>
              <w:t>37</w:t>
            </w:r>
          </w:p>
        </w:tc>
        <w:tc>
          <w:tcPr>
            <w:tcW w:w="3544"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Скрепки длинной 50 мм</w:t>
            </w:r>
          </w:p>
        </w:tc>
        <w:tc>
          <w:tcPr>
            <w:tcW w:w="1276"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Короб.</w:t>
            </w:r>
          </w:p>
        </w:tc>
        <w:tc>
          <w:tcPr>
            <w:tcW w:w="2310"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Не более 2 единиц</w:t>
            </w:r>
          </w:p>
        </w:tc>
        <w:tc>
          <w:tcPr>
            <w:tcW w:w="1908" w:type="dxa"/>
            <w:vAlign w:val="center"/>
          </w:tcPr>
          <w:p w:rsidR="009631B5" w:rsidRPr="008F01CF" w:rsidRDefault="009631B5" w:rsidP="008F01CF">
            <w:pPr>
              <w:jc w:val="center"/>
              <w:rPr>
                <w:rFonts w:ascii="Arial" w:hAnsi="Arial" w:cs="Arial"/>
                <w:sz w:val="20"/>
                <w:szCs w:val="20"/>
              </w:rPr>
            </w:pPr>
            <w:r>
              <w:rPr>
                <w:rFonts w:ascii="Arial" w:hAnsi="Arial" w:cs="Arial"/>
                <w:sz w:val="20"/>
                <w:szCs w:val="20"/>
              </w:rPr>
              <w:t>1 раз в полгода</w:t>
            </w:r>
          </w:p>
        </w:tc>
      </w:tr>
      <w:tr w:rsidR="009631B5" w:rsidTr="008F01CF">
        <w:tc>
          <w:tcPr>
            <w:tcW w:w="533" w:type="dxa"/>
            <w:vAlign w:val="center"/>
          </w:tcPr>
          <w:p w:rsidR="009631B5" w:rsidRDefault="009631B5" w:rsidP="008F01CF">
            <w:pPr>
              <w:jc w:val="center"/>
              <w:rPr>
                <w:rFonts w:ascii="Arial" w:hAnsi="Arial" w:cs="Arial"/>
                <w:sz w:val="20"/>
                <w:szCs w:val="20"/>
              </w:rPr>
            </w:pPr>
            <w:r>
              <w:rPr>
                <w:rFonts w:ascii="Arial" w:hAnsi="Arial" w:cs="Arial"/>
                <w:sz w:val="20"/>
                <w:szCs w:val="20"/>
              </w:rPr>
              <w:t>38</w:t>
            </w:r>
          </w:p>
        </w:tc>
        <w:tc>
          <w:tcPr>
            <w:tcW w:w="3544" w:type="dxa"/>
            <w:vAlign w:val="center"/>
          </w:tcPr>
          <w:p w:rsidR="009631B5" w:rsidRPr="008F01CF" w:rsidRDefault="004A1D0F" w:rsidP="008F01CF">
            <w:pPr>
              <w:jc w:val="center"/>
              <w:rPr>
                <w:rFonts w:ascii="Arial" w:hAnsi="Arial" w:cs="Arial"/>
                <w:sz w:val="20"/>
                <w:szCs w:val="20"/>
              </w:rPr>
            </w:pPr>
            <w:proofErr w:type="spellStart"/>
            <w:r>
              <w:rPr>
                <w:rFonts w:ascii="Arial" w:hAnsi="Arial" w:cs="Arial"/>
                <w:sz w:val="20"/>
                <w:szCs w:val="20"/>
              </w:rPr>
              <w:t>Скрепочница</w:t>
            </w:r>
            <w:proofErr w:type="spellEnd"/>
            <w:r>
              <w:rPr>
                <w:rFonts w:ascii="Arial" w:hAnsi="Arial" w:cs="Arial"/>
                <w:sz w:val="20"/>
                <w:szCs w:val="20"/>
              </w:rPr>
              <w:t xml:space="preserve"> </w:t>
            </w:r>
          </w:p>
        </w:tc>
        <w:tc>
          <w:tcPr>
            <w:tcW w:w="1276" w:type="dxa"/>
            <w:vAlign w:val="center"/>
          </w:tcPr>
          <w:p w:rsidR="009631B5" w:rsidRPr="008F01CF" w:rsidRDefault="004A1D0F" w:rsidP="008F01CF">
            <w:pPr>
              <w:jc w:val="center"/>
              <w:rPr>
                <w:rFonts w:ascii="Arial" w:hAnsi="Arial" w:cs="Arial"/>
                <w:sz w:val="20"/>
                <w:szCs w:val="20"/>
              </w:rPr>
            </w:pPr>
            <w:r>
              <w:rPr>
                <w:rFonts w:ascii="Arial" w:hAnsi="Arial" w:cs="Arial"/>
                <w:sz w:val="20"/>
                <w:szCs w:val="20"/>
              </w:rPr>
              <w:t>Шт.</w:t>
            </w:r>
          </w:p>
        </w:tc>
        <w:tc>
          <w:tcPr>
            <w:tcW w:w="2310" w:type="dxa"/>
            <w:vAlign w:val="center"/>
          </w:tcPr>
          <w:p w:rsidR="009631B5" w:rsidRPr="008F01CF" w:rsidRDefault="004A1D0F" w:rsidP="008F01CF">
            <w:pPr>
              <w:jc w:val="center"/>
              <w:rPr>
                <w:rFonts w:ascii="Arial" w:hAnsi="Arial" w:cs="Arial"/>
                <w:sz w:val="20"/>
                <w:szCs w:val="20"/>
              </w:rPr>
            </w:pPr>
            <w:r>
              <w:rPr>
                <w:rFonts w:ascii="Arial" w:hAnsi="Arial" w:cs="Arial"/>
                <w:sz w:val="20"/>
                <w:szCs w:val="20"/>
              </w:rPr>
              <w:t>Не более 1 единицы</w:t>
            </w:r>
          </w:p>
        </w:tc>
        <w:tc>
          <w:tcPr>
            <w:tcW w:w="1908" w:type="dxa"/>
            <w:vAlign w:val="center"/>
          </w:tcPr>
          <w:p w:rsidR="009631B5" w:rsidRPr="008F01CF" w:rsidRDefault="004A1D0F" w:rsidP="008F01CF">
            <w:pPr>
              <w:jc w:val="center"/>
              <w:rPr>
                <w:rFonts w:ascii="Arial" w:hAnsi="Arial" w:cs="Arial"/>
                <w:sz w:val="20"/>
                <w:szCs w:val="20"/>
              </w:rPr>
            </w:pPr>
            <w:r>
              <w:rPr>
                <w:rFonts w:ascii="Arial" w:hAnsi="Arial" w:cs="Arial"/>
                <w:sz w:val="20"/>
                <w:szCs w:val="20"/>
              </w:rPr>
              <w:t>1 раз в 3 года</w:t>
            </w:r>
          </w:p>
        </w:tc>
      </w:tr>
      <w:tr w:rsidR="004A1D0F" w:rsidTr="008F01CF">
        <w:tc>
          <w:tcPr>
            <w:tcW w:w="533" w:type="dxa"/>
            <w:vAlign w:val="center"/>
          </w:tcPr>
          <w:p w:rsidR="004A1D0F" w:rsidRDefault="004A1D0F" w:rsidP="008F01CF">
            <w:pPr>
              <w:jc w:val="center"/>
              <w:rPr>
                <w:rFonts w:ascii="Arial" w:hAnsi="Arial" w:cs="Arial"/>
                <w:sz w:val="20"/>
                <w:szCs w:val="20"/>
              </w:rPr>
            </w:pPr>
            <w:r>
              <w:rPr>
                <w:rFonts w:ascii="Arial" w:hAnsi="Arial" w:cs="Arial"/>
                <w:sz w:val="20"/>
                <w:szCs w:val="20"/>
              </w:rPr>
              <w:t>39</w:t>
            </w:r>
          </w:p>
        </w:tc>
        <w:tc>
          <w:tcPr>
            <w:tcW w:w="3544" w:type="dxa"/>
            <w:vAlign w:val="center"/>
          </w:tcPr>
          <w:p w:rsidR="004A1D0F" w:rsidRPr="008F01CF" w:rsidRDefault="004A1D0F" w:rsidP="008F01CF">
            <w:pPr>
              <w:jc w:val="center"/>
              <w:rPr>
                <w:rFonts w:ascii="Arial" w:hAnsi="Arial" w:cs="Arial"/>
                <w:sz w:val="20"/>
                <w:szCs w:val="20"/>
              </w:rPr>
            </w:pPr>
            <w:proofErr w:type="spellStart"/>
            <w:r>
              <w:rPr>
                <w:rFonts w:ascii="Arial" w:hAnsi="Arial" w:cs="Arial"/>
                <w:sz w:val="20"/>
                <w:szCs w:val="20"/>
              </w:rPr>
              <w:t>Степлер</w:t>
            </w:r>
            <w:proofErr w:type="spellEnd"/>
            <w:r>
              <w:rPr>
                <w:rFonts w:ascii="Arial" w:hAnsi="Arial" w:cs="Arial"/>
                <w:sz w:val="20"/>
                <w:szCs w:val="20"/>
              </w:rPr>
              <w:t xml:space="preserve"> </w:t>
            </w:r>
          </w:p>
        </w:tc>
        <w:tc>
          <w:tcPr>
            <w:tcW w:w="1276" w:type="dxa"/>
            <w:vAlign w:val="center"/>
          </w:tcPr>
          <w:p w:rsidR="004A1D0F" w:rsidRPr="008F01CF" w:rsidRDefault="004A1D0F" w:rsidP="00643FBF">
            <w:pPr>
              <w:jc w:val="center"/>
              <w:rPr>
                <w:rFonts w:ascii="Arial" w:hAnsi="Arial" w:cs="Arial"/>
                <w:sz w:val="20"/>
                <w:szCs w:val="20"/>
              </w:rPr>
            </w:pPr>
            <w:r>
              <w:rPr>
                <w:rFonts w:ascii="Arial" w:hAnsi="Arial" w:cs="Arial"/>
                <w:sz w:val="20"/>
                <w:szCs w:val="20"/>
              </w:rPr>
              <w:t>Шт.</w:t>
            </w:r>
          </w:p>
        </w:tc>
        <w:tc>
          <w:tcPr>
            <w:tcW w:w="2310" w:type="dxa"/>
            <w:vAlign w:val="center"/>
          </w:tcPr>
          <w:p w:rsidR="004A1D0F" w:rsidRPr="008F01CF" w:rsidRDefault="004A1D0F" w:rsidP="00643FBF">
            <w:pPr>
              <w:jc w:val="center"/>
              <w:rPr>
                <w:rFonts w:ascii="Arial" w:hAnsi="Arial" w:cs="Arial"/>
                <w:sz w:val="20"/>
                <w:szCs w:val="20"/>
              </w:rPr>
            </w:pPr>
            <w:r>
              <w:rPr>
                <w:rFonts w:ascii="Arial" w:hAnsi="Arial" w:cs="Arial"/>
                <w:sz w:val="20"/>
                <w:szCs w:val="20"/>
              </w:rPr>
              <w:t>Не более 1 единицы</w:t>
            </w:r>
          </w:p>
        </w:tc>
        <w:tc>
          <w:tcPr>
            <w:tcW w:w="1908" w:type="dxa"/>
            <w:vAlign w:val="center"/>
          </w:tcPr>
          <w:p w:rsidR="004A1D0F" w:rsidRPr="008F01CF" w:rsidRDefault="004A1D0F" w:rsidP="00643FBF">
            <w:pPr>
              <w:jc w:val="center"/>
              <w:rPr>
                <w:rFonts w:ascii="Arial" w:hAnsi="Arial" w:cs="Arial"/>
                <w:sz w:val="20"/>
                <w:szCs w:val="20"/>
              </w:rPr>
            </w:pPr>
            <w:r>
              <w:rPr>
                <w:rFonts w:ascii="Arial" w:hAnsi="Arial" w:cs="Arial"/>
                <w:sz w:val="20"/>
                <w:szCs w:val="20"/>
              </w:rPr>
              <w:t>1 раз в 3 года</w:t>
            </w:r>
          </w:p>
        </w:tc>
      </w:tr>
      <w:tr w:rsidR="004A1D0F" w:rsidTr="008F01CF">
        <w:tc>
          <w:tcPr>
            <w:tcW w:w="533" w:type="dxa"/>
            <w:vAlign w:val="center"/>
          </w:tcPr>
          <w:p w:rsidR="004A1D0F" w:rsidRDefault="004A1D0F" w:rsidP="008F01CF">
            <w:pPr>
              <w:jc w:val="center"/>
              <w:rPr>
                <w:rFonts w:ascii="Arial" w:hAnsi="Arial" w:cs="Arial"/>
                <w:sz w:val="20"/>
                <w:szCs w:val="20"/>
              </w:rPr>
            </w:pPr>
            <w:r>
              <w:rPr>
                <w:rFonts w:ascii="Arial" w:hAnsi="Arial" w:cs="Arial"/>
                <w:sz w:val="20"/>
                <w:szCs w:val="20"/>
              </w:rPr>
              <w:t>40</w:t>
            </w:r>
          </w:p>
        </w:tc>
        <w:tc>
          <w:tcPr>
            <w:tcW w:w="3544" w:type="dxa"/>
            <w:vAlign w:val="center"/>
          </w:tcPr>
          <w:p w:rsidR="004A1D0F" w:rsidRPr="008F01CF" w:rsidRDefault="004A1D0F" w:rsidP="008F01CF">
            <w:pPr>
              <w:jc w:val="center"/>
              <w:rPr>
                <w:rFonts w:ascii="Arial" w:hAnsi="Arial" w:cs="Arial"/>
                <w:sz w:val="20"/>
                <w:szCs w:val="20"/>
              </w:rPr>
            </w:pPr>
            <w:r>
              <w:rPr>
                <w:rFonts w:ascii="Arial" w:hAnsi="Arial" w:cs="Arial"/>
                <w:sz w:val="20"/>
                <w:szCs w:val="20"/>
              </w:rPr>
              <w:t>Стержни для механических карандашей</w:t>
            </w:r>
          </w:p>
        </w:tc>
        <w:tc>
          <w:tcPr>
            <w:tcW w:w="1276" w:type="dxa"/>
            <w:vAlign w:val="center"/>
          </w:tcPr>
          <w:p w:rsidR="004A1D0F" w:rsidRPr="008F01CF" w:rsidRDefault="004A1D0F" w:rsidP="008F01CF">
            <w:pPr>
              <w:jc w:val="center"/>
              <w:rPr>
                <w:rFonts w:ascii="Arial" w:hAnsi="Arial" w:cs="Arial"/>
                <w:sz w:val="20"/>
                <w:szCs w:val="20"/>
              </w:rPr>
            </w:pPr>
            <w:r>
              <w:rPr>
                <w:rFonts w:ascii="Arial" w:hAnsi="Arial" w:cs="Arial"/>
                <w:sz w:val="20"/>
                <w:szCs w:val="20"/>
              </w:rPr>
              <w:t>Короб.</w:t>
            </w:r>
          </w:p>
        </w:tc>
        <w:tc>
          <w:tcPr>
            <w:tcW w:w="2310" w:type="dxa"/>
            <w:vAlign w:val="center"/>
          </w:tcPr>
          <w:p w:rsidR="004A1D0F" w:rsidRPr="008F01CF" w:rsidRDefault="004A1D0F" w:rsidP="008F01CF">
            <w:pPr>
              <w:jc w:val="center"/>
              <w:rPr>
                <w:rFonts w:ascii="Arial" w:hAnsi="Arial" w:cs="Arial"/>
                <w:sz w:val="20"/>
                <w:szCs w:val="20"/>
              </w:rPr>
            </w:pPr>
            <w:r>
              <w:rPr>
                <w:rFonts w:ascii="Arial" w:hAnsi="Arial" w:cs="Arial"/>
                <w:sz w:val="20"/>
                <w:szCs w:val="20"/>
              </w:rPr>
              <w:t>Не более 3 единиц</w:t>
            </w:r>
          </w:p>
        </w:tc>
        <w:tc>
          <w:tcPr>
            <w:tcW w:w="1908" w:type="dxa"/>
            <w:vAlign w:val="center"/>
          </w:tcPr>
          <w:p w:rsidR="004A1D0F" w:rsidRPr="008F01CF" w:rsidRDefault="004A1D0F" w:rsidP="008F01CF">
            <w:pPr>
              <w:jc w:val="center"/>
              <w:rPr>
                <w:rFonts w:ascii="Arial" w:hAnsi="Arial" w:cs="Arial"/>
                <w:sz w:val="20"/>
                <w:szCs w:val="20"/>
              </w:rPr>
            </w:pPr>
            <w:r>
              <w:rPr>
                <w:rFonts w:ascii="Arial" w:hAnsi="Arial" w:cs="Arial"/>
                <w:sz w:val="20"/>
                <w:szCs w:val="20"/>
              </w:rPr>
              <w:t>1 раз в год</w:t>
            </w:r>
          </w:p>
        </w:tc>
      </w:tr>
      <w:tr w:rsidR="004A1D0F" w:rsidTr="008F01CF">
        <w:tc>
          <w:tcPr>
            <w:tcW w:w="533" w:type="dxa"/>
            <w:vAlign w:val="center"/>
          </w:tcPr>
          <w:p w:rsidR="004A1D0F" w:rsidRDefault="004A1D0F" w:rsidP="008F01CF">
            <w:pPr>
              <w:jc w:val="center"/>
              <w:rPr>
                <w:rFonts w:ascii="Arial" w:hAnsi="Arial" w:cs="Arial"/>
                <w:sz w:val="20"/>
                <w:szCs w:val="20"/>
              </w:rPr>
            </w:pPr>
            <w:r>
              <w:rPr>
                <w:rFonts w:ascii="Arial" w:hAnsi="Arial" w:cs="Arial"/>
                <w:sz w:val="20"/>
                <w:szCs w:val="20"/>
              </w:rPr>
              <w:t>41</w:t>
            </w:r>
          </w:p>
        </w:tc>
        <w:tc>
          <w:tcPr>
            <w:tcW w:w="3544" w:type="dxa"/>
            <w:vAlign w:val="center"/>
          </w:tcPr>
          <w:p w:rsidR="004A1D0F" w:rsidRPr="008F01CF" w:rsidRDefault="004A1D0F" w:rsidP="008F01CF">
            <w:pPr>
              <w:jc w:val="center"/>
              <w:rPr>
                <w:rFonts w:ascii="Arial" w:hAnsi="Arial" w:cs="Arial"/>
                <w:sz w:val="20"/>
                <w:szCs w:val="20"/>
              </w:rPr>
            </w:pPr>
            <w:r>
              <w:rPr>
                <w:rFonts w:ascii="Arial" w:hAnsi="Arial" w:cs="Arial"/>
                <w:sz w:val="20"/>
                <w:szCs w:val="20"/>
              </w:rPr>
              <w:t xml:space="preserve">Точилка </w:t>
            </w:r>
          </w:p>
        </w:tc>
        <w:tc>
          <w:tcPr>
            <w:tcW w:w="1276" w:type="dxa"/>
            <w:vAlign w:val="center"/>
          </w:tcPr>
          <w:p w:rsidR="004A1D0F" w:rsidRPr="008F01CF" w:rsidRDefault="004A1D0F" w:rsidP="008F01CF">
            <w:pPr>
              <w:jc w:val="center"/>
              <w:rPr>
                <w:rFonts w:ascii="Arial" w:hAnsi="Arial" w:cs="Arial"/>
                <w:sz w:val="20"/>
                <w:szCs w:val="20"/>
              </w:rPr>
            </w:pPr>
            <w:r>
              <w:rPr>
                <w:rFonts w:ascii="Arial" w:hAnsi="Arial" w:cs="Arial"/>
                <w:sz w:val="20"/>
                <w:szCs w:val="20"/>
              </w:rPr>
              <w:t>Шт.</w:t>
            </w:r>
          </w:p>
        </w:tc>
        <w:tc>
          <w:tcPr>
            <w:tcW w:w="2310" w:type="dxa"/>
            <w:vAlign w:val="center"/>
          </w:tcPr>
          <w:p w:rsidR="004A1D0F" w:rsidRPr="008F01CF" w:rsidRDefault="004A1D0F" w:rsidP="008F01CF">
            <w:pPr>
              <w:jc w:val="center"/>
              <w:rPr>
                <w:rFonts w:ascii="Arial" w:hAnsi="Arial" w:cs="Arial"/>
                <w:sz w:val="20"/>
                <w:szCs w:val="20"/>
              </w:rPr>
            </w:pPr>
            <w:r>
              <w:rPr>
                <w:rFonts w:ascii="Arial" w:hAnsi="Arial" w:cs="Arial"/>
                <w:sz w:val="20"/>
                <w:szCs w:val="20"/>
              </w:rPr>
              <w:t>Не более 1 единицы</w:t>
            </w:r>
          </w:p>
        </w:tc>
        <w:tc>
          <w:tcPr>
            <w:tcW w:w="1908" w:type="dxa"/>
            <w:vAlign w:val="center"/>
          </w:tcPr>
          <w:p w:rsidR="004A1D0F" w:rsidRPr="008F01CF" w:rsidRDefault="004A1D0F" w:rsidP="008F01CF">
            <w:pPr>
              <w:jc w:val="center"/>
              <w:rPr>
                <w:rFonts w:ascii="Arial" w:hAnsi="Arial" w:cs="Arial"/>
                <w:sz w:val="20"/>
                <w:szCs w:val="20"/>
              </w:rPr>
            </w:pPr>
            <w:r>
              <w:rPr>
                <w:rFonts w:ascii="Arial" w:hAnsi="Arial" w:cs="Arial"/>
                <w:sz w:val="20"/>
                <w:szCs w:val="20"/>
              </w:rPr>
              <w:t>1 раз в год</w:t>
            </w:r>
          </w:p>
        </w:tc>
      </w:tr>
      <w:tr w:rsidR="004A1D0F" w:rsidTr="008F01CF">
        <w:tc>
          <w:tcPr>
            <w:tcW w:w="533" w:type="dxa"/>
            <w:vAlign w:val="center"/>
          </w:tcPr>
          <w:p w:rsidR="004A1D0F" w:rsidRDefault="004A1D0F" w:rsidP="008F01CF">
            <w:pPr>
              <w:jc w:val="center"/>
              <w:rPr>
                <w:rFonts w:ascii="Arial" w:hAnsi="Arial" w:cs="Arial"/>
                <w:sz w:val="20"/>
                <w:szCs w:val="20"/>
              </w:rPr>
            </w:pPr>
            <w:r>
              <w:rPr>
                <w:rFonts w:ascii="Arial" w:hAnsi="Arial" w:cs="Arial"/>
                <w:sz w:val="20"/>
                <w:szCs w:val="20"/>
              </w:rPr>
              <w:t>42</w:t>
            </w:r>
          </w:p>
        </w:tc>
        <w:tc>
          <w:tcPr>
            <w:tcW w:w="3544" w:type="dxa"/>
            <w:vAlign w:val="center"/>
          </w:tcPr>
          <w:p w:rsidR="004A1D0F" w:rsidRPr="008F01CF" w:rsidRDefault="004A1D0F" w:rsidP="008F01CF">
            <w:pPr>
              <w:jc w:val="center"/>
              <w:rPr>
                <w:rFonts w:ascii="Arial" w:hAnsi="Arial" w:cs="Arial"/>
                <w:sz w:val="20"/>
                <w:szCs w:val="20"/>
              </w:rPr>
            </w:pPr>
            <w:r>
              <w:rPr>
                <w:rFonts w:ascii="Arial" w:hAnsi="Arial" w:cs="Arial"/>
                <w:sz w:val="20"/>
                <w:szCs w:val="20"/>
              </w:rPr>
              <w:t xml:space="preserve">Ежедневник </w:t>
            </w:r>
          </w:p>
        </w:tc>
        <w:tc>
          <w:tcPr>
            <w:tcW w:w="1276" w:type="dxa"/>
            <w:vAlign w:val="center"/>
          </w:tcPr>
          <w:p w:rsidR="004A1D0F" w:rsidRPr="008F01CF" w:rsidRDefault="004A1D0F" w:rsidP="008F01CF">
            <w:pPr>
              <w:jc w:val="center"/>
              <w:rPr>
                <w:rFonts w:ascii="Arial" w:hAnsi="Arial" w:cs="Arial"/>
                <w:sz w:val="20"/>
                <w:szCs w:val="20"/>
              </w:rPr>
            </w:pPr>
            <w:r>
              <w:rPr>
                <w:rFonts w:ascii="Arial" w:hAnsi="Arial" w:cs="Arial"/>
                <w:sz w:val="20"/>
                <w:szCs w:val="20"/>
              </w:rPr>
              <w:t>Шт.</w:t>
            </w:r>
          </w:p>
        </w:tc>
        <w:tc>
          <w:tcPr>
            <w:tcW w:w="2310" w:type="dxa"/>
            <w:vAlign w:val="center"/>
          </w:tcPr>
          <w:p w:rsidR="004A1D0F" w:rsidRPr="008F01CF" w:rsidRDefault="004A1D0F" w:rsidP="008F01CF">
            <w:pPr>
              <w:jc w:val="center"/>
              <w:rPr>
                <w:rFonts w:ascii="Arial" w:hAnsi="Arial" w:cs="Arial"/>
                <w:sz w:val="20"/>
                <w:szCs w:val="20"/>
              </w:rPr>
            </w:pPr>
            <w:r>
              <w:rPr>
                <w:rFonts w:ascii="Arial" w:hAnsi="Arial" w:cs="Arial"/>
                <w:sz w:val="20"/>
                <w:szCs w:val="20"/>
              </w:rPr>
              <w:t>Не более 1 единицы</w:t>
            </w:r>
          </w:p>
        </w:tc>
        <w:tc>
          <w:tcPr>
            <w:tcW w:w="1908" w:type="dxa"/>
            <w:vAlign w:val="center"/>
          </w:tcPr>
          <w:p w:rsidR="004A1D0F" w:rsidRPr="008F01CF" w:rsidRDefault="004A1D0F" w:rsidP="008F01CF">
            <w:pPr>
              <w:jc w:val="center"/>
              <w:rPr>
                <w:rFonts w:ascii="Arial" w:hAnsi="Arial" w:cs="Arial"/>
                <w:sz w:val="20"/>
                <w:szCs w:val="20"/>
              </w:rPr>
            </w:pPr>
            <w:r>
              <w:rPr>
                <w:rFonts w:ascii="Arial" w:hAnsi="Arial" w:cs="Arial"/>
                <w:sz w:val="20"/>
                <w:szCs w:val="20"/>
              </w:rPr>
              <w:t>1 раз в год</w:t>
            </w:r>
          </w:p>
        </w:tc>
      </w:tr>
      <w:tr w:rsidR="004A1D0F" w:rsidTr="008F01CF">
        <w:tc>
          <w:tcPr>
            <w:tcW w:w="533" w:type="dxa"/>
            <w:vAlign w:val="center"/>
          </w:tcPr>
          <w:p w:rsidR="004A1D0F" w:rsidRDefault="004A1D0F" w:rsidP="008F01CF">
            <w:pPr>
              <w:jc w:val="center"/>
              <w:rPr>
                <w:rFonts w:ascii="Arial" w:hAnsi="Arial" w:cs="Arial"/>
                <w:sz w:val="20"/>
                <w:szCs w:val="20"/>
              </w:rPr>
            </w:pPr>
            <w:r>
              <w:rPr>
                <w:rFonts w:ascii="Arial" w:hAnsi="Arial" w:cs="Arial"/>
                <w:sz w:val="20"/>
                <w:szCs w:val="20"/>
              </w:rPr>
              <w:t>43</w:t>
            </w:r>
          </w:p>
        </w:tc>
        <w:tc>
          <w:tcPr>
            <w:tcW w:w="3544" w:type="dxa"/>
            <w:vAlign w:val="center"/>
          </w:tcPr>
          <w:p w:rsidR="004A1D0F" w:rsidRPr="008F01CF" w:rsidRDefault="004A1D0F" w:rsidP="008F01CF">
            <w:pPr>
              <w:jc w:val="center"/>
              <w:rPr>
                <w:rFonts w:ascii="Arial" w:hAnsi="Arial" w:cs="Arial"/>
                <w:sz w:val="20"/>
                <w:szCs w:val="20"/>
              </w:rPr>
            </w:pPr>
            <w:r>
              <w:rPr>
                <w:rFonts w:ascii="Arial" w:hAnsi="Arial" w:cs="Arial"/>
                <w:sz w:val="20"/>
                <w:szCs w:val="20"/>
              </w:rPr>
              <w:t>Корзина для бумаг</w:t>
            </w:r>
          </w:p>
        </w:tc>
        <w:tc>
          <w:tcPr>
            <w:tcW w:w="1276" w:type="dxa"/>
            <w:vAlign w:val="center"/>
          </w:tcPr>
          <w:p w:rsidR="004A1D0F" w:rsidRPr="008F01CF" w:rsidRDefault="004A1D0F" w:rsidP="008F01CF">
            <w:pPr>
              <w:jc w:val="center"/>
              <w:rPr>
                <w:rFonts w:ascii="Arial" w:hAnsi="Arial" w:cs="Arial"/>
                <w:sz w:val="20"/>
                <w:szCs w:val="20"/>
              </w:rPr>
            </w:pPr>
            <w:r>
              <w:rPr>
                <w:rFonts w:ascii="Arial" w:hAnsi="Arial" w:cs="Arial"/>
                <w:sz w:val="20"/>
                <w:szCs w:val="20"/>
              </w:rPr>
              <w:t>Шт.</w:t>
            </w:r>
          </w:p>
        </w:tc>
        <w:tc>
          <w:tcPr>
            <w:tcW w:w="2310" w:type="dxa"/>
            <w:vAlign w:val="center"/>
          </w:tcPr>
          <w:p w:rsidR="004A1D0F" w:rsidRPr="008F01CF" w:rsidRDefault="004A1D0F" w:rsidP="008F01CF">
            <w:pPr>
              <w:jc w:val="center"/>
              <w:rPr>
                <w:rFonts w:ascii="Arial" w:hAnsi="Arial" w:cs="Arial"/>
                <w:sz w:val="20"/>
                <w:szCs w:val="20"/>
              </w:rPr>
            </w:pPr>
            <w:r>
              <w:rPr>
                <w:rFonts w:ascii="Arial" w:hAnsi="Arial" w:cs="Arial"/>
                <w:sz w:val="20"/>
                <w:szCs w:val="20"/>
              </w:rPr>
              <w:t>Не более 1 единицы</w:t>
            </w:r>
          </w:p>
        </w:tc>
        <w:tc>
          <w:tcPr>
            <w:tcW w:w="1908" w:type="dxa"/>
            <w:vAlign w:val="center"/>
          </w:tcPr>
          <w:p w:rsidR="004A1D0F" w:rsidRPr="008F01CF" w:rsidRDefault="004A1D0F" w:rsidP="008F01CF">
            <w:pPr>
              <w:jc w:val="center"/>
              <w:rPr>
                <w:rFonts w:ascii="Arial" w:hAnsi="Arial" w:cs="Arial"/>
                <w:sz w:val="20"/>
                <w:szCs w:val="20"/>
              </w:rPr>
            </w:pPr>
            <w:r>
              <w:rPr>
                <w:rFonts w:ascii="Arial" w:hAnsi="Arial" w:cs="Arial"/>
                <w:sz w:val="20"/>
                <w:szCs w:val="20"/>
              </w:rPr>
              <w:t>1 раз в 3 года</w:t>
            </w:r>
          </w:p>
        </w:tc>
      </w:tr>
      <w:tr w:rsidR="004A1D0F" w:rsidTr="008F01CF">
        <w:tc>
          <w:tcPr>
            <w:tcW w:w="533" w:type="dxa"/>
            <w:vAlign w:val="center"/>
          </w:tcPr>
          <w:p w:rsidR="004A1D0F" w:rsidRDefault="004A1D0F" w:rsidP="008F01CF">
            <w:pPr>
              <w:jc w:val="center"/>
              <w:rPr>
                <w:rFonts w:ascii="Arial" w:hAnsi="Arial" w:cs="Arial"/>
                <w:sz w:val="20"/>
                <w:szCs w:val="20"/>
              </w:rPr>
            </w:pPr>
            <w:r>
              <w:rPr>
                <w:rFonts w:ascii="Arial" w:hAnsi="Arial" w:cs="Arial"/>
                <w:sz w:val="20"/>
                <w:szCs w:val="20"/>
              </w:rPr>
              <w:lastRenderedPageBreak/>
              <w:t>44</w:t>
            </w:r>
          </w:p>
        </w:tc>
        <w:tc>
          <w:tcPr>
            <w:tcW w:w="3544" w:type="dxa"/>
            <w:vAlign w:val="center"/>
          </w:tcPr>
          <w:p w:rsidR="004A1D0F" w:rsidRPr="008F01CF" w:rsidRDefault="004A1D0F" w:rsidP="008F01CF">
            <w:pPr>
              <w:jc w:val="center"/>
              <w:rPr>
                <w:rFonts w:ascii="Arial" w:hAnsi="Arial" w:cs="Arial"/>
                <w:sz w:val="20"/>
                <w:szCs w:val="20"/>
              </w:rPr>
            </w:pPr>
            <w:r>
              <w:rPr>
                <w:rFonts w:ascii="Arial" w:hAnsi="Arial" w:cs="Arial"/>
                <w:sz w:val="20"/>
                <w:szCs w:val="20"/>
              </w:rPr>
              <w:t xml:space="preserve">Кнопки </w:t>
            </w:r>
          </w:p>
        </w:tc>
        <w:tc>
          <w:tcPr>
            <w:tcW w:w="1276" w:type="dxa"/>
            <w:vAlign w:val="center"/>
          </w:tcPr>
          <w:p w:rsidR="004A1D0F" w:rsidRPr="008F01CF" w:rsidRDefault="004A1D0F" w:rsidP="008F01CF">
            <w:pPr>
              <w:jc w:val="center"/>
              <w:rPr>
                <w:rFonts w:ascii="Arial" w:hAnsi="Arial" w:cs="Arial"/>
                <w:sz w:val="20"/>
                <w:szCs w:val="20"/>
              </w:rPr>
            </w:pPr>
            <w:proofErr w:type="spellStart"/>
            <w:r>
              <w:rPr>
                <w:rFonts w:ascii="Arial" w:hAnsi="Arial" w:cs="Arial"/>
                <w:sz w:val="20"/>
                <w:szCs w:val="20"/>
              </w:rPr>
              <w:t>Уп</w:t>
            </w:r>
            <w:proofErr w:type="spellEnd"/>
            <w:r>
              <w:rPr>
                <w:rFonts w:ascii="Arial" w:hAnsi="Arial" w:cs="Arial"/>
                <w:sz w:val="20"/>
                <w:szCs w:val="20"/>
              </w:rPr>
              <w:t>.</w:t>
            </w:r>
          </w:p>
        </w:tc>
        <w:tc>
          <w:tcPr>
            <w:tcW w:w="2310" w:type="dxa"/>
            <w:vAlign w:val="center"/>
          </w:tcPr>
          <w:p w:rsidR="004A1D0F" w:rsidRPr="008F01CF" w:rsidRDefault="004A1D0F" w:rsidP="008F01CF">
            <w:pPr>
              <w:jc w:val="center"/>
              <w:rPr>
                <w:rFonts w:ascii="Arial" w:hAnsi="Arial" w:cs="Arial"/>
                <w:sz w:val="20"/>
                <w:szCs w:val="20"/>
              </w:rPr>
            </w:pPr>
            <w:r>
              <w:rPr>
                <w:rFonts w:ascii="Arial" w:hAnsi="Arial" w:cs="Arial"/>
                <w:sz w:val="20"/>
                <w:szCs w:val="20"/>
              </w:rPr>
              <w:t>Не более 1 единицы</w:t>
            </w:r>
          </w:p>
        </w:tc>
        <w:tc>
          <w:tcPr>
            <w:tcW w:w="1908" w:type="dxa"/>
            <w:vAlign w:val="center"/>
          </w:tcPr>
          <w:p w:rsidR="004A1D0F" w:rsidRPr="008F01CF" w:rsidRDefault="004A1D0F" w:rsidP="008F01CF">
            <w:pPr>
              <w:jc w:val="center"/>
              <w:rPr>
                <w:rFonts w:ascii="Arial" w:hAnsi="Arial" w:cs="Arial"/>
                <w:sz w:val="20"/>
                <w:szCs w:val="20"/>
              </w:rPr>
            </w:pPr>
            <w:r>
              <w:rPr>
                <w:rFonts w:ascii="Arial" w:hAnsi="Arial" w:cs="Arial"/>
                <w:sz w:val="20"/>
                <w:szCs w:val="20"/>
              </w:rPr>
              <w:t>1 раз в год</w:t>
            </w:r>
          </w:p>
        </w:tc>
      </w:tr>
      <w:tr w:rsidR="004A1D0F" w:rsidTr="008F01CF">
        <w:tc>
          <w:tcPr>
            <w:tcW w:w="533" w:type="dxa"/>
            <w:vAlign w:val="center"/>
          </w:tcPr>
          <w:p w:rsidR="004A1D0F" w:rsidRDefault="004A1D0F" w:rsidP="008F01CF">
            <w:pPr>
              <w:jc w:val="center"/>
              <w:rPr>
                <w:rFonts w:ascii="Arial" w:hAnsi="Arial" w:cs="Arial"/>
                <w:sz w:val="20"/>
                <w:szCs w:val="20"/>
              </w:rPr>
            </w:pPr>
            <w:r>
              <w:rPr>
                <w:rFonts w:ascii="Arial" w:hAnsi="Arial" w:cs="Arial"/>
                <w:sz w:val="20"/>
                <w:szCs w:val="20"/>
              </w:rPr>
              <w:t>45</w:t>
            </w:r>
          </w:p>
        </w:tc>
        <w:tc>
          <w:tcPr>
            <w:tcW w:w="3544" w:type="dxa"/>
            <w:vAlign w:val="center"/>
          </w:tcPr>
          <w:p w:rsidR="004A1D0F" w:rsidRPr="008F01CF" w:rsidRDefault="004A1D0F" w:rsidP="008F01CF">
            <w:pPr>
              <w:jc w:val="center"/>
              <w:rPr>
                <w:rFonts w:ascii="Arial" w:hAnsi="Arial" w:cs="Arial"/>
                <w:sz w:val="20"/>
                <w:szCs w:val="20"/>
              </w:rPr>
            </w:pPr>
            <w:r>
              <w:rPr>
                <w:rFonts w:ascii="Arial" w:hAnsi="Arial" w:cs="Arial"/>
                <w:sz w:val="20"/>
                <w:szCs w:val="20"/>
              </w:rPr>
              <w:t>Файл вкладыш</w:t>
            </w:r>
          </w:p>
        </w:tc>
        <w:tc>
          <w:tcPr>
            <w:tcW w:w="1276" w:type="dxa"/>
            <w:vAlign w:val="center"/>
          </w:tcPr>
          <w:p w:rsidR="004A1D0F" w:rsidRPr="008F01CF" w:rsidRDefault="004A1D0F" w:rsidP="008F01CF">
            <w:pPr>
              <w:jc w:val="center"/>
              <w:rPr>
                <w:rFonts w:ascii="Arial" w:hAnsi="Arial" w:cs="Arial"/>
                <w:sz w:val="20"/>
                <w:szCs w:val="20"/>
              </w:rPr>
            </w:pPr>
            <w:proofErr w:type="spellStart"/>
            <w:r>
              <w:rPr>
                <w:rFonts w:ascii="Arial" w:hAnsi="Arial" w:cs="Arial"/>
                <w:sz w:val="20"/>
                <w:szCs w:val="20"/>
              </w:rPr>
              <w:t>Уп</w:t>
            </w:r>
            <w:proofErr w:type="spellEnd"/>
            <w:r>
              <w:rPr>
                <w:rFonts w:ascii="Arial" w:hAnsi="Arial" w:cs="Arial"/>
                <w:sz w:val="20"/>
                <w:szCs w:val="20"/>
              </w:rPr>
              <w:t xml:space="preserve">. </w:t>
            </w:r>
          </w:p>
        </w:tc>
        <w:tc>
          <w:tcPr>
            <w:tcW w:w="2310" w:type="dxa"/>
            <w:vAlign w:val="center"/>
          </w:tcPr>
          <w:p w:rsidR="004A1D0F" w:rsidRPr="008F01CF" w:rsidRDefault="004A1D0F" w:rsidP="004A1D0F">
            <w:pPr>
              <w:jc w:val="center"/>
              <w:rPr>
                <w:rFonts w:ascii="Arial" w:hAnsi="Arial" w:cs="Arial"/>
                <w:sz w:val="20"/>
                <w:szCs w:val="20"/>
              </w:rPr>
            </w:pPr>
            <w:r>
              <w:rPr>
                <w:rFonts w:ascii="Arial" w:hAnsi="Arial" w:cs="Arial"/>
                <w:sz w:val="20"/>
                <w:szCs w:val="20"/>
              </w:rPr>
              <w:t>Не более 2 единиц</w:t>
            </w:r>
          </w:p>
        </w:tc>
        <w:tc>
          <w:tcPr>
            <w:tcW w:w="1908" w:type="dxa"/>
            <w:vAlign w:val="center"/>
          </w:tcPr>
          <w:p w:rsidR="004A1D0F" w:rsidRPr="008F01CF" w:rsidRDefault="004A1D0F" w:rsidP="008F01CF">
            <w:pPr>
              <w:jc w:val="center"/>
              <w:rPr>
                <w:rFonts w:ascii="Arial" w:hAnsi="Arial" w:cs="Arial"/>
                <w:sz w:val="20"/>
                <w:szCs w:val="20"/>
              </w:rPr>
            </w:pPr>
            <w:r>
              <w:rPr>
                <w:rFonts w:ascii="Arial" w:hAnsi="Arial" w:cs="Arial"/>
                <w:sz w:val="20"/>
                <w:szCs w:val="20"/>
              </w:rPr>
              <w:t>1 раз в год</w:t>
            </w:r>
          </w:p>
        </w:tc>
      </w:tr>
      <w:tr w:rsidR="004A1D0F" w:rsidTr="008F01CF">
        <w:tc>
          <w:tcPr>
            <w:tcW w:w="533" w:type="dxa"/>
            <w:vAlign w:val="center"/>
          </w:tcPr>
          <w:p w:rsidR="004A1D0F" w:rsidRDefault="004A1D0F" w:rsidP="008F01CF">
            <w:pPr>
              <w:jc w:val="center"/>
              <w:rPr>
                <w:rFonts w:ascii="Arial" w:hAnsi="Arial" w:cs="Arial"/>
                <w:sz w:val="20"/>
                <w:szCs w:val="20"/>
              </w:rPr>
            </w:pPr>
            <w:r>
              <w:rPr>
                <w:rFonts w:ascii="Arial" w:hAnsi="Arial" w:cs="Arial"/>
                <w:sz w:val="20"/>
                <w:szCs w:val="20"/>
              </w:rPr>
              <w:t>46</w:t>
            </w:r>
          </w:p>
        </w:tc>
        <w:tc>
          <w:tcPr>
            <w:tcW w:w="3544" w:type="dxa"/>
            <w:vAlign w:val="center"/>
          </w:tcPr>
          <w:p w:rsidR="004A1D0F" w:rsidRPr="008F01CF" w:rsidRDefault="004A1D0F" w:rsidP="008F01CF">
            <w:pPr>
              <w:jc w:val="center"/>
              <w:rPr>
                <w:rFonts w:ascii="Arial" w:hAnsi="Arial" w:cs="Arial"/>
                <w:sz w:val="20"/>
                <w:szCs w:val="20"/>
              </w:rPr>
            </w:pPr>
            <w:r>
              <w:rPr>
                <w:rFonts w:ascii="Arial" w:hAnsi="Arial" w:cs="Arial"/>
                <w:sz w:val="20"/>
                <w:szCs w:val="20"/>
              </w:rPr>
              <w:t>Календарь перекидной настенный</w:t>
            </w:r>
          </w:p>
        </w:tc>
        <w:tc>
          <w:tcPr>
            <w:tcW w:w="1276" w:type="dxa"/>
            <w:vAlign w:val="center"/>
          </w:tcPr>
          <w:p w:rsidR="004A1D0F" w:rsidRPr="008F01CF" w:rsidRDefault="004A1D0F" w:rsidP="008F01CF">
            <w:pPr>
              <w:jc w:val="center"/>
              <w:rPr>
                <w:rFonts w:ascii="Arial" w:hAnsi="Arial" w:cs="Arial"/>
                <w:sz w:val="20"/>
                <w:szCs w:val="20"/>
              </w:rPr>
            </w:pPr>
            <w:r>
              <w:rPr>
                <w:rFonts w:ascii="Arial" w:hAnsi="Arial" w:cs="Arial"/>
                <w:sz w:val="20"/>
                <w:szCs w:val="20"/>
              </w:rPr>
              <w:t>Шт.</w:t>
            </w:r>
          </w:p>
        </w:tc>
        <w:tc>
          <w:tcPr>
            <w:tcW w:w="2310" w:type="dxa"/>
            <w:vAlign w:val="center"/>
          </w:tcPr>
          <w:p w:rsidR="004A1D0F" w:rsidRPr="008F01CF" w:rsidRDefault="004A1D0F" w:rsidP="008F01CF">
            <w:pPr>
              <w:jc w:val="center"/>
              <w:rPr>
                <w:rFonts w:ascii="Arial" w:hAnsi="Arial" w:cs="Arial"/>
                <w:sz w:val="20"/>
                <w:szCs w:val="20"/>
              </w:rPr>
            </w:pPr>
            <w:r>
              <w:rPr>
                <w:rFonts w:ascii="Arial" w:hAnsi="Arial" w:cs="Arial"/>
                <w:sz w:val="20"/>
                <w:szCs w:val="20"/>
              </w:rPr>
              <w:t>Не более 1 единицы</w:t>
            </w:r>
          </w:p>
        </w:tc>
        <w:tc>
          <w:tcPr>
            <w:tcW w:w="1908" w:type="dxa"/>
            <w:vAlign w:val="center"/>
          </w:tcPr>
          <w:p w:rsidR="004A1D0F" w:rsidRPr="008F01CF" w:rsidRDefault="004A1D0F" w:rsidP="008F01CF">
            <w:pPr>
              <w:jc w:val="center"/>
              <w:rPr>
                <w:rFonts w:ascii="Arial" w:hAnsi="Arial" w:cs="Arial"/>
                <w:sz w:val="20"/>
                <w:szCs w:val="20"/>
              </w:rPr>
            </w:pPr>
            <w:r>
              <w:rPr>
                <w:rFonts w:ascii="Arial" w:hAnsi="Arial" w:cs="Arial"/>
                <w:sz w:val="20"/>
                <w:szCs w:val="20"/>
              </w:rPr>
              <w:t>1 раз в год</w:t>
            </w:r>
          </w:p>
        </w:tc>
      </w:tr>
      <w:tr w:rsidR="004A1D0F" w:rsidTr="008F01CF">
        <w:tc>
          <w:tcPr>
            <w:tcW w:w="533" w:type="dxa"/>
            <w:vAlign w:val="center"/>
          </w:tcPr>
          <w:p w:rsidR="004A1D0F" w:rsidRDefault="004A1D0F" w:rsidP="008F01CF">
            <w:pPr>
              <w:jc w:val="center"/>
              <w:rPr>
                <w:rFonts w:ascii="Arial" w:hAnsi="Arial" w:cs="Arial"/>
                <w:sz w:val="20"/>
                <w:szCs w:val="20"/>
              </w:rPr>
            </w:pPr>
            <w:r>
              <w:rPr>
                <w:rFonts w:ascii="Arial" w:hAnsi="Arial" w:cs="Arial"/>
                <w:sz w:val="20"/>
                <w:szCs w:val="20"/>
              </w:rPr>
              <w:t>47</w:t>
            </w:r>
          </w:p>
        </w:tc>
        <w:tc>
          <w:tcPr>
            <w:tcW w:w="3544" w:type="dxa"/>
            <w:vAlign w:val="center"/>
          </w:tcPr>
          <w:p w:rsidR="004A1D0F" w:rsidRPr="008F01CF" w:rsidRDefault="004A1D0F" w:rsidP="008F01CF">
            <w:pPr>
              <w:jc w:val="center"/>
              <w:rPr>
                <w:rFonts w:ascii="Arial" w:hAnsi="Arial" w:cs="Arial"/>
                <w:sz w:val="20"/>
                <w:szCs w:val="20"/>
              </w:rPr>
            </w:pPr>
            <w:r>
              <w:rPr>
                <w:rFonts w:ascii="Arial" w:hAnsi="Arial" w:cs="Arial"/>
                <w:sz w:val="20"/>
                <w:szCs w:val="20"/>
              </w:rPr>
              <w:t>Бумага форматом А</w:t>
            </w:r>
            <w:proofErr w:type="gramStart"/>
            <w:r>
              <w:rPr>
                <w:rFonts w:ascii="Arial" w:hAnsi="Arial" w:cs="Arial"/>
                <w:sz w:val="20"/>
                <w:szCs w:val="20"/>
              </w:rPr>
              <w:t>4</w:t>
            </w:r>
            <w:proofErr w:type="gramEnd"/>
          </w:p>
        </w:tc>
        <w:tc>
          <w:tcPr>
            <w:tcW w:w="1276" w:type="dxa"/>
            <w:vAlign w:val="center"/>
          </w:tcPr>
          <w:p w:rsidR="004A1D0F" w:rsidRPr="008F01CF" w:rsidRDefault="004A1D0F" w:rsidP="008F01CF">
            <w:pPr>
              <w:jc w:val="center"/>
              <w:rPr>
                <w:rFonts w:ascii="Arial" w:hAnsi="Arial" w:cs="Arial"/>
                <w:sz w:val="20"/>
                <w:szCs w:val="20"/>
              </w:rPr>
            </w:pPr>
            <w:proofErr w:type="spellStart"/>
            <w:r>
              <w:rPr>
                <w:rFonts w:ascii="Arial" w:hAnsi="Arial" w:cs="Arial"/>
                <w:sz w:val="20"/>
                <w:szCs w:val="20"/>
              </w:rPr>
              <w:t>Пач</w:t>
            </w:r>
            <w:proofErr w:type="spellEnd"/>
            <w:r>
              <w:rPr>
                <w:rFonts w:ascii="Arial" w:hAnsi="Arial" w:cs="Arial"/>
                <w:sz w:val="20"/>
                <w:szCs w:val="20"/>
              </w:rPr>
              <w:t>.</w:t>
            </w:r>
          </w:p>
        </w:tc>
        <w:tc>
          <w:tcPr>
            <w:tcW w:w="2310" w:type="dxa"/>
            <w:vAlign w:val="center"/>
          </w:tcPr>
          <w:p w:rsidR="004A1D0F" w:rsidRPr="008F01CF" w:rsidRDefault="0057546B" w:rsidP="008F01CF">
            <w:pPr>
              <w:jc w:val="center"/>
              <w:rPr>
                <w:rFonts w:ascii="Arial" w:hAnsi="Arial" w:cs="Arial"/>
                <w:sz w:val="20"/>
                <w:szCs w:val="20"/>
              </w:rPr>
            </w:pPr>
            <w:r>
              <w:rPr>
                <w:rFonts w:ascii="Arial" w:hAnsi="Arial" w:cs="Arial"/>
                <w:sz w:val="20"/>
                <w:szCs w:val="20"/>
              </w:rPr>
              <w:t>Не более 5</w:t>
            </w:r>
            <w:r w:rsidR="004A1D0F">
              <w:rPr>
                <w:rFonts w:ascii="Arial" w:hAnsi="Arial" w:cs="Arial"/>
                <w:sz w:val="20"/>
                <w:szCs w:val="20"/>
              </w:rPr>
              <w:t xml:space="preserve"> единиц</w:t>
            </w:r>
          </w:p>
        </w:tc>
        <w:tc>
          <w:tcPr>
            <w:tcW w:w="1908" w:type="dxa"/>
            <w:vAlign w:val="center"/>
          </w:tcPr>
          <w:p w:rsidR="004A1D0F" w:rsidRPr="008F01CF" w:rsidRDefault="004A1D0F" w:rsidP="008F01CF">
            <w:pPr>
              <w:jc w:val="center"/>
              <w:rPr>
                <w:rFonts w:ascii="Arial" w:hAnsi="Arial" w:cs="Arial"/>
                <w:sz w:val="20"/>
                <w:szCs w:val="20"/>
              </w:rPr>
            </w:pPr>
            <w:r>
              <w:rPr>
                <w:rFonts w:ascii="Arial" w:hAnsi="Arial" w:cs="Arial"/>
                <w:sz w:val="20"/>
                <w:szCs w:val="20"/>
              </w:rPr>
              <w:t>1 раз в квартал</w:t>
            </w:r>
          </w:p>
        </w:tc>
      </w:tr>
      <w:tr w:rsidR="004A1D0F" w:rsidTr="008F01CF">
        <w:tc>
          <w:tcPr>
            <w:tcW w:w="533" w:type="dxa"/>
            <w:vAlign w:val="center"/>
          </w:tcPr>
          <w:p w:rsidR="004A1D0F" w:rsidRDefault="004A1D0F" w:rsidP="008F01CF">
            <w:pPr>
              <w:jc w:val="center"/>
              <w:rPr>
                <w:rFonts w:ascii="Arial" w:hAnsi="Arial" w:cs="Arial"/>
                <w:sz w:val="20"/>
                <w:szCs w:val="20"/>
              </w:rPr>
            </w:pPr>
            <w:r>
              <w:rPr>
                <w:rFonts w:ascii="Arial" w:hAnsi="Arial" w:cs="Arial"/>
                <w:sz w:val="20"/>
                <w:szCs w:val="20"/>
              </w:rPr>
              <w:t>48</w:t>
            </w:r>
          </w:p>
        </w:tc>
        <w:tc>
          <w:tcPr>
            <w:tcW w:w="3544" w:type="dxa"/>
            <w:vAlign w:val="center"/>
          </w:tcPr>
          <w:p w:rsidR="004A1D0F" w:rsidRPr="008F01CF" w:rsidRDefault="004A1D0F" w:rsidP="008F01CF">
            <w:pPr>
              <w:jc w:val="center"/>
              <w:rPr>
                <w:rFonts w:ascii="Arial" w:hAnsi="Arial" w:cs="Arial"/>
                <w:sz w:val="20"/>
                <w:szCs w:val="20"/>
              </w:rPr>
            </w:pPr>
            <w:r>
              <w:rPr>
                <w:rFonts w:ascii="Arial" w:hAnsi="Arial" w:cs="Arial"/>
                <w:sz w:val="20"/>
                <w:szCs w:val="20"/>
              </w:rPr>
              <w:t>Бумага форматом А</w:t>
            </w:r>
            <w:proofErr w:type="gramStart"/>
            <w:r>
              <w:rPr>
                <w:rFonts w:ascii="Arial" w:hAnsi="Arial" w:cs="Arial"/>
                <w:sz w:val="20"/>
                <w:szCs w:val="20"/>
              </w:rPr>
              <w:t>4</w:t>
            </w:r>
            <w:proofErr w:type="gramEnd"/>
            <w:r>
              <w:rPr>
                <w:rFonts w:ascii="Arial" w:hAnsi="Arial" w:cs="Arial"/>
                <w:sz w:val="20"/>
                <w:szCs w:val="20"/>
              </w:rPr>
              <w:t xml:space="preserve"> (цветная)</w:t>
            </w:r>
          </w:p>
        </w:tc>
        <w:tc>
          <w:tcPr>
            <w:tcW w:w="1276" w:type="dxa"/>
            <w:vAlign w:val="center"/>
          </w:tcPr>
          <w:p w:rsidR="004A1D0F" w:rsidRPr="008F01CF" w:rsidRDefault="004A1D0F" w:rsidP="008F01CF">
            <w:pPr>
              <w:jc w:val="center"/>
              <w:rPr>
                <w:rFonts w:ascii="Arial" w:hAnsi="Arial" w:cs="Arial"/>
                <w:sz w:val="20"/>
                <w:szCs w:val="20"/>
              </w:rPr>
            </w:pPr>
            <w:proofErr w:type="spellStart"/>
            <w:r>
              <w:rPr>
                <w:rFonts w:ascii="Arial" w:hAnsi="Arial" w:cs="Arial"/>
                <w:sz w:val="20"/>
                <w:szCs w:val="20"/>
              </w:rPr>
              <w:t>Пач</w:t>
            </w:r>
            <w:proofErr w:type="spellEnd"/>
            <w:r>
              <w:rPr>
                <w:rFonts w:ascii="Arial" w:hAnsi="Arial" w:cs="Arial"/>
                <w:sz w:val="20"/>
                <w:szCs w:val="20"/>
              </w:rPr>
              <w:t>.</w:t>
            </w:r>
          </w:p>
        </w:tc>
        <w:tc>
          <w:tcPr>
            <w:tcW w:w="2310" w:type="dxa"/>
            <w:vAlign w:val="center"/>
          </w:tcPr>
          <w:p w:rsidR="004A1D0F" w:rsidRPr="008F01CF" w:rsidRDefault="004A1D0F" w:rsidP="008F01CF">
            <w:pPr>
              <w:jc w:val="center"/>
              <w:rPr>
                <w:rFonts w:ascii="Arial" w:hAnsi="Arial" w:cs="Arial"/>
                <w:sz w:val="20"/>
                <w:szCs w:val="20"/>
              </w:rPr>
            </w:pPr>
            <w:r>
              <w:rPr>
                <w:rFonts w:ascii="Arial" w:hAnsi="Arial" w:cs="Arial"/>
                <w:sz w:val="20"/>
                <w:szCs w:val="20"/>
              </w:rPr>
              <w:t>Не более 1 единицы</w:t>
            </w:r>
          </w:p>
        </w:tc>
        <w:tc>
          <w:tcPr>
            <w:tcW w:w="1908" w:type="dxa"/>
            <w:vAlign w:val="center"/>
          </w:tcPr>
          <w:p w:rsidR="004A1D0F" w:rsidRPr="008F01CF" w:rsidRDefault="004A1D0F" w:rsidP="008F01CF">
            <w:pPr>
              <w:jc w:val="center"/>
              <w:rPr>
                <w:rFonts w:ascii="Arial" w:hAnsi="Arial" w:cs="Arial"/>
                <w:sz w:val="20"/>
                <w:szCs w:val="20"/>
              </w:rPr>
            </w:pPr>
            <w:r>
              <w:rPr>
                <w:rFonts w:ascii="Arial" w:hAnsi="Arial" w:cs="Arial"/>
                <w:sz w:val="20"/>
                <w:szCs w:val="20"/>
              </w:rPr>
              <w:t>1 раз в год</w:t>
            </w:r>
          </w:p>
        </w:tc>
      </w:tr>
      <w:tr w:rsidR="004A1D0F" w:rsidTr="008F01CF">
        <w:tc>
          <w:tcPr>
            <w:tcW w:w="533" w:type="dxa"/>
            <w:vAlign w:val="center"/>
          </w:tcPr>
          <w:p w:rsidR="004A1D0F" w:rsidRDefault="004A1D0F" w:rsidP="008F01CF">
            <w:pPr>
              <w:jc w:val="center"/>
              <w:rPr>
                <w:rFonts w:ascii="Arial" w:hAnsi="Arial" w:cs="Arial"/>
                <w:sz w:val="20"/>
                <w:szCs w:val="20"/>
              </w:rPr>
            </w:pPr>
            <w:r>
              <w:rPr>
                <w:rFonts w:ascii="Arial" w:hAnsi="Arial" w:cs="Arial"/>
                <w:sz w:val="20"/>
                <w:szCs w:val="20"/>
              </w:rPr>
              <w:t>49</w:t>
            </w:r>
          </w:p>
        </w:tc>
        <w:tc>
          <w:tcPr>
            <w:tcW w:w="3544" w:type="dxa"/>
            <w:vAlign w:val="center"/>
          </w:tcPr>
          <w:p w:rsidR="004A1D0F" w:rsidRPr="008F01CF" w:rsidRDefault="004A1D0F" w:rsidP="008F01CF">
            <w:pPr>
              <w:jc w:val="center"/>
              <w:rPr>
                <w:rFonts w:ascii="Arial" w:hAnsi="Arial" w:cs="Arial"/>
                <w:sz w:val="20"/>
                <w:szCs w:val="20"/>
              </w:rPr>
            </w:pPr>
            <w:r>
              <w:rPr>
                <w:rFonts w:ascii="Arial" w:hAnsi="Arial" w:cs="Arial"/>
                <w:sz w:val="20"/>
                <w:szCs w:val="20"/>
              </w:rPr>
              <w:t>Бумага форматом А3</w:t>
            </w:r>
          </w:p>
        </w:tc>
        <w:tc>
          <w:tcPr>
            <w:tcW w:w="1276" w:type="dxa"/>
            <w:vAlign w:val="center"/>
          </w:tcPr>
          <w:p w:rsidR="004A1D0F" w:rsidRPr="008F01CF" w:rsidRDefault="004A1D0F" w:rsidP="008F01CF">
            <w:pPr>
              <w:jc w:val="center"/>
              <w:rPr>
                <w:rFonts w:ascii="Arial" w:hAnsi="Arial" w:cs="Arial"/>
                <w:sz w:val="20"/>
                <w:szCs w:val="20"/>
              </w:rPr>
            </w:pPr>
            <w:proofErr w:type="spellStart"/>
            <w:r>
              <w:rPr>
                <w:rFonts w:ascii="Arial" w:hAnsi="Arial" w:cs="Arial"/>
                <w:sz w:val="20"/>
                <w:szCs w:val="20"/>
              </w:rPr>
              <w:t>Пач</w:t>
            </w:r>
            <w:proofErr w:type="spellEnd"/>
            <w:r>
              <w:rPr>
                <w:rFonts w:ascii="Arial" w:hAnsi="Arial" w:cs="Arial"/>
                <w:sz w:val="20"/>
                <w:szCs w:val="20"/>
              </w:rPr>
              <w:t>.</w:t>
            </w:r>
          </w:p>
        </w:tc>
        <w:tc>
          <w:tcPr>
            <w:tcW w:w="2310" w:type="dxa"/>
            <w:vAlign w:val="center"/>
          </w:tcPr>
          <w:p w:rsidR="004A1D0F" w:rsidRPr="008F01CF" w:rsidRDefault="004A1D0F" w:rsidP="008F01CF">
            <w:pPr>
              <w:jc w:val="center"/>
              <w:rPr>
                <w:rFonts w:ascii="Arial" w:hAnsi="Arial" w:cs="Arial"/>
                <w:sz w:val="20"/>
                <w:szCs w:val="20"/>
              </w:rPr>
            </w:pPr>
            <w:r>
              <w:rPr>
                <w:rFonts w:ascii="Arial" w:hAnsi="Arial" w:cs="Arial"/>
                <w:sz w:val="20"/>
                <w:szCs w:val="20"/>
              </w:rPr>
              <w:t>Не более 1 единицы</w:t>
            </w:r>
          </w:p>
        </w:tc>
        <w:tc>
          <w:tcPr>
            <w:tcW w:w="1908" w:type="dxa"/>
            <w:vAlign w:val="center"/>
          </w:tcPr>
          <w:p w:rsidR="004A1D0F" w:rsidRPr="008F01CF" w:rsidRDefault="004A1D0F" w:rsidP="008F01CF">
            <w:pPr>
              <w:jc w:val="center"/>
              <w:rPr>
                <w:rFonts w:ascii="Arial" w:hAnsi="Arial" w:cs="Arial"/>
                <w:sz w:val="20"/>
                <w:szCs w:val="20"/>
              </w:rPr>
            </w:pPr>
            <w:r>
              <w:rPr>
                <w:rFonts w:ascii="Arial" w:hAnsi="Arial" w:cs="Arial"/>
                <w:sz w:val="20"/>
                <w:szCs w:val="20"/>
              </w:rPr>
              <w:t>1 раз в год</w:t>
            </w:r>
          </w:p>
        </w:tc>
      </w:tr>
      <w:tr w:rsidR="004A1D0F" w:rsidTr="008F01CF">
        <w:tc>
          <w:tcPr>
            <w:tcW w:w="533" w:type="dxa"/>
            <w:vAlign w:val="center"/>
          </w:tcPr>
          <w:p w:rsidR="004A1D0F" w:rsidRDefault="004A1D0F" w:rsidP="008F01CF">
            <w:pPr>
              <w:jc w:val="center"/>
              <w:rPr>
                <w:rFonts w:ascii="Arial" w:hAnsi="Arial" w:cs="Arial"/>
                <w:sz w:val="20"/>
                <w:szCs w:val="20"/>
              </w:rPr>
            </w:pPr>
            <w:r>
              <w:rPr>
                <w:rFonts w:ascii="Arial" w:hAnsi="Arial" w:cs="Arial"/>
                <w:sz w:val="20"/>
                <w:szCs w:val="20"/>
              </w:rPr>
              <w:t>50</w:t>
            </w:r>
          </w:p>
        </w:tc>
        <w:tc>
          <w:tcPr>
            <w:tcW w:w="3544" w:type="dxa"/>
            <w:vAlign w:val="center"/>
          </w:tcPr>
          <w:p w:rsidR="004A1D0F" w:rsidRPr="008F01CF" w:rsidRDefault="004A1D0F" w:rsidP="008F01CF">
            <w:pPr>
              <w:jc w:val="center"/>
              <w:rPr>
                <w:rFonts w:ascii="Arial" w:hAnsi="Arial" w:cs="Arial"/>
                <w:sz w:val="20"/>
                <w:szCs w:val="20"/>
              </w:rPr>
            </w:pPr>
            <w:r>
              <w:rPr>
                <w:rFonts w:ascii="Arial" w:hAnsi="Arial" w:cs="Arial"/>
                <w:sz w:val="20"/>
                <w:szCs w:val="20"/>
              </w:rPr>
              <w:t xml:space="preserve">Карандаши цветные, 6 </w:t>
            </w:r>
            <w:proofErr w:type="spellStart"/>
            <w:r>
              <w:rPr>
                <w:rFonts w:ascii="Arial" w:hAnsi="Arial" w:cs="Arial"/>
                <w:sz w:val="20"/>
                <w:szCs w:val="20"/>
              </w:rPr>
              <w:t>цв</w:t>
            </w:r>
            <w:proofErr w:type="spellEnd"/>
            <w:r>
              <w:rPr>
                <w:rFonts w:ascii="Arial" w:hAnsi="Arial" w:cs="Arial"/>
                <w:sz w:val="20"/>
                <w:szCs w:val="20"/>
              </w:rPr>
              <w:t>.</w:t>
            </w:r>
          </w:p>
        </w:tc>
        <w:tc>
          <w:tcPr>
            <w:tcW w:w="1276" w:type="dxa"/>
            <w:vAlign w:val="center"/>
          </w:tcPr>
          <w:p w:rsidR="004A1D0F" w:rsidRPr="008F01CF" w:rsidRDefault="004A1D0F" w:rsidP="008F01CF">
            <w:pPr>
              <w:jc w:val="center"/>
              <w:rPr>
                <w:rFonts w:ascii="Arial" w:hAnsi="Arial" w:cs="Arial"/>
                <w:sz w:val="20"/>
                <w:szCs w:val="20"/>
              </w:rPr>
            </w:pPr>
            <w:proofErr w:type="spellStart"/>
            <w:r>
              <w:rPr>
                <w:rFonts w:ascii="Arial" w:hAnsi="Arial" w:cs="Arial"/>
                <w:sz w:val="20"/>
                <w:szCs w:val="20"/>
              </w:rPr>
              <w:t>Уп</w:t>
            </w:r>
            <w:proofErr w:type="spellEnd"/>
            <w:r>
              <w:rPr>
                <w:rFonts w:ascii="Arial" w:hAnsi="Arial" w:cs="Arial"/>
                <w:sz w:val="20"/>
                <w:szCs w:val="20"/>
              </w:rPr>
              <w:t>.</w:t>
            </w:r>
          </w:p>
        </w:tc>
        <w:tc>
          <w:tcPr>
            <w:tcW w:w="2310" w:type="dxa"/>
            <w:vAlign w:val="center"/>
          </w:tcPr>
          <w:p w:rsidR="004A1D0F" w:rsidRPr="008F01CF" w:rsidRDefault="004A1D0F" w:rsidP="008F01CF">
            <w:pPr>
              <w:jc w:val="center"/>
              <w:rPr>
                <w:rFonts w:ascii="Arial" w:hAnsi="Arial" w:cs="Arial"/>
                <w:sz w:val="20"/>
                <w:szCs w:val="20"/>
              </w:rPr>
            </w:pPr>
            <w:r>
              <w:rPr>
                <w:rFonts w:ascii="Arial" w:hAnsi="Arial" w:cs="Arial"/>
                <w:sz w:val="20"/>
                <w:szCs w:val="20"/>
              </w:rPr>
              <w:t>Не более 1 единицы</w:t>
            </w:r>
          </w:p>
        </w:tc>
        <w:tc>
          <w:tcPr>
            <w:tcW w:w="1908" w:type="dxa"/>
            <w:vAlign w:val="center"/>
          </w:tcPr>
          <w:p w:rsidR="004A1D0F" w:rsidRPr="008F01CF" w:rsidRDefault="004A1D0F" w:rsidP="008F01CF">
            <w:pPr>
              <w:jc w:val="center"/>
              <w:rPr>
                <w:rFonts w:ascii="Arial" w:hAnsi="Arial" w:cs="Arial"/>
                <w:sz w:val="20"/>
                <w:szCs w:val="20"/>
              </w:rPr>
            </w:pPr>
            <w:r>
              <w:rPr>
                <w:rFonts w:ascii="Arial" w:hAnsi="Arial" w:cs="Arial"/>
                <w:sz w:val="20"/>
                <w:szCs w:val="20"/>
              </w:rPr>
              <w:t>1 раз в год</w:t>
            </w:r>
          </w:p>
        </w:tc>
      </w:tr>
      <w:tr w:rsidR="004A1D0F" w:rsidTr="008F01CF">
        <w:tc>
          <w:tcPr>
            <w:tcW w:w="533" w:type="dxa"/>
            <w:vAlign w:val="center"/>
          </w:tcPr>
          <w:p w:rsidR="004A1D0F" w:rsidRDefault="004A1D0F" w:rsidP="008F01CF">
            <w:pPr>
              <w:jc w:val="center"/>
              <w:rPr>
                <w:rFonts w:ascii="Arial" w:hAnsi="Arial" w:cs="Arial"/>
                <w:sz w:val="20"/>
                <w:szCs w:val="20"/>
              </w:rPr>
            </w:pPr>
            <w:r>
              <w:rPr>
                <w:rFonts w:ascii="Arial" w:hAnsi="Arial" w:cs="Arial"/>
                <w:sz w:val="20"/>
                <w:szCs w:val="20"/>
              </w:rPr>
              <w:t>51</w:t>
            </w:r>
          </w:p>
        </w:tc>
        <w:tc>
          <w:tcPr>
            <w:tcW w:w="3544" w:type="dxa"/>
            <w:vAlign w:val="center"/>
          </w:tcPr>
          <w:p w:rsidR="004A1D0F" w:rsidRPr="008F01CF" w:rsidRDefault="004A1D0F" w:rsidP="008F01CF">
            <w:pPr>
              <w:jc w:val="center"/>
              <w:rPr>
                <w:rFonts w:ascii="Arial" w:hAnsi="Arial" w:cs="Arial"/>
                <w:sz w:val="20"/>
                <w:szCs w:val="20"/>
              </w:rPr>
            </w:pPr>
            <w:r>
              <w:rPr>
                <w:rFonts w:ascii="Arial" w:hAnsi="Arial" w:cs="Arial"/>
                <w:sz w:val="20"/>
                <w:szCs w:val="20"/>
              </w:rPr>
              <w:t>Подложка прозрачная на стол</w:t>
            </w:r>
          </w:p>
        </w:tc>
        <w:tc>
          <w:tcPr>
            <w:tcW w:w="1276" w:type="dxa"/>
            <w:vAlign w:val="center"/>
          </w:tcPr>
          <w:p w:rsidR="004A1D0F" w:rsidRPr="008F01CF" w:rsidRDefault="004A1D0F" w:rsidP="008F01CF">
            <w:pPr>
              <w:jc w:val="center"/>
              <w:rPr>
                <w:rFonts w:ascii="Arial" w:hAnsi="Arial" w:cs="Arial"/>
                <w:sz w:val="20"/>
                <w:szCs w:val="20"/>
              </w:rPr>
            </w:pPr>
            <w:r>
              <w:rPr>
                <w:rFonts w:ascii="Arial" w:hAnsi="Arial" w:cs="Arial"/>
                <w:sz w:val="20"/>
                <w:szCs w:val="20"/>
              </w:rPr>
              <w:t>Шт.</w:t>
            </w:r>
          </w:p>
        </w:tc>
        <w:tc>
          <w:tcPr>
            <w:tcW w:w="2310" w:type="dxa"/>
            <w:vAlign w:val="center"/>
          </w:tcPr>
          <w:p w:rsidR="004A1D0F" w:rsidRPr="008F01CF" w:rsidRDefault="004A1D0F" w:rsidP="008F01CF">
            <w:pPr>
              <w:jc w:val="center"/>
              <w:rPr>
                <w:rFonts w:ascii="Arial" w:hAnsi="Arial" w:cs="Arial"/>
                <w:sz w:val="20"/>
                <w:szCs w:val="20"/>
              </w:rPr>
            </w:pPr>
            <w:r>
              <w:rPr>
                <w:rFonts w:ascii="Arial" w:hAnsi="Arial" w:cs="Arial"/>
                <w:sz w:val="20"/>
                <w:szCs w:val="20"/>
              </w:rPr>
              <w:t xml:space="preserve">Не более 1 единицы </w:t>
            </w:r>
          </w:p>
        </w:tc>
        <w:tc>
          <w:tcPr>
            <w:tcW w:w="1908" w:type="dxa"/>
            <w:vAlign w:val="center"/>
          </w:tcPr>
          <w:p w:rsidR="004A1D0F" w:rsidRPr="008F01CF" w:rsidRDefault="004A1D0F" w:rsidP="008F01CF">
            <w:pPr>
              <w:jc w:val="center"/>
              <w:rPr>
                <w:rFonts w:ascii="Arial" w:hAnsi="Arial" w:cs="Arial"/>
                <w:sz w:val="20"/>
                <w:szCs w:val="20"/>
              </w:rPr>
            </w:pPr>
            <w:r>
              <w:rPr>
                <w:rFonts w:ascii="Arial" w:hAnsi="Arial" w:cs="Arial"/>
                <w:sz w:val="20"/>
                <w:szCs w:val="20"/>
              </w:rPr>
              <w:t>1 раз в 3 года</w:t>
            </w:r>
          </w:p>
        </w:tc>
      </w:tr>
    </w:tbl>
    <w:p w:rsidR="008F01CF" w:rsidRDefault="008F01CF" w:rsidP="002E4FD3">
      <w:pPr>
        <w:spacing w:after="0" w:line="240" w:lineRule="auto"/>
        <w:rPr>
          <w:rFonts w:ascii="Arial" w:hAnsi="Arial" w:cs="Arial"/>
          <w:sz w:val="24"/>
          <w:szCs w:val="24"/>
        </w:rPr>
      </w:pPr>
    </w:p>
    <w:p w:rsidR="002E4FD3" w:rsidRPr="000F0F47" w:rsidRDefault="002E4FD3" w:rsidP="000F0F47">
      <w:pPr>
        <w:spacing w:after="0" w:line="240" w:lineRule="auto"/>
        <w:jc w:val="both"/>
        <w:rPr>
          <w:rFonts w:ascii="Arial" w:hAnsi="Arial" w:cs="Arial"/>
          <w:b/>
          <w:sz w:val="24"/>
          <w:szCs w:val="24"/>
        </w:rPr>
      </w:pPr>
      <w:r>
        <w:rPr>
          <w:rFonts w:ascii="Arial" w:hAnsi="Arial" w:cs="Arial"/>
          <w:sz w:val="24"/>
          <w:szCs w:val="24"/>
        </w:rPr>
        <w:t xml:space="preserve">    </w:t>
      </w:r>
      <w:r w:rsidRPr="000F0F47">
        <w:rPr>
          <w:rFonts w:ascii="Arial" w:hAnsi="Arial" w:cs="Arial"/>
          <w:b/>
          <w:sz w:val="24"/>
          <w:szCs w:val="24"/>
        </w:rPr>
        <w:t xml:space="preserve"> При необходимости сотрудники обеспечиваются предметами, не указанные в настоящем перечне.</w:t>
      </w:r>
    </w:p>
    <w:p w:rsidR="002E4FD3" w:rsidRDefault="006E2621" w:rsidP="006E2621">
      <w:pPr>
        <w:pStyle w:val="a3"/>
        <w:numPr>
          <w:ilvl w:val="2"/>
          <w:numId w:val="3"/>
        </w:numPr>
        <w:spacing w:after="0" w:line="240" w:lineRule="auto"/>
        <w:ind w:left="0" w:firstLine="0"/>
        <w:rPr>
          <w:rFonts w:ascii="Arial" w:hAnsi="Arial" w:cs="Arial"/>
          <w:sz w:val="24"/>
          <w:szCs w:val="24"/>
        </w:rPr>
      </w:pPr>
      <w:r>
        <w:rPr>
          <w:rFonts w:ascii="Arial" w:hAnsi="Arial" w:cs="Arial"/>
          <w:sz w:val="24"/>
          <w:szCs w:val="24"/>
        </w:rPr>
        <w:t>Затраты на приобретение хозяйственных товаров и принадлежностей (</w:t>
      </w:r>
      <w:proofErr w:type="spellStart"/>
      <w:r>
        <w:rPr>
          <w:rFonts w:ascii="Arial" w:hAnsi="Arial" w:cs="Arial"/>
          <w:sz w:val="24"/>
          <w:szCs w:val="24"/>
        </w:rPr>
        <w:t>З</w:t>
      </w:r>
      <w:r>
        <w:rPr>
          <w:rFonts w:ascii="Arial" w:hAnsi="Arial" w:cs="Arial"/>
          <w:sz w:val="18"/>
          <w:szCs w:val="18"/>
        </w:rPr>
        <w:t>хп</w:t>
      </w:r>
      <w:proofErr w:type="spellEnd"/>
      <w:r>
        <w:rPr>
          <w:rFonts w:ascii="Arial" w:hAnsi="Arial" w:cs="Arial"/>
          <w:sz w:val="24"/>
          <w:szCs w:val="24"/>
        </w:rPr>
        <w:t>) определяются по формуле:</w:t>
      </w:r>
    </w:p>
    <w:p w:rsidR="006E2621" w:rsidRDefault="006E2621" w:rsidP="006E2621">
      <w:pPr>
        <w:pStyle w:val="a3"/>
        <w:spacing w:after="0" w:line="240" w:lineRule="auto"/>
        <w:ind w:left="0"/>
        <w:jc w:val="center"/>
        <w:rPr>
          <w:rFonts w:ascii="Arial" w:hAnsi="Arial" w:cs="Arial"/>
          <w:sz w:val="24"/>
          <w:szCs w:val="24"/>
        </w:rPr>
      </w:pPr>
      <w:r w:rsidRPr="006E2621">
        <w:rPr>
          <w:rFonts w:ascii="Arial" w:hAnsi="Arial" w:cs="Arial"/>
          <w:noProof/>
          <w:sz w:val="24"/>
          <w:szCs w:val="24"/>
          <w:lang w:eastAsia="ru-RU"/>
        </w:rPr>
        <w:drawing>
          <wp:inline distT="0" distB="0" distL="0" distR="0">
            <wp:extent cx="1800225" cy="600075"/>
            <wp:effectExtent l="0" t="0" r="9525" b="9525"/>
            <wp:docPr id="74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2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225" cy="600075"/>
                    </a:xfrm>
                    <a:prstGeom prst="rect">
                      <a:avLst/>
                    </a:prstGeom>
                    <a:noFill/>
                    <a:ln>
                      <a:noFill/>
                    </a:ln>
                  </pic:spPr>
                </pic:pic>
              </a:graphicData>
            </a:graphic>
          </wp:inline>
        </w:drawing>
      </w:r>
    </w:p>
    <w:p w:rsidR="006E2621" w:rsidRPr="006E2621" w:rsidRDefault="006E2621" w:rsidP="006E2621">
      <w:pPr>
        <w:autoSpaceDE w:val="0"/>
        <w:autoSpaceDN w:val="0"/>
        <w:adjustRightInd w:val="0"/>
        <w:spacing w:after="0" w:line="240" w:lineRule="auto"/>
        <w:ind w:firstLine="540"/>
        <w:jc w:val="both"/>
        <w:rPr>
          <w:rFonts w:ascii="Arial" w:eastAsiaTheme="minorHAnsi" w:hAnsi="Arial" w:cs="Arial"/>
          <w:sz w:val="24"/>
          <w:szCs w:val="24"/>
          <w:lang w:eastAsia="en-US"/>
        </w:rPr>
      </w:pPr>
      <w:r w:rsidRPr="006E2621">
        <w:rPr>
          <w:rFonts w:ascii="Arial" w:eastAsiaTheme="minorHAnsi" w:hAnsi="Arial" w:cs="Arial"/>
          <w:sz w:val="24"/>
          <w:szCs w:val="24"/>
          <w:lang w:eastAsia="en-US"/>
        </w:rPr>
        <w:t>где:</w:t>
      </w:r>
    </w:p>
    <w:p w:rsidR="006E2621" w:rsidRPr="006E2621" w:rsidRDefault="006E2621" w:rsidP="006E2621">
      <w:pPr>
        <w:autoSpaceDE w:val="0"/>
        <w:autoSpaceDN w:val="0"/>
        <w:adjustRightInd w:val="0"/>
        <w:spacing w:after="0" w:line="240" w:lineRule="auto"/>
        <w:ind w:firstLine="540"/>
        <w:jc w:val="both"/>
        <w:rPr>
          <w:rFonts w:ascii="Arial" w:eastAsiaTheme="minorHAnsi" w:hAnsi="Arial" w:cs="Arial"/>
          <w:sz w:val="24"/>
          <w:szCs w:val="24"/>
          <w:lang w:eastAsia="en-US"/>
        </w:rPr>
      </w:pPr>
      <w:r w:rsidRPr="006E2621">
        <w:rPr>
          <w:rFonts w:ascii="Arial" w:eastAsiaTheme="minorHAnsi" w:hAnsi="Arial" w:cs="Arial"/>
          <w:noProof/>
          <w:position w:val="-12"/>
          <w:sz w:val="24"/>
          <w:szCs w:val="24"/>
        </w:rPr>
        <w:drawing>
          <wp:inline distT="0" distB="0" distL="0" distR="0">
            <wp:extent cx="400050" cy="314325"/>
            <wp:effectExtent l="0" t="0" r="0" b="0"/>
            <wp:docPr id="74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2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314325"/>
                    </a:xfrm>
                    <a:prstGeom prst="rect">
                      <a:avLst/>
                    </a:prstGeom>
                    <a:noFill/>
                    <a:ln>
                      <a:noFill/>
                    </a:ln>
                  </pic:spPr>
                </pic:pic>
              </a:graphicData>
            </a:graphic>
          </wp:inline>
        </w:drawing>
      </w:r>
      <w:r w:rsidRPr="006E2621">
        <w:rPr>
          <w:rFonts w:ascii="Arial" w:eastAsiaTheme="minorHAnsi" w:hAnsi="Arial" w:cs="Arial"/>
          <w:sz w:val="24"/>
          <w:szCs w:val="24"/>
          <w:lang w:eastAsia="en-US"/>
        </w:rPr>
        <w:t xml:space="preserve"> - цена </w:t>
      </w:r>
      <w:proofErr w:type="spellStart"/>
      <w:r w:rsidRPr="006E2621">
        <w:rPr>
          <w:rFonts w:ascii="Arial" w:eastAsiaTheme="minorHAnsi" w:hAnsi="Arial" w:cs="Arial"/>
          <w:sz w:val="24"/>
          <w:szCs w:val="24"/>
          <w:lang w:eastAsia="en-US"/>
        </w:rPr>
        <w:t>i-й</w:t>
      </w:r>
      <w:proofErr w:type="spellEnd"/>
      <w:r w:rsidRPr="006E2621">
        <w:rPr>
          <w:rFonts w:ascii="Arial" w:eastAsiaTheme="minorHAnsi" w:hAnsi="Arial" w:cs="Arial"/>
          <w:sz w:val="24"/>
          <w:szCs w:val="24"/>
          <w:lang w:eastAsia="en-US"/>
        </w:rPr>
        <w:t xml:space="preserve"> единицы хозяйственных товаров и принадлежностей в соответствии с нормативами;</w:t>
      </w:r>
    </w:p>
    <w:p w:rsidR="006E2621" w:rsidRPr="006E2621" w:rsidRDefault="006E2621" w:rsidP="006E2621">
      <w:pPr>
        <w:autoSpaceDE w:val="0"/>
        <w:autoSpaceDN w:val="0"/>
        <w:adjustRightInd w:val="0"/>
        <w:spacing w:after="0" w:line="240" w:lineRule="auto"/>
        <w:ind w:firstLine="540"/>
        <w:jc w:val="both"/>
        <w:rPr>
          <w:rFonts w:ascii="Arial" w:eastAsiaTheme="minorHAnsi" w:hAnsi="Arial" w:cs="Arial"/>
          <w:sz w:val="24"/>
          <w:szCs w:val="24"/>
          <w:lang w:eastAsia="en-US"/>
        </w:rPr>
      </w:pPr>
      <w:r w:rsidRPr="006E2621">
        <w:rPr>
          <w:rFonts w:ascii="Arial" w:eastAsiaTheme="minorHAnsi" w:hAnsi="Arial" w:cs="Arial"/>
          <w:noProof/>
          <w:position w:val="-12"/>
          <w:sz w:val="24"/>
          <w:szCs w:val="24"/>
        </w:rPr>
        <w:drawing>
          <wp:inline distT="0" distB="0" distL="0" distR="0">
            <wp:extent cx="428625" cy="314325"/>
            <wp:effectExtent l="0" t="0" r="9525" b="0"/>
            <wp:docPr id="74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314325"/>
                    </a:xfrm>
                    <a:prstGeom prst="rect">
                      <a:avLst/>
                    </a:prstGeom>
                    <a:noFill/>
                    <a:ln>
                      <a:noFill/>
                    </a:ln>
                  </pic:spPr>
                </pic:pic>
              </a:graphicData>
            </a:graphic>
          </wp:inline>
        </w:drawing>
      </w:r>
      <w:r w:rsidRPr="006E2621">
        <w:rPr>
          <w:rFonts w:ascii="Arial" w:eastAsiaTheme="minorHAnsi" w:hAnsi="Arial" w:cs="Arial"/>
          <w:sz w:val="24"/>
          <w:szCs w:val="24"/>
          <w:lang w:eastAsia="en-US"/>
        </w:rPr>
        <w:t xml:space="preserve"> - количество i-го хозяйственного товара и принадлежности в соответствии с нормативами.</w:t>
      </w:r>
    </w:p>
    <w:p w:rsidR="006E2621" w:rsidRPr="0007104A" w:rsidRDefault="006E2621" w:rsidP="006E2621">
      <w:pPr>
        <w:pStyle w:val="a3"/>
        <w:spacing w:after="0" w:line="240" w:lineRule="auto"/>
        <w:ind w:left="0"/>
        <w:rPr>
          <w:rFonts w:ascii="Arial" w:hAnsi="Arial" w:cs="Arial"/>
          <w:b/>
          <w:sz w:val="24"/>
          <w:szCs w:val="24"/>
        </w:rPr>
      </w:pPr>
    </w:p>
    <w:p w:rsidR="006E2621" w:rsidRPr="0007104A" w:rsidRDefault="006E2621" w:rsidP="006E2621">
      <w:pPr>
        <w:pStyle w:val="a3"/>
        <w:spacing w:after="0" w:line="240" w:lineRule="auto"/>
        <w:ind w:left="0"/>
        <w:jc w:val="center"/>
        <w:rPr>
          <w:rFonts w:ascii="Arial" w:hAnsi="Arial" w:cs="Arial"/>
          <w:b/>
          <w:sz w:val="24"/>
          <w:szCs w:val="24"/>
        </w:rPr>
      </w:pPr>
      <w:r w:rsidRPr="0007104A">
        <w:rPr>
          <w:rFonts w:ascii="Arial" w:hAnsi="Arial" w:cs="Arial"/>
          <w:b/>
          <w:sz w:val="24"/>
          <w:szCs w:val="24"/>
        </w:rPr>
        <w:t>Нормативы, применяемые при расчете нормативных затрат на приобретение хозяйственных товаров и принадлежностей</w:t>
      </w:r>
    </w:p>
    <w:p w:rsidR="006E2621" w:rsidRDefault="006E2621" w:rsidP="006E2621">
      <w:pPr>
        <w:pStyle w:val="a3"/>
        <w:spacing w:after="0" w:line="240" w:lineRule="auto"/>
        <w:ind w:left="0"/>
        <w:jc w:val="center"/>
        <w:rPr>
          <w:rFonts w:ascii="Arial" w:hAnsi="Arial" w:cs="Arial"/>
          <w:sz w:val="24"/>
          <w:szCs w:val="24"/>
        </w:rPr>
      </w:pPr>
    </w:p>
    <w:tbl>
      <w:tblPr>
        <w:tblStyle w:val="a7"/>
        <w:tblW w:w="0" w:type="auto"/>
        <w:tblLook w:val="04A0"/>
      </w:tblPr>
      <w:tblGrid>
        <w:gridCol w:w="675"/>
        <w:gridCol w:w="2977"/>
        <w:gridCol w:w="1276"/>
        <w:gridCol w:w="4643"/>
      </w:tblGrid>
      <w:tr w:rsidR="006E2621" w:rsidTr="006E2621">
        <w:tc>
          <w:tcPr>
            <w:tcW w:w="675" w:type="dxa"/>
            <w:vAlign w:val="center"/>
          </w:tcPr>
          <w:p w:rsidR="006E2621" w:rsidRPr="006E2621" w:rsidRDefault="006E2621" w:rsidP="006E2621">
            <w:pPr>
              <w:pStyle w:val="a3"/>
              <w:ind w:left="0"/>
              <w:jc w:val="center"/>
              <w:rPr>
                <w:rFonts w:ascii="Arial" w:hAnsi="Arial" w:cs="Arial"/>
                <w:sz w:val="20"/>
                <w:szCs w:val="20"/>
              </w:rPr>
            </w:pPr>
            <w:r>
              <w:rPr>
                <w:rFonts w:ascii="Arial" w:hAnsi="Arial" w:cs="Arial"/>
                <w:sz w:val="20"/>
                <w:szCs w:val="20"/>
              </w:rPr>
              <w:t xml:space="preserve">№ </w:t>
            </w:r>
            <w:proofErr w:type="spellStart"/>
            <w:proofErr w:type="gramStart"/>
            <w:r>
              <w:rPr>
                <w:rFonts w:ascii="Arial" w:hAnsi="Arial" w:cs="Arial"/>
                <w:sz w:val="20"/>
                <w:szCs w:val="20"/>
              </w:rPr>
              <w:t>п</w:t>
            </w:r>
            <w:proofErr w:type="spellEnd"/>
            <w:proofErr w:type="gramEnd"/>
            <w:r>
              <w:rPr>
                <w:rFonts w:ascii="Arial" w:hAnsi="Arial" w:cs="Arial"/>
                <w:sz w:val="20"/>
                <w:szCs w:val="20"/>
              </w:rPr>
              <w:t>/</w:t>
            </w:r>
            <w:proofErr w:type="spellStart"/>
            <w:r>
              <w:rPr>
                <w:rFonts w:ascii="Arial" w:hAnsi="Arial" w:cs="Arial"/>
                <w:sz w:val="20"/>
                <w:szCs w:val="20"/>
              </w:rPr>
              <w:t>п</w:t>
            </w:r>
            <w:proofErr w:type="spellEnd"/>
          </w:p>
        </w:tc>
        <w:tc>
          <w:tcPr>
            <w:tcW w:w="2977" w:type="dxa"/>
            <w:vAlign w:val="center"/>
          </w:tcPr>
          <w:p w:rsidR="006E2621" w:rsidRPr="006E2621" w:rsidRDefault="006E2621" w:rsidP="006E2621">
            <w:pPr>
              <w:pStyle w:val="a3"/>
              <w:ind w:left="0"/>
              <w:jc w:val="center"/>
              <w:rPr>
                <w:rFonts w:ascii="Arial" w:hAnsi="Arial" w:cs="Arial"/>
                <w:sz w:val="20"/>
                <w:szCs w:val="20"/>
              </w:rPr>
            </w:pPr>
            <w:r>
              <w:rPr>
                <w:rFonts w:ascii="Arial" w:hAnsi="Arial" w:cs="Arial"/>
                <w:sz w:val="20"/>
                <w:szCs w:val="20"/>
              </w:rPr>
              <w:t xml:space="preserve">Наименование </w:t>
            </w:r>
          </w:p>
        </w:tc>
        <w:tc>
          <w:tcPr>
            <w:tcW w:w="1276" w:type="dxa"/>
            <w:vAlign w:val="center"/>
          </w:tcPr>
          <w:p w:rsidR="006E2621" w:rsidRPr="006E2621" w:rsidRDefault="006E2621" w:rsidP="006E2621">
            <w:pPr>
              <w:pStyle w:val="a3"/>
              <w:ind w:left="0"/>
              <w:jc w:val="center"/>
              <w:rPr>
                <w:rFonts w:ascii="Arial" w:hAnsi="Arial" w:cs="Arial"/>
                <w:sz w:val="20"/>
                <w:szCs w:val="20"/>
              </w:rPr>
            </w:pPr>
            <w:r>
              <w:rPr>
                <w:rFonts w:ascii="Arial" w:hAnsi="Arial" w:cs="Arial"/>
                <w:sz w:val="20"/>
                <w:szCs w:val="20"/>
              </w:rPr>
              <w:t>Единица измерения</w:t>
            </w:r>
          </w:p>
        </w:tc>
        <w:tc>
          <w:tcPr>
            <w:tcW w:w="4643" w:type="dxa"/>
            <w:vAlign w:val="center"/>
          </w:tcPr>
          <w:p w:rsidR="006E2621" w:rsidRPr="006E2621" w:rsidRDefault="006E2621" w:rsidP="006E2621">
            <w:pPr>
              <w:pStyle w:val="a3"/>
              <w:ind w:left="0"/>
              <w:jc w:val="center"/>
              <w:rPr>
                <w:rFonts w:ascii="Arial" w:hAnsi="Arial" w:cs="Arial"/>
                <w:sz w:val="20"/>
                <w:szCs w:val="20"/>
              </w:rPr>
            </w:pPr>
            <w:r>
              <w:rPr>
                <w:rFonts w:ascii="Arial" w:hAnsi="Arial" w:cs="Arial"/>
                <w:sz w:val="20"/>
                <w:szCs w:val="20"/>
              </w:rPr>
              <w:t>Количество в год</w:t>
            </w:r>
          </w:p>
        </w:tc>
      </w:tr>
      <w:tr w:rsidR="006E2621" w:rsidTr="006E2621">
        <w:tc>
          <w:tcPr>
            <w:tcW w:w="675" w:type="dxa"/>
            <w:vAlign w:val="center"/>
          </w:tcPr>
          <w:p w:rsidR="006E2621" w:rsidRPr="006E2621" w:rsidRDefault="003F3A78" w:rsidP="006E2621">
            <w:pPr>
              <w:pStyle w:val="a3"/>
              <w:ind w:left="0"/>
              <w:jc w:val="center"/>
              <w:rPr>
                <w:rFonts w:ascii="Arial" w:hAnsi="Arial" w:cs="Arial"/>
                <w:sz w:val="20"/>
                <w:szCs w:val="20"/>
              </w:rPr>
            </w:pPr>
            <w:r>
              <w:rPr>
                <w:rFonts w:ascii="Arial" w:hAnsi="Arial" w:cs="Arial"/>
                <w:sz w:val="20"/>
                <w:szCs w:val="20"/>
              </w:rPr>
              <w:t>1</w:t>
            </w:r>
          </w:p>
        </w:tc>
        <w:tc>
          <w:tcPr>
            <w:tcW w:w="2977" w:type="dxa"/>
            <w:vAlign w:val="center"/>
          </w:tcPr>
          <w:p w:rsidR="006E2621" w:rsidRPr="006E2621" w:rsidRDefault="00BE55BB" w:rsidP="006E2621">
            <w:pPr>
              <w:pStyle w:val="a3"/>
              <w:ind w:left="0"/>
              <w:jc w:val="center"/>
              <w:rPr>
                <w:rFonts w:ascii="Arial" w:hAnsi="Arial" w:cs="Arial"/>
                <w:sz w:val="20"/>
                <w:szCs w:val="20"/>
              </w:rPr>
            </w:pPr>
            <w:r>
              <w:rPr>
                <w:rFonts w:ascii="Arial" w:hAnsi="Arial" w:cs="Arial"/>
                <w:sz w:val="20"/>
                <w:szCs w:val="20"/>
              </w:rPr>
              <w:t>Тряпки для пыли</w:t>
            </w:r>
            <w:r w:rsidR="003F3A78">
              <w:rPr>
                <w:rFonts w:ascii="Arial" w:hAnsi="Arial" w:cs="Arial"/>
                <w:sz w:val="20"/>
                <w:szCs w:val="20"/>
              </w:rPr>
              <w:t xml:space="preserve"> в рулоне</w:t>
            </w:r>
          </w:p>
        </w:tc>
        <w:tc>
          <w:tcPr>
            <w:tcW w:w="1276" w:type="dxa"/>
            <w:vAlign w:val="center"/>
          </w:tcPr>
          <w:p w:rsidR="006E2621" w:rsidRPr="006E2621" w:rsidRDefault="003F3A78" w:rsidP="006E2621">
            <w:pPr>
              <w:pStyle w:val="a3"/>
              <w:ind w:left="0"/>
              <w:jc w:val="center"/>
              <w:rPr>
                <w:rFonts w:ascii="Arial" w:hAnsi="Arial" w:cs="Arial"/>
                <w:sz w:val="20"/>
                <w:szCs w:val="20"/>
              </w:rPr>
            </w:pPr>
            <w:r>
              <w:rPr>
                <w:rFonts w:ascii="Arial" w:hAnsi="Arial" w:cs="Arial"/>
                <w:sz w:val="20"/>
                <w:szCs w:val="20"/>
              </w:rPr>
              <w:t xml:space="preserve">Рулон </w:t>
            </w:r>
          </w:p>
        </w:tc>
        <w:tc>
          <w:tcPr>
            <w:tcW w:w="4643" w:type="dxa"/>
            <w:vAlign w:val="center"/>
          </w:tcPr>
          <w:p w:rsidR="006E2621" w:rsidRPr="006E2621" w:rsidRDefault="003F3A78" w:rsidP="006E2621">
            <w:pPr>
              <w:pStyle w:val="a3"/>
              <w:ind w:left="0"/>
              <w:jc w:val="center"/>
              <w:rPr>
                <w:rFonts w:ascii="Arial" w:hAnsi="Arial" w:cs="Arial"/>
                <w:sz w:val="20"/>
                <w:szCs w:val="20"/>
              </w:rPr>
            </w:pPr>
            <w:r>
              <w:rPr>
                <w:rFonts w:ascii="Arial" w:hAnsi="Arial" w:cs="Arial"/>
                <w:sz w:val="20"/>
                <w:szCs w:val="20"/>
              </w:rPr>
              <w:t>Не более 5 единиц на одного сотрудника</w:t>
            </w:r>
          </w:p>
        </w:tc>
      </w:tr>
      <w:tr w:rsidR="006E2621" w:rsidTr="006E2621">
        <w:tc>
          <w:tcPr>
            <w:tcW w:w="675" w:type="dxa"/>
            <w:vAlign w:val="center"/>
          </w:tcPr>
          <w:p w:rsidR="006E2621" w:rsidRPr="006E2621" w:rsidRDefault="003F3A78" w:rsidP="006E2621">
            <w:pPr>
              <w:pStyle w:val="a3"/>
              <w:ind w:left="0"/>
              <w:jc w:val="center"/>
              <w:rPr>
                <w:rFonts w:ascii="Arial" w:hAnsi="Arial" w:cs="Arial"/>
                <w:sz w:val="20"/>
                <w:szCs w:val="20"/>
              </w:rPr>
            </w:pPr>
            <w:r>
              <w:rPr>
                <w:rFonts w:ascii="Arial" w:hAnsi="Arial" w:cs="Arial"/>
                <w:sz w:val="20"/>
                <w:szCs w:val="20"/>
              </w:rPr>
              <w:t>2</w:t>
            </w:r>
          </w:p>
        </w:tc>
        <w:tc>
          <w:tcPr>
            <w:tcW w:w="2977" w:type="dxa"/>
            <w:vAlign w:val="center"/>
          </w:tcPr>
          <w:p w:rsidR="006E2621" w:rsidRPr="006E2621" w:rsidRDefault="003F3A78" w:rsidP="003F3A78">
            <w:pPr>
              <w:pStyle w:val="a3"/>
              <w:ind w:left="0"/>
              <w:jc w:val="center"/>
              <w:rPr>
                <w:rFonts w:ascii="Arial" w:hAnsi="Arial" w:cs="Arial"/>
                <w:sz w:val="20"/>
                <w:szCs w:val="20"/>
              </w:rPr>
            </w:pPr>
            <w:r>
              <w:rPr>
                <w:rFonts w:ascii="Arial" w:hAnsi="Arial" w:cs="Arial"/>
                <w:sz w:val="20"/>
                <w:szCs w:val="20"/>
              </w:rPr>
              <w:t>Мыло жидкое для рук</w:t>
            </w:r>
          </w:p>
        </w:tc>
        <w:tc>
          <w:tcPr>
            <w:tcW w:w="1276" w:type="dxa"/>
            <w:vAlign w:val="center"/>
          </w:tcPr>
          <w:p w:rsidR="006E2621" w:rsidRPr="006E2621" w:rsidRDefault="003F3A78" w:rsidP="006E2621">
            <w:pPr>
              <w:pStyle w:val="a3"/>
              <w:ind w:left="0"/>
              <w:jc w:val="center"/>
              <w:rPr>
                <w:rFonts w:ascii="Arial" w:hAnsi="Arial" w:cs="Arial"/>
                <w:sz w:val="20"/>
                <w:szCs w:val="20"/>
              </w:rPr>
            </w:pPr>
            <w:r>
              <w:rPr>
                <w:rFonts w:ascii="Arial" w:hAnsi="Arial" w:cs="Arial"/>
                <w:sz w:val="20"/>
                <w:szCs w:val="20"/>
              </w:rPr>
              <w:t>л</w:t>
            </w:r>
          </w:p>
        </w:tc>
        <w:tc>
          <w:tcPr>
            <w:tcW w:w="4643" w:type="dxa"/>
            <w:vAlign w:val="center"/>
          </w:tcPr>
          <w:p w:rsidR="006E2621" w:rsidRPr="006E2621" w:rsidRDefault="003F3A78" w:rsidP="006E2621">
            <w:pPr>
              <w:pStyle w:val="a3"/>
              <w:ind w:left="0"/>
              <w:jc w:val="center"/>
              <w:rPr>
                <w:rFonts w:ascii="Arial" w:hAnsi="Arial" w:cs="Arial"/>
                <w:sz w:val="20"/>
                <w:szCs w:val="20"/>
              </w:rPr>
            </w:pPr>
            <w:r>
              <w:rPr>
                <w:rFonts w:ascii="Arial" w:hAnsi="Arial" w:cs="Arial"/>
                <w:sz w:val="20"/>
                <w:szCs w:val="20"/>
              </w:rPr>
              <w:t>Не более 1 единицы на одного сотрудника</w:t>
            </w:r>
          </w:p>
        </w:tc>
      </w:tr>
      <w:tr w:rsidR="006E2621" w:rsidTr="006E2621">
        <w:tc>
          <w:tcPr>
            <w:tcW w:w="675" w:type="dxa"/>
            <w:vAlign w:val="center"/>
          </w:tcPr>
          <w:p w:rsidR="006E2621" w:rsidRPr="006E2621" w:rsidRDefault="003F3A78" w:rsidP="006E2621">
            <w:pPr>
              <w:pStyle w:val="a3"/>
              <w:ind w:left="0"/>
              <w:jc w:val="center"/>
              <w:rPr>
                <w:rFonts w:ascii="Arial" w:hAnsi="Arial" w:cs="Arial"/>
                <w:sz w:val="20"/>
                <w:szCs w:val="20"/>
              </w:rPr>
            </w:pPr>
            <w:r>
              <w:rPr>
                <w:rFonts w:ascii="Arial" w:hAnsi="Arial" w:cs="Arial"/>
                <w:sz w:val="20"/>
                <w:szCs w:val="20"/>
              </w:rPr>
              <w:t>3</w:t>
            </w:r>
          </w:p>
        </w:tc>
        <w:tc>
          <w:tcPr>
            <w:tcW w:w="2977" w:type="dxa"/>
            <w:vAlign w:val="center"/>
          </w:tcPr>
          <w:p w:rsidR="006E2621" w:rsidRPr="006E2621" w:rsidRDefault="003F3A78" w:rsidP="006E2621">
            <w:pPr>
              <w:pStyle w:val="a3"/>
              <w:ind w:left="0"/>
              <w:jc w:val="center"/>
              <w:rPr>
                <w:rFonts w:ascii="Arial" w:hAnsi="Arial" w:cs="Arial"/>
                <w:sz w:val="20"/>
                <w:szCs w:val="20"/>
              </w:rPr>
            </w:pPr>
            <w:r>
              <w:rPr>
                <w:rFonts w:ascii="Arial" w:hAnsi="Arial" w:cs="Arial"/>
                <w:sz w:val="20"/>
                <w:szCs w:val="20"/>
              </w:rPr>
              <w:t>Бумага туалетная</w:t>
            </w:r>
          </w:p>
        </w:tc>
        <w:tc>
          <w:tcPr>
            <w:tcW w:w="1276" w:type="dxa"/>
            <w:vAlign w:val="center"/>
          </w:tcPr>
          <w:p w:rsidR="006E2621" w:rsidRPr="006E2621" w:rsidRDefault="003F3A78" w:rsidP="006E2621">
            <w:pPr>
              <w:pStyle w:val="a3"/>
              <w:ind w:left="0"/>
              <w:jc w:val="center"/>
              <w:rPr>
                <w:rFonts w:ascii="Arial" w:hAnsi="Arial" w:cs="Arial"/>
                <w:sz w:val="20"/>
                <w:szCs w:val="20"/>
              </w:rPr>
            </w:pPr>
            <w:r>
              <w:rPr>
                <w:rFonts w:ascii="Arial" w:hAnsi="Arial" w:cs="Arial"/>
                <w:sz w:val="20"/>
                <w:szCs w:val="20"/>
              </w:rPr>
              <w:t xml:space="preserve">Рулон </w:t>
            </w:r>
          </w:p>
        </w:tc>
        <w:tc>
          <w:tcPr>
            <w:tcW w:w="4643" w:type="dxa"/>
            <w:vAlign w:val="center"/>
          </w:tcPr>
          <w:p w:rsidR="006E2621" w:rsidRPr="006E2621" w:rsidRDefault="003F3A78" w:rsidP="006E2621">
            <w:pPr>
              <w:pStyle w:val="a3"/>
              <w:ind w:left="0"/>
              <w:jc w:val="center"/>
              <w:rPr>
                <w:rFonts w:ascii="Arial" w:hAnsi="Arial" w:cs="Arial"/>
                <w:sz w:val="20"/>
                <w:szCs w:val="20"/>
              </w:rPr>
            </w:pPr>
            <w:r>
              <w:rPr>
                <w:rFonts w:ascii="Arial" w:hAnsi="Arial" w:cs="Arial"/>
                <w:sz w:val="20"/>
                <w:szCs w:val="20"/>
              </w:rPr>
              <w:t>Не более 12 единиц на одного сотрудника</w:t>
            </w:r>
          </w:p>
        </w:tc>
      </w:tr>
      <w:tr w:rsidR="006E2621" w:rsidTr="006E2621">
        <w:tc>
          <w:tcPr>
            <w:tcW w:w="675" w:type="dxa"/>
            <w:vAlign w:val="center"/>
          </w:tcPr>
          <w:p w:rsidR="006E2621" w:rsidRPr="006E2621" w:rsidRDefault="003F3A78" w:rsidP="006E2621">
            <w:pPr>
              <w:pStyle w:val="a3"/>
              <w:ind w:left="0"/>
              <w:jc w:val="center"/>
              <w:rPr>
                <w:rFonts w:ascii="Arial" w:hAnsi="Arial" w:cs="Arial"/>
                <w:sz w:val="20"/>
                <w:szCs w:val="20"/>
              </w:rPr>
            </w:pPr>
            <w:r>
              <w:rPr>
                <w:rFonts w:ascii="Arial" w:hAnsi="Arial" w:cs="Arial"/>
                <w:sz w:val="20"/>
                <w:szCs w:val="20"/>
              </w:rPr>
              <w:t>4</w:t>
            </w:r>
          </w:p>
        </w:tc>
        <w:tc>
          <w:tcPr>
            <w:tcW w:w="2977" w:type="dxa"/>
            <w:vAlign w:val="center"/>
          </w:tcPr>
          <w:p w:rsidR="006E2621" w:rsidRPr="006E2621" w:rsidRDefault="003F3A78" w:rsidP="006E2621">
            <w:pPr>
              <w:pStyle w:val="a3"/>
              <w:ind w:left="0"/>
              <w:jc w:val="center"/>
              <w:rPr>
                <w:rFonts w:ascii="Arial" w:hAnsi="Arial" w:cs="Arial"/>
                <w:sz w:val="20"/>
                <w:szCs w:val="20"/>
              </w:rPr>
            </w:pPr>
            <w:r>
              <w:rPr>
                <w:rFonts w:ascii="Arial" w:hAnsi="Arial" w:cs="Arial"/>
                <w:sz w:val="20"/>
                <w:szCs w:val="20"/>
              </w:rPr>
              <w:t>Мешок для мусорных корзин</w:t>
            </w:r>
          </w:p>
        </w:tc>
        <w:tc>
          <w:tcPr>
            <w:tcW w:w="1276" w:type="dxa"/>
            <w:vAlign w:val="center"/>
          </w:tcPr>
          <w:p w:rsidR="006E2621" w:rsidRPr="006E2621" w:rsidRDefault="003F3A78" w:rsidP="006E2621">
            <w:pPr>
              <w:pStyle w:val="a3"/>
              <w:ind w:left="0"/>
              <w:jc w:val="center"/>
              <w:rPr>
                <w:rFonts w:ascii="Arial" w:hAnsi="Arial" w:cs="Arial"/>
                <w:sz w:val="20"/>
                <w:szCs w:val="20"/>
              </w:rPr>
            </w:pPr>
            <w:r>
              <w:rPr>
                <w:rFonts w:ascii="Arial" w:hAnsi="Arial" w:cs="Arial"/>
                <w:sz w:val="20"/>
                <w:szCs w:val="20"/>
              </w:rPr>
              <w:t>Шт.</w:t>
            </w:r>
          </w:p>
        </w:tc>
        <w:tc>
          <w:tcPr>
            <w:tcW w:w="4643" w:type="dxa"/>
            <w:vAlign w:val="center"/>
          </w:tcPr>
          <w:p w:rsidR="006E2621" w:rsidRPr="006E2621" w:rsidRDefault="003F3A78" w:rsidP="006E2621">
            <w:pPr>
              <w:pStyle w:val="a3"/>
              <w:ind w:left="0"/>
              <w:jc w:val="center"/>
              <w:rPr>
                <w:rFonts w:ascii="Arial" w:hAnsi="Arial" w:cs="Arial"/>
                <w:sz w:val="20"/>
                <w:szCs w:val="20"/>
              </w:rPr>
            </w:pPr>
            <w:r>
              <w:rPr>
                <w:rFonts w:ascii="Arial" w:hAnsi="Arial" w:cs="Arial"/>
                <w:sz w:val="20"/>
                <w:szCs w:val="20"/>
              </w:rPr>
              <w:t>Не более 200 единиц на одного сотрудника</w:t>
            </w:r>
          </w:p>
        </w:tc>
      </w:tr>
      <w:tr w:rsidR="006E2621" w:rsidTr="006E2621">
        <w:tc>
          <w:tcPr>
            <w:tcW w:w="675" w:type="dxa"/>
            <w:vAlign w:val="center"/>
          </w:tcPr>
          <w:p w:rsidR="006E2621" w:rsidRPr="006E2621" w:rsidRDefault="003F3A78" w:rsidP="006E2621">
            <w:pPr>
              <w:pStyle w:val="a3"/>
              <w:ind w:left="0"/>
              <w:jc w:val="center"/>
              <w:rPr>
                <w:rFonts w:ascii="Arial" w:hAnsi="Arial" w:cs="Arial"/>
                <w:sz w:val="20"/>
                <w:szCs w:val="20"/>
              </w:rPr>
            </w:pPr>
            <w:r>
              <w:rPr>
                <w:rFonts w:ascii="Arial" w:hAnsi="Arial" w:cs="Arial"/>
                <w:sz w:val="20"/>
                <w:szCs w:val="20"/>
              </w:rPr>
              <w:t>5</w:t>
            </w:r>
          </w:p>
        </w:tc>
        <w:tc>
          <w:tcPr>
            <w:tcW w:w="2977" w:type="dxa"/>
            <w:vAlign w:val="center"/>
          </w:tcPr>
          <w:p w:rsidR="006E2621" w:rsidRPr="006E2621" w:rsidRDefault="003F3A78" w:rsidP="006E2621">
            <w:pPr>
              <w:pStyle w:val="a3"/>
              <w:ind w:left="0"/>
              <w:jc w:val="center"/>
              <w:rPr>
                <w:rFonts w:ascii="Arial" w:hAnsi="Arial" w:cs="Arial"/>
                <w:sz w:val="20"/>
                <w:szCs w:val="20"/>
              </w:rPr>
            </w:pPr>
            <w:r>
              <w:rPr>
                <w:rFonts w:ascii="Arial" w:hAnsi="Arial" w:cs="Arial"/>
                <w:sz w:val="20"/>
                <w:szCs w:val="20"/>
              </w:rPr>
              <w:t>Чистящее средство</w:t>
            </w:r>
          </w:p>
        </w:tc>
        <w:tc>
          <w:tcPr>
            <w:tcW w:w="1276" w:type="dxa"/>
            <w:vAlign w:val="center"/>
          </w:tcPr>
          <w:p w:rsidR="006E2621" w:rsidRPr="006E2621" w:rsidRDefault="003F3A78" w:rsidP="006E2621">
            <w:pPr>
              <w:pStyle w:val="a3"/>
              <w:ind w:left="0"/>
              <w:jc w:val="center"/>
              <w:rPr>
                <w:rFonts w:ascii="Arial" w:hAnsi="Arial" w:cs="Arial"/>
                <w:sz w:val="20"/>
                <w:szCs w:val="20"/>
              </w:rPr>
            </w:pPr>
            <w:r>
              <w:rPr>
                <w:rFonts w:ascii="Arial" w:hAnsi="Arial" w:cs="Arial"/>
                <w:sz w:val="20"/>
                <w:szCs w:val="20"/>
              </w:rPr>
              <w:t>кг</w:t>
            </w:r>
          </w:p>
        </w:tc>
        <w:tc>
          <w:tcPr>
            <w:tcW w:w="4643" w:type="dxa"/>
            <w:vAlign w:val="center"/>
          </w:tcPr>
          <w:p w:rsidR="006E2621" w:rsidRPr="006E2621" w:rsidRDefault="003F3A78" w:rsidP="006E2621">
            <w:pPr>
              <w:pStyle w:val="a3"/>
              <w:ind w:left="0"/>
              <w:jc w:val="center"/>
              <w:rPr>
                <w:rFonts w:ascii="Arial" w:hAnsi="Arial" w:cs="Arial"/>
                <w:sz w:val="20"/>
                <w:szCs w:val="20"/>
              </w:rPr>
            </w:pPr>
            <w:r>
              <w:rPr>
                <w:rFonts w:ascii="Arial" w:hAnsi="Arial" w:cs="Arial"/>
                <w:sz w:val="20"/>
                <w:szCs w:val="20"/>
              </w:rPr>
              <w:t>Не более 0,06 единицы на 1 кв. метр площади помещения</w:t>
            </w:r>
          </w:p>
        </w:tc>
      </w:tr>
      <w:tr w:rsidR="006E2621" w:rsidTr="006E2621">
        <w:tc>
          <w:tcPr>
            <w:tcW w:w="675" w:type="dxa"/>
            <w:vAlign w:val="center"/>
          </w:tcPr>
          <w:p w:rsidR="006E2621" w:rsidRPr="006E2621" w:rsidRDefault="003F3A78" w:rsidP="006E2621">
            <w:pPr>
              <w:pStyle w:val="a3"/>
              <w:ind w:left="0"/>
              <w:jc w:val="center"/>
              <w:rPr>
                <w:rFonts w:ascii="Arial" w:hAnsi="Arial" w:cs="Arial"/>
                <w:sz w:val="20"/>
                <w:szCs w:val="20"/>
              </w:rPr>
            </w:pPr>
            <w:r>
              <w:rPr>
                <w:rFonts w:ascii="Arial" w:hAnsi="Arial" w:cs="Arial"/>
                <w:sz w:val="20"/>
                <w:szCs w:val="20"/>
              </w:rPr>
              <w:t>6</w:t>
            </w:r>
          </w:p>
        </w:tc>
        <w:tc>
          <w:tcPr>
            <w:tcW w:w="2977" w:type="dxa"/>
            <w:vAlign w:val="center"/>
          </w:tcPr>
          <w:p w:rsidR="006E2621" w:rsidRPr="006E2621" w:rsidRDefault="00BE55BB" w:rsidP="006E2621">
            <w:pPr>
              <w:pStyle w:val="a3"/>
              <w:ind w:left="0"/>
              <w:jc w:val="center"/>
              <w:rPr>
                <w:rFonts w:ascii="Arial" w:hAnsi="Arial" w:cs="Arial"/>
                <w:sz w:val="20"/>
                <w:szCs w:val="20"/>
              </w:rPr>
            </w:pPr>
            <w:r>
              <w:rPr>
                <w:rFonts w:ascii="Arial" w:hAnsi="Arial" w:cs="Arial"/>
                <w:sz w:val="20"/>
                <w:szCs w:val="20"/>
              </w:rPr>
              <w:t>Средство для мытья полов</w:t>
            </w:r>
          </w:p>
        </w:tc>
        <w:tc>
          <w:tcPr>
            <w:tcW w:w="1276" w:type="dxa"/>
            <w:vAlign w:val="center"/>
          </w:tcPr>
          <w:p w:rsidR="006E2621" w:rsidRPr="006E2621" w:rsidRDefault="003F3A78" w:rsidP="006E2621">
            <w:pPr>
              <w:pStyle w:val="a3"/>
              <w:ind w:left="0"/>
              <w:jc w:val="center"/>
              <w:rPr>
                <w:rFonts w:ascii="Arial" w:hAnsi="Arial" w:cs="Arial"/>
                <w:sz w:val="20"/>
                <w:szCs w:val="20"/>
              </w:rPr>
            </w:pPr>
            <w:r>
              <w:rPr>
                <w:rFonts w:ascii="Arial" w:hAnsi="Arial" w:cs="Arial"/>
                <w:sz w:val="20"/>
                <w:szCs w:val="20"/>
              </w:rPr>
              <w:t>л</w:t>
            </w:r>
          </w:p>
        </w:tc>
        <w:tc>
          <w:tcPr>
            <w:tcW w:w="4643" w:type="dxa"/>
            <w:vAlign w:val="center"/>
          </w:tcPr>
          <w:p w:rsidR="006E2621" w:rsidRPr="006E2621" w:rsidRDefault="003F3A78" w:rsidP="006E2621">
            <w:pPr>
              <w:pStyle w:val="a3"/>
              <w:ind w:left="0"/>
              <w:jc w:val="center"/>
              <w:rPr>
                <w:rFonts w:ascii="Arial" w:hAnsi="Arial" w:cs="Arial"/>
                <w:sz w:val="20"/>
                <w:szCs w:val="20"/>
              </w:rPr>
            </w:pPr>
            <w:r>
              <w:rPr>
                <w:rFonts w:ascii="Arial" w:hAnsi="Arial" w:cs="Arial"/>
                <w:sz w:val="20"/>
                <w:szCs w:val="20"/>
              </w:rPr>
              <w:t>Не более 0,08 единицы на 1 кв. метр площади помещения</w:t>
            </w:r>
          </w:p>
        </w:tc>
      </w:tr>
      <w:tr w:rsidR="006E2621" w:rsidTr="006E2621">
        <w:tc>
          <w:tcPr>
            <w:tcW w:w="675" w:type="dxa"/>
            <w:vAlign w:val="center"/>
          </w:tcPr>
          <w:p w:rsidR="006E2621" w:rsidRPr="006E2621" w:rsidRDefault="003F3A78" w:rsidP="006E2621">
            <w:pPr>
              <w:pStyle w:val="a3"/>
              <w:ind w:left="0"/>
              <w:jc w:val="center"/>
              <w:rPr>
                <w:rFonts w:ascii="Arial" w:hAnsi="Arial" w:cs="Arial"/>
                <w:sz w:val="20"/>
                <w:szCs w:val="20"/>
              </w:rPr>
            </w:pPr>
            <w:r>
              <w:rPr>
                <w:rFonts w:ascii="Arial" w:hAnsi="Arial" w:cs="Arial"/>
                <w:sz w:val="20"/>
                <w:szCs w:val="20"/>
              </w:rPr>
              <w:t>7</w:t>
            </w:r>
          </w:p>
        </w:tc>
        <w:tc>
          <w:tcPr>
            <w:tcW w:w="2977" w:type="dxa"/>
            <w:vAlign w:val="center"/>
          </w:tcPr>
          <w:p w:rsidR="006E2621" w:rsidRPr="006E2621" w:rsidRDefault="00BE55BB" w:rsidP="006E2621">
            <w:pPr>
              <w:pStyle w:val="a3"/>
              <w:ind w:left="0"/>
              <w:jc w:val="center"/>
              <w:rPr>
                <w:rFonts w:ascii="Arial" w:hAnsi="Arial" w:cs="Arial"/>
                <w:sz w:val="20"/>
                <w:szCs w:val="20"/>
              </w:rPr>
            </w:pPr>
            <w:r>
              <w:rPr>
                <w:rFonts w:ascii="Arial" w:hAnsi="Arial" w:cs="Arial"/>
                <w:sz w:val="20"/>
                <w:szCs w:val="20"/>
              </w:rPr>
              <w:t>Полотенце махровое</w:t>
            </w:r>
          </w:p>
        </w:tc>
        <w:tc>
          <w:tcPr>
            <w:tcW w:w="1276" w:type="dxa"/>
            <w:vAlign w:val="center"/>
          </w:tcPr>
          <w:p w:rsidR="006E2621" w:rsidRPr="006E2621" w:rsidRDefault="00BE55BB" w:rsidP="006E2621">
            <w:pPr>
              <w:pStyle w:val="a3"/>
              <w:ind w:left="0"/>
              <w:jc w:val="center"/>
              <w:rPr>
                <w:rFonts w:ascii="Arial" w:hAnsi="Arial" w:cs="Arial"/>
                <w:sz w:val="20"/>
                <w:szCs w:val="20"/>
              </w:rPr>
            </w:pPr>
            <w:r>
              <w:rPr>
                <w:rFonts w:ascii="Arial" w:hAnsi="Arial" w:cs="Arial"/>
                <w:sz w:val="20"/>
                <w:szCs w:val="20"/>
              </w:rPr>
              <w:t>Шт.</w:t>
            </w:r>
          </w:p>
        </w:tc>
        <w:tc>
          <w:tcPr>
            <w:tcW w:w="4643" w:type="dxa"/>
            <w:vAlign w:val="center"/>
          </w:tcPr>
          <w:p w:rsidR="006E2621" w:rsidRPr="006E2621" w:rsidRDefault="00BE55BB" w:rsidP="006E2621">
            <w:pPr>
              <w:pStyle w:val="a3"/>
              <w:ind w:left="0"/>
              <w:jc w:val="center"/>
              <w:rPr>
                <w:rFonts w:ascii="Arial" w:hAnsi="Arial" w:cs="Arial"/>
                <w:sz w:val="20"/>
                <w:szCs w:val="20"/>
              </w:rPr>
            </w:pPr>
            <w:r>
              <w:rPr>
                <w:rFonts w:ascii="Arial" w:hAnsi="Arial" w:cs="Arial"/>
                <w:sz w:val="20"/>
                <w:szCs w:val="20"/>
              </w:rPr>
              <w:t>Не более 4 единиц</w:t>
            </w:r>
          </w:p>
        </w:tc>
      </w:tr>
      <w:tr w:rsidR="003F3A78" w:rsidTr="006E2621">
        <w:tc>
          <w:tcPr>
            <w:tcW w:w="675" w:type="dxa"/>
            <w:vAlign w:val="center"/>
          </w:tcPr>
          <w:p w:rsidR="003F3A78" w:rsidRDefault="003F3A78" w:rsidP="006E2621">
            <w:pPr>
              <w:pStyle w:val="a3"/>
              <w:ind w:left="0"/>
              <w:jc w:val="center"/>
              <w:rPr>
                <w:rFonts w:ascii="Arial" w:hAnsi="Arial" w:cs="Arial"/>
                <w:sz w:val="20"/>
                <w:szCs w:val="20"/>
              </w:rPr>
            </w:pPr>
            <w:r>
              <w:rPr>
                <w:rFonts w:ascii="Arial" w:hAnsi="Arial" w:cs="Arial"/>
                <w:sz w:val="20"/>
                <w:szCs w:val="20"/>
              </w:rPr>
              <w:t>8</w:t>
            </w:r>
          </w:p>
        </w:tc>
        <w:tc>
          <w:tcPr>
            <w:tcW w:w="2977" w:type="dxa"/>
            <w:vAlign w:val="center"/>
          </w:tcPr>
          <w:p w:rsidR="003F3A78" w:rsidRPr="006E2621" w:rsidRDefault="00BE55BB" w:rsidP="006E2621">
            <w:pPr>
              <w:pStyle w:val="a3"/>
              <w:ind w:left="0"/>
              <w:jc w:val="center"/>
              <w:rPr>
                <w:rFonts w:ascii="Arial" w:hAnsi="Arial" w:cs="Arial"/>
                <w:sz w:val="20"/>
                <w:szCs w:val="20"/>
              </w:rPr>
            </w:pPr>
            <w:r>
              <w:rPr>
                <w:rFonts w:ascii="Arial" w:hAnsi="Arial" w:cs="Arial"/>
                <w:sz w:val="20"/>
                <w:szCs w:val="20"/>
              </w:rPr>
              <w:t>Перчатки резиновые хозяйственные</w:t>
            </w:r>
          </w:p>
        </w:tc>
        <w:tc>
          <w:tcPr>
            <w:tcW w:w="1276" w:type="dxa"/>
            <w:vAlign w:val="center"/>
          </w:tcPr>
          <w:p w:rsidR="003F3A78" w:rsidRPr="006E2621" w:rsidRDefault="00BE55BB" w:rsidP="006E2621">
            <w:pPr>
              <w:pStyle w:val="a3"/>
              <w:ind w:left="0"/>
              <w:jc w:val="center"/>
              <w:rPr>
                <w:rFonts w:ascii="Arial" w:hAnsi="Arial" w:cs="Arial"/>
                <w:sz w:val="20"/>
                <w:szCs w:val="20"/>
              </w:rPr>
            </w:pPr>
            <w:r>
              <w:rPr>
                <w:rFonts w:ascii="Arial" w:hAnsi="Arial" w:cs="Arial"/>
                <w:sz w:val="20"/>
                <w:szCs w:val="20"/>
              </w:rPr>
              <w:t>Шт.</w:t>
            </w:r>
          </w:p>
        </w:tc>
        <w:tc>
          <w:tcPr>
            <w:tcW w:w="4643" w:type="dxa"/>
            <w:vAlign w:val="center"/>
          </w:tcPr>
          <w:p w:rsidR="003F3A78" w:rsidRPr="006E2621" w:rsidRDefault="00BE55BB" w:rsidP="006E2621">
            <w:pPr>
              <w:pStyle w:val="a3"/>
              <w:ind w:left="0"/>
              <w:jc w:val="center"/>
              <w:rPr>
                <w:rFonts w:ascii="Arial" w:hAnsi="Arial" w:cs="Arial"/>
                <w:sz w:val="20"/>
                <w:szCs w:val="20"/>
              </w:rPr>
            </w:pPr>
            <w:r>
              <w:rPr>
                <w:rFonts w:ascii="Arial" w:hAnsi="Arial" w:cs="Arial"/>
                <w:sz w:val="20"/>
                <w:szCs w:val="20"/>
              </w:rPr>
              <w:t>Не более 6 единиц</w:t>
            </w:r>
          </w:p>
        </w:tc>
      </w:tr>
      <w:tr w:rsidR="003F3A78" w:rsidTr="006E2621">
        <w:tc>
          <w:tcPr>
            <w:tcW w:w="675" w:type="dxa"/>
            <w:vAlign w:val="center"/>
          </w:tcPr>
          <w:p w:rsidR="003F3A78" w:rsidRDefault="003F3A78" w:rsidP="006E2621">
            <w:pPr>
              <w:pStyle w:val="a3"/>
              <w:ind w:left="0"/>
              <w:jc w:val="center"/>
              <w:rPr>
                <w:rFonts w:ascii="Arial" w:hAnsi="Arial" w:cs="Arial"/>
                <w:sz w:val="20"/>
                <w:szCs w:val="20"/>
              </w:rPr>
            </w:pPr>
            <w:r>
              <w:rPr>
                <w:rFonts w:ascii="Arial" w:hAnsi="Arial" w:cs="Arial"/>
                <w:sz w:val="20"/>
                <w:szCs w:val="20"/>
              </w:rPr>
              <w:t>9</w:t>
            </w:r>
          </w:p>
        </w:tc>
        <w:tc>
          <w:tcPr>
            <w:tcW w:w="2977" w:type="dxa"/>
            <w:vAlign w:val="center"/>
          </w:tcPr>
          <w:p w:rsidR="003F3A78" w:rsidRPr="006E2621" w:rsidRDefault="00BE55BB" w:rsidP="006E2621">
            <w:pPr>
              <w:pStyle w:val="a3"/>
              <w:ind w:left="0"/>
              <w:jc w:val="center"/>
              <w:rPr>
                <w:rFonts w:ascii="Arial" w:hAnsi="Arial" w:cs="Arial"/>
                <w:sz w:val="20"/>
                <w:szCs w:val="20"/>
              </w:rPr>
            </w:pPr>
            <w:r>
              <w:rPr>
                <w:rFonts w:ascii="Arial" w:hAnsi="Arial" w:cs="Arial"/>
                <w:sz w:val="20"/>
                <w:szCs w:val="20"/>
              </w:rPr>
              <w:t>Моющее средство для стекол</w:t>
            </w:r>
          </w:p>
        </w:tc>
        <w:tc>
          <w:tcPr>
            <w:tcW w:w="1276" w:type="dxa"/>
            <w:vAlign w:val="center"/>
          </w:tcPr>
          <w:p w:rsidR="003F3A78" w:rsidRPr="006E2621" w:rsidRDefault="00BE55BB" w:rsidP="006E2621">
            <w:pPr>
              <w:pStyle w:val="a3"/>
              <w:ind w:left="0"/>
              <w:jc w:val="center"/>
              <w:rPr>
                <w:rFonts w:ascii="Arial" w:hAnsi="Arial" w:cs="Arial"/>
                <w:sz w:val="20"/>
                <w:szCs w:val="20"/>
              </w:rPr>
            </w:pPr>
            <w:r>
              <w:rPr>
                <w:rFonts w:ascii="Arial" w:hAnsi="Arial" w:cs="Arial"/>
                <w:sz w:val="20"/>
                <w:szCs w:val="20"/>
              </w:rPr>
              <w:t>Шт.</w:t>
            </w:r>
          </w:p>
        </w:tc>
        <w:tc>
          <w:tcPr>
            <w:tcW w:w="4643" w:type="dxa"/>
            <w:vAlign w:val="center"/>
          </w:tcPr>
          <w:p w:rsidR="003F3A78" w:rsidRPr="006E2621" w:rsidRDefault="00BE55BB" w:rsidP="006E2621">
            <w:pPr>
              <w:pStyle w:val="a3"/>
              <w:ind w:left="0"/>
              <w:jc w:val="center"/>
              <w:rPr>
                <w:rFonts w:ascii="Arial" w:hAnsi="Arial" w:cs="Arial"/>
                <w:sz w:val="20"/>
                <w:szCs w:val="20"/>
              </w:rPr>
            </w:pPr>
            <w:r>
              <w:rPr>
                <w:rFonts w:ascii="Arial" w:hAnsi="Arial" w:cs="Arial"/>
                <w:sz w:val="20"/>
                <w:szCs w:val="20"/>
              </w:rPr>
              <w:t>Не более 15 единиц</w:t>
            </w:r>
          </w:p>
        </w:tc>
      </w:tr>
      <w:tr w:rsidR="003F3A78" w:rsidTr="006E2621">
        <w:tc>
          <w:tcPr>
            <w:tcW w:w="675" w:type="dxa"/>
            <w:vAlign w:val="center"/>
          </w:tcPr>
          <w:p w:rsidR="003F3A78" w:rsidRDefault="003F3A78" w:rsidP="006E2621">
            <w:pPr>
              <w:pStyle w:val="a3"/>
              <w:ind w:left="0"/>
              <w:jc w:val="center"/>
              <w:rPr>
                <w:rFonts w:ascii="Arial" w:hAnsi="Arial" w:cs="Arial"/>
                <w:sz w:val="20"/>
                <w:szCs w:val="20"/>
              </w:rPr>
            </w:pPr>
            <w:r>
              <w:rPr>
                <w:rFonts w:ascii="Arial" w:hAnsi="Arial" w:cs="Arial"/>
                <w:sz w:val="20"/>
                <w:szCs w:val="20"/>
              </w:rPr>
              <w:t>10</w:t>
            </w:r>
          </w:p>
        </w:tc>
        <w:tc>
          <w:tcPr>
            <w:tcW w:w="2977" w:type="dxa"/>
            <w:vAlign w:val="center"/>
          </w:tcPr>
          <w:p w:rsidR="003F3A78" w:rsidRPr="006E2621" w:rsidRDefault="00BE55BB" w:rsidP="006E2621">
            <w:pPr>
              <w:pStyle w:val="a3"/>
              <w:ind w:left="0"/>
              <w:jc w:val="center"/>
              <w:rPr>
                <w:rFonts w:ascii="Arial" w:hAnsi="Arial" w:cs="Arial"/>
                <w:sz w:val="20"/>
                <w:szCs w:val="20"/>
              </w:rPr>
            </w:pPr>
            <w:r>
              <w:rPr>
                <w:rFonts w:ascii="Arial" w:hAnsi="Arial" w:cs="Arial"/>
                <w:sz w:val="20"/>
                <w:szCs w:val="20"/>
              </w:rPr>
              <w:t>Пакеты для мусора 120 л.</w:t>
            </w:r>
          </w:p>
        </w:tc>
        <w:tc>
          <w:tcPr>
            <w:tcW w:w="1276" w:type="dxa"/>
            <w:vAlign w:val="center"/>
          </w:tcPr>
          <w:p w:rsidR="003F3A78" w:rsidRPr="006E2621" w:rsidRDefault="00BE55BB" w:rsidP="006E2621">
            <w:pPr>
              <w:pStyle w:val="a3"/>
              <w:ind w:left="0"/>
              <w:jc w:val="center"/>
              <w:rPr>
                <w:rFonts w:ascii="Arial" w:hAnsi="Arial" w:cs="Arial"/>
                <w:sz w:val="20"/>
                <w:szCs w:val="20"/>
              </w:rPr>
            </w:pPr>
            <w:r>
              <w:rPr>
                <w:rFonts w:ascii="Arial" w:hAnsi="Arial" w:cs="Arial"/>
                <w:sz w:val="20"/>
                <w:szCs w:val="20"/>
              </w:rPr>
              <w:t>Шт.</w:t>
            </w:r>
          </w:p>
        </w:tc>
        <w:tc>
          <w:tcPr>
            <w:tcW w:w="4643" w:type="dxa"/>
            <w:vAlign w:val="center"/>
          </w:tcPr>
          <w:p w:rsidR="003F3A78" w:rsidRPr="006E2621" w:rsidRDefault="00BE55BB" w:rsidP="006E2621">
            <w:pPr>
              <w:pStyle w:val="a3"/>
              <w:ind w:left="0"/>
              <w:jc w:val="center"/>
              <w:rPr>
                <w:rFonts w:ascii="Arial" w:hAnsi="Arial" w:cs="Arial"/>
                <w:sz w:val="20"/>
                <w:szCs w:val="20"/>
              </w:rPr>
            </w:pPr>
            <w:r>
              <w:rPr>
                <w:rFonts w:ascii="Arial" w:hAnsi="Arial" w:cs="Arial"/>
                <w:sz w:val="20"/>
                <w:szCs w:val="20"/>
              </w:rPr>
              <w:t>Не более 200 единиц</w:t>
            </w:r>
          </w:p>
        </w:tc>
      </w:tr>
      <w:tr w:rsidR="003F3A78" w:rsidTr="006E2621">
        <w:tc>
          <w:tcPr>
            <w:tcW w:w="675" w:type="dxa"/>
            <w:vAlign w:val="center"/>
          </w:tcPr>
          <w:p w:rsidR="003F3A78" w:rsidRDefault="003F3A78" w:rsidP="006E2621">
            <w:pPr>
              <w:pStyle w:val="a3"/>
              <w:ind w:left="0"/>
              <w:jc w:val="center"/>
              <w:rPr>
                <w:rFonts w:ascii="Arial" w:hAnsi="Arial" w:cs="Arial"/>
                <w:sz w:val="20"/>
                <w:szCs w:val="20"/>
              </w:rPr>
            </w:pPr>
            <w:r>
              <w:rPr>
                <w:rFonts w:ascii="Arial" w:hAnsi="Arial" w:cs="Arial"/>
                <w:sz w:val="20"/>
                <w:szCs w:val="20"/>
              </w:rPr>
              <w:t>11</w:t>
            </w:r>
          </w:p>
        </w:tc>
        <w:tc>
          <w:tcPr>
            <w:tcW w:w="2977" w:type="dxa"/>
            <w:vAlign w:val="center"/>
          </w:tcPr>
          <w:p w:rsidR="003F3A78" w:rsidRPr="006E2621" w:rsidRDefault="00BE55BB" w:rsidP="006E2621">
            <w:pPr>
              <w:pStyle w:val="a3"/>
              <w:ind w:left="0"/>
              <w:jc w:val="center"/>
              <w:rPr>
                <w:rFonts w:ascii="Arial" w:hAnsi="Arial" w:cs="Arial"/>
                <w:sz w:val="20"/>
                <w:szCs w:val="20"/>
              </w:rPr>
            </w:pPr>
            <w:r>
              <w:rPr>
                <w:rFonts w:ascii="Arial" w:hAnsi="Arial" w:cs="Arial"/>
                <w:sz w:val="20"/>
                <w:szCs w:val="20"/>
              </w:rPr>
              <w:t>Пакеты для мусора 200 л.</w:t>
            </w:r>
          </w:p>
        </w:tc>
        <w:tc>
          <w:tcPr>
            <w:tcW w:w="1276" w:type="dxa"/>
            <w:vAlign w:val="center"/>
          </w:tcPr>
          <w:p w:rsidR="003F3A78" w:rsidRPr="006E2621" w:rsidRDefault="00BE55BB" w:rsidP="006E2621">
            <w:pPr>
              <w:pStyle w:val="a3"/>
              <w:ind w:left="0"/>
              <w:jc w:val="center"/>
              <w:rPr>
                <w:rFonts w:ascii="Arial" w:hAnsi="Arial" w:cs="Arial"/>
                <w:sz w:val="20"/>
                <w:szCs w:val="20"/>
              </w:rPr>
            </w:pPr>
            <w:r>
              <w:rPr>
                <w:rFonts w:ascii="Arial" w:hAnsi="Arial" w:cs="Arial"/>
                <w:sz w:val="20"/>
                <w:szCs w:val="20"/>
              </w:rPr>
              <w:t xml:space="preserve">Шт. </w:t>
            </w:r>
          </w:p>
        </w:tc>
        <w:tc>
          <w:tcPr>
            <w:tcW w:w="4643" w:type="dxa"/>
            <w:vAlign w:val="center"/>
          </w:tcPr>
          <w:p w:rsidR="003F3A78" w:rsidRPr="006E2621" w:rsidRDefault="00BE55BB" w:rsidP="006E2621">
            <w:pPr>
              <w:pStyle w:val="a3"/>
              <w:ind w:left="0"/>
              <w:jc w:val="center"/>
              <w:rPr>
                <w:rFonts w:ascii="Arial" w:hAnsi="Arial" w:cs="Arial"/>
                <w:sz w:val="20"/>
                <w:szCs w:val="20"/>
              </w:rPr>
            </w:pPr>
            <w:r>
              <w:rPr>
                <w:rFonts w:ascii="Arial" w:hAnsi="Arial" w:cs="Arial"/>
                <w:sz w:val="20"/>
                <w:szCs w:val="20"/>
              </w:rPr>
              <w:t>Не более 100 единиц</w:t>
            </w:r>
          </w:p>
        </w:tc>
      </w:tr>
      <w:tr w:rsidR="003F3A78" w:rsidTr="006E2621">
        <w:tc>
          <w:tcPr>
            <w:tcW w:w="675" w:type="dxa"/>
            <w:vAlign w:val="center"/>
          </w:tcPr>
          <w:p w:rsidR="003F3A78" w:rsidRDefault="003F3A78" w:rsidP="006E2621">
            <w:pPr>
              <w:pStyle w:val="a3"/>
              <w:ind w:left="0"/>
              <w:jc w:val="center"/>
              <w:rPr>
                <w:rFonts w:ascii="Arial" w:hAnsi="Arial" w:cs="Arial"/>
                <w:sz w:val="20"/>
                <w:szCs w:val="20"/>
              </w:rPr>
            </w:pPr>
            <w:r>
              <w:rPr>
                <w:rFonts w:ascii="Arial" w:hAnsi="Arial" w:cs="Arial"/>
                <w:sz w:val="20"/>
                <w:szCs w:val="20"/>
              </w:rPr>
              <w:t>12</w:t>
            </w:r>
          </w:p>
        </w:tc>
        <w:tc>
          <w:tcPr>
            <w:tcW w:w="2977" w:type="dxa"/>
            <w:vAlign w:val="center"/>
          </w:tcPr>
          <w:p w:rsidR="003F3A78" w:rsidRPr="006E2621" w:rsidRDefault="00BE55BB" w:rsidP="006E2621">
            <w:pPr>
              <w:pStyle w:val="a3"/>
              <w:ind w:left="0"/>
              <w:jc w:val="center"/>
              <w:rPr>
                <w:rFonts w:ascii="Arial" w:hAnsi="Arial" w:cs="Arial"/>
                <w:sz w:val="20"/>
                <w:szCs w:val="20"/>
              </w:rPr>
            </w:pPr>
            <w:r>
              <w:rPr>
                <w:rFonts w:ascii="Arial" w:hAnsi="Arial" w:cs="Arial"/>
                <w:sz w:val="20"/>
                <w:szCs w:val="20"/>
              </w:rPr>
              <w:t>Освежитель воздуха</w:t>
            </w:r>
          </w:p>
        </w:tc>
        <w:tc>
          <w:tcPr>
            <w:tcW w:w="1276" w:type="dxa"/>
            <w:vAlign w:val="center"/>
          </w:tcPr>
          <w:p w:rsidR="003F3A78" w:rsidRPr="006E2621" w:rsidRDefault="00BE55BB" w:rsidP="006E2621">
            <w:pPr>
              <w:pStyle w:val="a3"/>
              <w:ind w:left="0"/>
              <w:jc w:val="center"/>
              <w:rPr>
                <w:rFonts w:ascii="Arial" w:hAnsi="Arial" w:cs="Arial"/>
                <w:sz w:val="20"/>
                <w:szCs w:val="20"/>
              </w:rPr>
            </w:pPr>
            <w:r>
              <w:rPr>
                <w:rFonts w:ascii="Arial" w:hAnsi="Arial" w:cs="Arial"/>
                <w:sz w:val="20"/>
                <w:szCs w:val="20"/>
              </w:rPr>
              <w:t>Шт.</w:t>
            </w:r>
          </w:p>
        </w:tc>
        <w:tc>
          <w:tcPr>
            <w:tcW w:w="4643" w:type="dxa"/>
            <w:vAlign w:val="center"/>
          </w:tcPr>
          <w:p w:rsidR="003F3A78" w:rsidRPr="006E2621" w:rsidRDefault="00BE55BB" w:rsidP="006E2621">
            <w:pPr>
              <w:pStyle w:val="a3"/>
              <w:ind w:left="0"/>
              <w:jc w:val="center"/>
              <w:rPr>
                <w:rFonts w:ascii="Arial" w:hAnsi="Arial" w:cs="Arial"/>
                <w:sz w:val="20"/>
                <w:szCs w:val="20"/>
              </w:rPr>
            </w:pPr>
            <w:r>
              <w:rPr>
                <w:rFonts w:ascii="Arial" w:hAnsi="Arial" w:cs="Arial"/>
                <w:sz w:val="20"/>
                <w:szCs w:val="20"/>
              </w:rPr>
              <w:t>Не более 30 единиц</w:t>
            </w:r>
          </w:p>
        </w:tc>
      </w:tr>
      <w:tr w:rsidR="003F3A78" w:rsidTr="006E2621">
        <w:tc>
          <w:tcPr>
            <w:tcW w:w="675" w:type="dxa"/>
            <w:vAlign w:val="center"/>
          </w:tcPr>
          <w:p w:rsidR="003F3A78" w:rsidRDefault="003F3A78" w:rsidP="006E2621">
            <w:pPr>
              <w:pStyle w:val="a3"/>
              <w:ind w:left="0"/>
              <w:jc w:val="center"/>
              <w:rPr>
                <w:rFonts w:ascii="Arial" w:hAnsi="Arial" w:cs="Arial"/>
                <w:sz w:val="20"/>
                <w:szCs w:val="20"/>
              </w:rPr>
            </w:pPr>
            <w:r>
              <w:rPr>
                <w:rFonts w:ascii="Arial" w:hAnsi="Arial" w:cs="Arial"/>
                <w:sz w:val="20"/>
                <w:szCs w:val="20"/>
              </w:rPr>
              <w:t>13</w:t>
            </w:r>
          </w:p>
        </w:tc>
        <w:tc>
          <w:tcPr>
            <w:tcW w:w="2977" w:type="dxa"/>
            <w:vAlign w:val="center"/>
          </w:tcPr>
          <w:p w:rsidR="003F3A78" w:rsidRPr="006E2621" w:rsidRDefault="00BE55BB" w:rsidP="006E2621">
            <w:pPr>
              <w:pStyle w:val="a3"/>
              <w:ind w:left="0"/>
              <w:jc w:val="center"/>
              <w:rPr>
                <w:rFonts w:ascii="Arial" w:hAnsi="Arial" w:cs="Arial"/>
                <w:sz w:val="20"/>
                <w:szCs w:val="20"/>
              </w:rPr>
            </w:pPr>
            <w:r>
              <w:rPr>
                <w:rFonts w:ascii="Arial" w:hAnsi="Arial" w:cs="Arial"/>
                <w:sz w:val="20"/>
                <w:szCs w:val="20"/>
              </w:rPr>
              <w:t>Салфетки (100 шт. в упаковке)</w:t>
            </w:r>
          </w:p>
        </w:tc>
        <w:tc>
          <w:tcPr>
            <w:tcW w:w="1276" w:type="dxa"/>
            <w:vAlign w:val="center"/>
          </w:tcPr>
          <w:p w:rsidR="003F3A78" w:rsidRPr="006E2621" w:rsidRDefault="00BE55BB" w:rsidP="006E2621">
            <w:pPr>
              <w:pStyle w:val="a3"/>
              <w:ind w:left="0"/>
              <w:jc w:val="center"/>
              <w:rPr>
                <w:rFonts w:ascii="Arial" w:hAnsi="Arial" w:cs="Arial"/>
                <w:sz w:val="20"/>
                <w:szCs w:val="20"/>
              </w:rPr>
            </w:pPr>
            <w:proofErr w:type="spellStart"/>
            <w:r>
              <w:rPr>
                <w:rFonts w:ascii="Arial" w:hAnsi="Arial" w:cs="Arial"/>
                <w:sz w:val="20"/>
                <w:szCs w:val="20"/>
              </w:rPr>
              <w:t>Уп</w:t>
            </w:r>
            <w:proofErr w:type="spellEnd"/>
            <w:r>
              <w:rPr>
                <w:rFonts w:ascii="Arial" w:hAnsi="Arial" w:cs="Arial"/>
                <w:sz w:val="20"/>
                <w:szCs w:val="20"/>
              </w:rPr>
              <w:t>.</w:t>
            </w:r>
          </w:p>
        </w:tc>
        <w:tc>
          <w:tcPr>
            <w:tcW w:w="4643" w:type="dxa"/>
            <w:vAlign w:val="center"/>
          </w:tcPr>
          <w:p w:rsidR="003F3A78" w:rsidRPr="006E2621" w:rsidRDefault="00BE55BB" w:rsidP="006E2621">
            <w:pPr>
              <w:pStyle w:val="a3"/>
              <w:ind w:left="0"/>
              <w:jc w:val="center"/>
              <w:rPr>
                <w:rFonts w:ascii="Arial" w:hAnsi="Arial" w:cs="Arial"/>
                <w:sz w:val="20"/>
                <w:szCs w:val="20"/>
              </w:rPr>
            </w:pPr>
            <w:r>
              <w:rPr>
                <w:rFonts w:ascii="Arial" w:hAnsi="Arial" w:cs="Arial"/>
                <w:sz w:val="20"/>
                <w:szCs w:val="20"/>
              </w:rPr>
              <w:t>Не более 50 единиц</w:t>
            </w:r>
          </w:p>
        </w:tc>
      </w:tr>
      <w:tr w:rsidR="003F3A78" w:rsidTr="006E2621">
        <w:tc>
          <w:tcPr>
            <w:tcW w:w="675" w:type="dxa"/>
            <w:vAlign w:val="center"/>
          </w:tcPr>
          <w:p w:rsidR="003F3A78" w:rsidRDefault="003F3A78" w:rsidP="006E2621">
            <w:pPr>
              <w:pStyle w:val="a3"/>
              <w:ind w:left="0"/>
              <w:jc w:val="center"/>
              <w:rPr>
                <w:rFonts w:ascii="Arial" w:hAnsi="Arial" w:cs="Arial"/>
                <w:sz w:val="20"/>
                <w:szCs w:val="20"/>
              </w:rPr>
            </w:pPr>
            <w:r>
              <w:rPr>
                <w:rFonts w:ascii="Arial" w:hAnsi="Arial" w:cs="Arial"/>
                <w:sz w:val="20"/>
                <w:szCs w:val="20"/>
              </w:rPr>
              <w:t>14</w:t>
            </w:r>
          </w:p>
        </w:tc>
        <w:tc>
          <w:tcPr>
            <w:tcW w:w="2977" w:type="dxa"/>
            <w:vAlign w:val="center"/>
          </w:tcPr>
          <w:p w:rsidR="003F3A78" w:rsidRPr="006E2621" w:rsidRDefault="00BE55BB" w:rsidP="006E2621">
            <w:pPr>
              <w:pStyle w:val="a3"/>
              <w:ind w:left="0"/>
              <w:jc w:val="center"/>
              <w:rPr>
                <w:rFonts w:ascii="Arial" w:hAnsi="Arial" w:cs="Arial"/>
                <w:sz w:val="20"/>
                <w:szCs w:val="20"/>
              </w:rPr>
            </w:pPr>
            <w:r>
              <w:rPr>
                <w:rFonts w:ascii="Arial" w:hAnsi="Arial" w:cs="Arial"/>
                <w:sz w:val="20"/>
                <w:szCs w:val="20"/>
              </w:rPr>
              <w:t>Тряпка для пола</w:t>
            </w:r>
          </w:p>
        </w:tc>
        <w:tc>
          <w:tcPr>
            <w:tcW w:w="1276" w:type="dxa"/>
            <w:vAlign w:val="center"/>
          </w:tcPr>
          <w:p w:rsidR="003F3A78" w:rsidRPr="006E2621" w:rsidRDefault="00BE55BB" w:rsidP="006E2621">
            <w:pPr>
              <w:pStyle w:val="a3"/>
              <w:ind w:left="0"/>
              <w:jc w:val="center"/>
              <w:rPr>
                <w:rFonts w:ascii="Arial" w:hAnsi="Arial" w:cs="Arial"/>
                <w:sz w:val="20"/>
                <w:szCs w:val="20"/>
              </w:rPr>
            </w:pPr>
            <w:r>
              <w:rPr>
                <w:rFonts w:ascii="Arial" w:hAnsi="Arial" w:cs="Arial"/>
                <w:sz w:val="20"/>
                <w:szCs w:val="20"/>
              </w:rPr>
              <w:t>Шт.</w:t>
            </w:r>
          </w:p>
        </w:tc>
        <w:tc>
          <w:tcPr>
            <w:tcW w:w="4643" w:type="dxa"/>
            <w:vAlign w:val="center"/>
          </w:tcPr>
          <w:p w:rsidR="003F3A78" w:rsidRPr="006E2621" w:rsidRDefault="00BE55BB" w:rsidP="006E2621">
            <w:pPr>
              <w:pStyle w:val="a3"/>
              <w:ind w:left="0"/>
              <w:jc w:val="center"/>
              <w:rPr>
                <w:rFonts w:ascii="Arial" w:hAnsi="Arial" w:cs="Arial"/>
                <w:sz w:val="20"/>
                <w:szCs w:val="20"/>
              </w:rPr>
            </w:pPr>
            <w:r>
              <w:rPr>
                <w:rFonts w:ascii="Arial" w:hAnsi="Arial" w:cs="Arial"/>
                <w:sz w:val="20"/>
                <w:szCs w:val="20"/>
              </w:rPr>
              <w:t>Не более 20 единиц</w:t>
            </w:r>
          </w:p>
        </w:tc>
      </w:tr>
      <w:tr w:rsidR="00BE55BB" w:rsidTr="006E2621">
        <w:tc>
          <w:tcPr>
            <w:tcW w:w="675" w:type="dxa"/>
            <w:vAlign w:val="center"/>
          </w:tcPr>
          <w:p w:rsidR="00BE55BB" w:rsidRDefault="00BE55BB" w:rsidP="006E2621">
            <w:pPr>
              <w:pStyle w:val="a3"/>
              <w:ind w:left="0"/>
              <w:jc w:val="center"/>
              <w:rPr>
                <w:rFonts w:ascii="Arial" w:hAnsi="Arial" w:cs="Arial"/>
                <w:sz w:val="20"/>
                <w:szCs w:val="20"/>
              </w:rPr>
            </w:pPr>
            <w:r>
              <w:rPr>
                <w:rFonts w:ascii="Arial" w:hAnsi="Arial" w:cs="Arial"/>
                <w:sz w:val="20"/>
                <w:szCs w:val="20"/>
              </w:rPr>
              <w:t>15</w:t>
            </w:r>
          </w:p>
        </w:tc>
        <w:tc>
          <w:tcPr>
            <w:tcW w:w="2977" w:type="dxa"/>
            <w:vAlign w:val="center"/>
          </w:tcPr>
          <w:p w:rsidR="00BE55BB" w:rsidRPr="006E2621" w:rsidRDefault="00BE55BB" w:rsidP="006E2621">
            <w:pPr>
              <w:pStyle w:val="a3"/>
              <w:ind w:left="0"/>
              <w:jc w:val="center"/>
              <w:rPr>
                <w:rFonts w:ascii="Arial" w:hAnsi="Arial" w:cs="Arial"/>
                <w:sz w:val="20"/>
                <w:szCs w:val="20"/>
              </w:rPr>
            </w:pPr>
            <w:r>
              <w:rPr>
                <w:rFonts w:ascii="Arial" w:hAnsi="Arial" w:cs="Arial"/>
                <w:sz w:val="20"/>
                <w:szCs w:val="20"/>
              </w:rPr>
              <w:t xml:space="preserve">Ведро </w:t>
            </w:r>
          </w:p>
        </w:tc>
        <w:tc>
          <w:tcPr>
            <w:tcW w:w="1276" w:type="dxa"/>
            <w:vAlign w:val="center"/>
          </w:tcPr>
          <w:p w:rsidR="00BE55BB" w:rsidRPr="006E2621" w:rsidRDefault="00BE55BB" w:rsidP="006E2621">
            <w:pPr>
              <w:pStyle w:val="a3"/>
              <w:ind w:left="0"/>
              <w:jc w:val="center"/>
              <w:rPr>
                <w:rFonts w:ascii="Arial" w:hAnsi="Arial" w:cs="Arial"/>
                <w:sz w:val="20"/>
                <w:szCs w:val="20"/>
              </w:rPr>
            </w:pPr>
            <w:r>
              <w:rPr>
                <w:rFonts w:ascii="Arial" w:hAnsi="Arial" w:cs="Arial"/>
                <w:sz w:val="20"/>
                <w:szCs w:val="20"/>
              </w:rPr>
              <w:t>Шт.</w:t>
            </w:r>
          </w:p>
        </w:tc>
        <w:tc>
          <w:tcPr>
            <w:tcW w:w="4643" w:type="dxa"/>
            <w:vAlign w:val="center"/>
          </w:tcPr>
          <w:p w:rsidR="00BE55BB" w:rsidRPr="006E2621" w:rsidRDefault="00BE55BB" w:rsidP="006E2621">
            <w:pPr>
              <w:pStyle w:val="a3"/>
              <w:ind w:left="0"/>
              <w:jc w:val="center"/>
              <w:rPr>
                <w:rFonts w:ascii="Arial" w:hAnsi="Arial" w:cs="Arial"/>
                <w:sz w:val="20"/>
                <w:szCs w:val="20"/>
              </w:rPr>
            </w:pPr>
            <w:r>
              <w:rPr>
                <w:rFonts w:ascii="Arial" w:hAnsi="Arial" w:cs="Arial"/>
                <w:sz w:val="20"/>
                <w:szCs w:val="20"/>
              </w:rPr>
              <w:t>Не более 1 единицы</w:t>
            </w:r>
          </w:p>
        </w:tc>
      </w:tr>
      <w:tr w:rsidR="00BE55BB" w:rsidTr="006E2621">
        <w:tc>
          <w:tcPr>
            <w:tcW w:w="675" w:type="dxa"/>
            <w:vAlign w:val="center"/>
          </w:tcPr>
          <w:p w:rsidR="00BE55BB" w:rsidRDefault="00BE55BB" w:rsidP="006E2621">
            <w:pPr>
              <w:pStyle w:val="a3"/>
              <w:ind w:left="0"/>
              <w:jc w:val="center"/>
              <w:rPr>
                <w:rFonts w:ascii="Arial" w:hAnsi="Arial" w:cs="Arial"/>
                <w:sz w:val="20"/>
                <w:szCs w:val="20"/>
              </w:rPr>
            </w:pPr>
            <w:r>
              <w:rPr>
                <w:rFonts w:ascii="Arial" w:hAnsi="Arial" w:cs="Arial"/>
                <w:sz w:val="20"/>
                <w:szCs w:val="20"/>
              </w:rPr>
              <w:t>16</w:t>
            </w:r>
          </w:p>
        </w:tc>
        <w:tc>
          <w:tcPr>
            <w:tcW w:w="2977" w:type="dxa"/>
            <w:vAlign w:val="center"/>
          </w:tcPr>
          <w:p w:rsidR="00BE55BB" w:rsidRPr="006E2621" w:rsidRDefault="00BE55BB" w:rsidP="006E2621">
            <w:pPr>
              <w:pStyle w:val="a3"/>
              <w:ind w:left="0"/>
              <w:jc w:val="center"/>
              <w:rPr>
                <w:rFonts w:ascii="Arial" w:hAnsi="Arial" w:cs="Arial"/>
                <w:sz w:val="20"/>
                <w:szCs w:val="20"/>
              </w:rPr>
            </w:pPr>
            <w:r>
              <w:rPr>
                <w:rFonts w:ascii="Arial" w:hAnsi="Arial" w:cs="Arial"/>
                <w:sz w:val="20"/>
                <w:szCs w:val="20"/>
              </w:rPr>
              <w:t xml:space="preserve">Швабра </w:t>
            </w:r>
          </w:p>
        </w:tc>
        <w:tc>
          <w:tcPr>
            <w:tcW w:w="1276" w:type="dxa"/>
            <w:vAlign w:val="center"/>
          </w:tcPr>
          <w:p w:rsidR="00BE55BB" w:rsidRPr="006E2621" w:rsidRDefault="00BE55BB" w:rsidP="006E2621">
            <w:pPr>
              <w:pStyle w:val="a3"/>
              <w:ind w:left="0"/>
              <w:jc w:val="center"/>
              <w:rPr>
                <w:rFonts w:ascii="Arial" w:hAnsi="Arial" w:cs="Arial"/>
                <w:sz w:val="20"/>
                <w:szCs w:val="20"/>
              </w:rPr>
            </w:pPr>
            <w:r>
              <w:rPr>
                <w:rFonts w:ascii="Arial" w:hAnsi="Arial" w:cs="Arial"/>
                <w:sz w:val="20"/>
                <w:szCs w:val="20"/>
              </w:rPr>
              <w:t xml:space="preserve">Шт. </w:t>
            </w:r>
          </w:p>
        </w:tc>
        <w:tc>
          <w:tcPr>
            <w:tcW w:w="4643" w:type="dxa"/>
            <w:vAlign w:val="center"/>
          </w:tcPr>
          <w:p w:rsidR="00BE55BB" w:rsidRPr="006E2621" w:rsidRDefault="00BE55BB" w:rsidP="006E2621">
            <w:pPr>
              <w:pStyle w:val="a3"/>
              <w:ind w:left="0"/>
              <w:jc w:val="center"/>
              <w:rPr>
                <w:rFonts w:ascii="Arial" w:hAnsi="Arial" w:cs="Arial"/>
                <w:sz w:val="20"/>
                <w:szCs w:val="20"/>
              </w:rPr>
            </w:pPr>
            <w:r>
              <w:rPr>
                <w:rFonts w:ascii="Arial" w:hAnsi="Arial" w:cs="Arial"/>
                <w:sz w:val="20"/>
                <w:szCs w:val="20"/>
              </w:rPr>
              <w:t>Не более 1 единицы</w:t>
            </w:r>
          </w:p>
        </w:tc>
      </w:tr>
      <w:tr w:rsidR="00BE55BB" w:rsidTr="006E2621">
        <w:tc>
          <w:tcPr>
            <w:tcW w:w="675" w:type="dxa"/>
            <w:vAlign w:val="center"/>
          </w:tcPr>
          <w:p w:rsidR="00BE55BB" w:rsidRDefault="00BE55BB" w:rsidP="006E2621">
            <w:pPr>
              <w:pStyle w:val="a3"/>
              <w:ind w:left="0"/>
              <w:jc w:val="center"/>
              <w:rPr>
                <w:rFonts w:ascii="Arial" w:hAnsi="Arial" w:cs="Arial"/>
                <w:sz w:val="20"/>
                <w:szCs w:val="20"/>
              </w:rPr>
            </w:pPr>
            <w:r>
              <w:rPr>
                <w:rFonts w:ascii="Arial" w:hAnsi="Arial" w:cs="Arial"/>
                <w:sz w:val="20"/>
                <w:szCs w:val="20"/>
              </w:rPr>
              <w:t>17</w:t>
            </w:r>
          </w:p>
        </w:tc>
        <w:tc>
          <w:tcPr>
            <w:tcW w:w="2977" w:type="dxa"/>
            <w:vAlign w:val="center"/>
          </w:tcPr>
          <w:p w:rsidR="00BE55BB" w:rsidRPr="006E2621" w:rsidRDefault="00BE55BB" w:rsidP="006E2621">
            <w:pPr>
              <w:pStyle w:val="a3"/>
              <w:ind w:left="0"/>
              <w:jc w:val="center"/>
              <w:rPr>
                <w:rFonts w:ascii="Arial" w:hAnsi="Arial" w:cs="Arial"/>
                <w:sz w:val="20"/>
                <w:szCs w:val="20"/>
              </w:rPr>
            </w:pPr>
            <w:r>
              <w:rPr>
                <w:rFonts w:ascii="Arial" w:hAnsi="Arial" w:cs="Arial"/>
                <w:sz w:val="20"/>
                <w:szCs w:val="20"/>
              </w:rPr>
              <w:t>Губка для мытья посуды</w:t>
            </w:r>
          </w:p>
        </w:tc>
        <w:tc>
          <w:tcPr>
            <w:tcW w:w="1276" w:type="dxa"/>
            <w:vAlign w:val="center"/>
          </w:tcPr>
          <w:p w:rsidR="00BE55BB" w:rsidRPr="006E2621" w:rsidRDefault="00BE55BB" w:rsidP="006E2621">
            <w:pPr>
              <w:pStyle w:val="a3"/>
              <w:ind w:left="0"/>
              <w:jc w:val="center"/>
              <w:rPr>
                <w:rFonts w:ascii="Arial" w:hAnsi="Arial" w:cs="Arial"/>
                <w:sz w:val="20"/>
                <w:szCs w:val="20"/>
              </w:rPr>
            </w:pPr>
            <w:proofErr w:type="spellStart"/>
            <w:r>
              <w:rPr>
                <w:rFonts w:ascii="Arial" w:hAnsi="Arial" w:cs="Arial"/>
                <w:sz w:val="20"/>
                <w:szCs w:val="20"/>
              </w:rPr>
              <w:t>Уп</w:t>
            </w:r>
            <w:proofErr w:type="spellEnd"/>
            <w:r>
              <w:rPr>
                <w:rFonts w:ascii="Arial" w:hAnsi="Arial" w:cs="Arial"/>
                <w:sz w:val="20"/>
                <w:szCs w:val="20"/>
              </w:rPr>
              <w:t>.</w:t>
            </w:r>
          </w:p>
        </w:tc>
        <w:tc>
          <w:tcPr>
            <w:tcW w:w="4643" w:type="dxa"/>
            <w:vAlign w:val="center"/>
          </w:tcPr>
          <w:p w:rsidR="00BE55BB" w:rsidRPr="006E2621" w:rsidRDefault="00BE55BB" w:rsidP="006E2621">
            <w:pPr>
              <w:pStyle w:val="a3"/>
              <w:ind w:left="0"/>
              <w:jc w:val="center"/>
              <w:rPr>
                <w:rFonts w:ascii="Arial" w:hAnsi="Arial" w:cs="Arial"/>
                <w:sz w:val="20"/>
                <w:szCs w:val="20"/>
              </w:rPr>
            </w:pPr>
            <w:r>
              <w:rPr>
                <w:rFonts w:ascii="Arial" w:hAnsi="Arial" w:cs="Arial"/>
                <w:sz w:val="20"/>
                <w:szCs w:val="20"/>
              </w:rPr>
              <w:t>Не более 20 единиц</w:t>
            </w:r>
          </w:p>
        </w:tc>
      </w:tr>
      <w:tr w:rsidR="00BE55BB" w:rsidTr="006E2621">
        <w:tc>
          <w:tcPr>
            <w:tcW w:w="675" w:type="dxa"/>
            <w:vAlign w:val="center"/>
          </w:tcPr>
          <w:p w:rsidR="00BE55BB" w:rsidRDefault="00BE55BB" w:rsidP="006E2621">
            <w:pPr>
              <w:pStyle w:val="a3"/>
              <w:ind w:left="0"/>
              <w:jc w:val="center"/>
              <w:rPr>
                <w:rFonts w:ascii="Arial" w:hAnsi="Arial" w:cs="Arial"/>
                <w:sz w:val="20"/>
                <w:szCs w:val="20"/>
              </w:rPr>
            </w:pPr>
            <w:r>
              <w:rPr>
                <w:rFonts w:ascii="Arial" w:hAnsi="Arial" w:cs="Arial"/>
                <w:sz w:val="20"/>
                <w:szCs w:val="20"/>
              </w:rPr>
              <w:t>18</w:t>
            </w:r>
          </w:p>
        </w:tc>
        <w:tc>
          <w:tcPr>
            <w:tcW w:w="2977" w:type="dxa"/>
            <w:vAlign w:val="center"/>
          </w:tcPr>
          <w:p w:rsidR="00BE55BB" w:rsidRPr="006E2621" w:rsidRDefault="00BE55BB" w:rsidP="006E2621">
            <w:pPr>
              <w:pStyle w:val="a3"/>
              <w:ind w:left="0"/>
              <w:jc w:val="center"/>
              <w:rPr>
                <w:rFonts w:ascii="Arial" w:hAnsi="Arial" w:cs="Arial"/>
                <w:sz w:val="20"/>
                <w:szCs w:val="20"/>
              </w:rPr>
            </w:pPr>
            <w:r>
              <w:rPr>
                <w:rFonts w:ascii="Arial" w:hAnsi="Arial" w:cs="Arial"/>
                <w:sz w:val="20"/>
                <w:szCs w:val="20"/>
              </w:rPr>
              <w:t>Щетка для пола</w:t>
            </w:r>
          </w:p>
        </w:tc>
        <w:tc>
          <w:tcPr>
            <w:tcW w:w="1276" w:type="dxa"/>
            <w:vAlign w:val="center"/>
          </w:tcPr>
          <w:p w:rsidR="00BE55BB" w:rsidRPr="006E2621" w:rsidRDefault="00BE55BB" w:rsidP="006E2621">
            <w:pPr>
              <w:pStyle w:val="a3"/>
              <w:ind w:left="0"/>
              <w:jc w:val="center"/>
              <w:rPr>
                <w:rFonts w:ascii="Arial" w:hAnsi="Arial" w:cs="Arial"/>
                <w:sz w:val="20"/>
                <w:szCs w:val="20"/>
              </w:rPr>
            </w:pPr>
            <w:r>
              <w:rPr>
                <w:rFonts w:ascii="Arial" w:hAnsi="Arial" w:cs="Arial"/>
                <w:sz w:val="20"/>
                <w:szCs w:val="20"/>
              </w:rPr>
              <w:t>Шт.</w:t>
            </w:r>
          </w:p>
        </w:tc>
        <w:tc>
          <w:tcPr>
            <w:tcW w:w="4643" w:type="dxa"/>
            <w:vAlign w:val="center"/>
          </w:tcPr>
          <w:p w:rsidR="00BE55BB" w:rsidRPr="006E2621" w:rsidRDefault="00BE55BB" w:rsidP="006E2621">
            <w:pPr>
              <w:pStyle w:val="a3"/>
              <w:ind w:left="0"/>
              <w:jc w:val="center"/>
              <w:rPr>
                <w:rFonts w:ascii="Arial" w:hAnsi="Arial" w:cs="Arial"/>
                <w:sz w:val="20"/>
                <w:szCs w:val="20"/>
              </w:rPr>
            </w:pPr>
            <w:r>
              <w:rPr>
                <w:rFonts w:ascii="Arial" w:hAnsi="Arial" w:cs="Arial"/>
                <w:sz w:val="20"/>
                <w:szCs w:val="20"/>
              </w:rPr>
              <w:t>Не более 1 единицы</w:t>
            </w:r>
          </w:p>
        </w:tc>
      </w:tr>
      <w:tr w:rsidR="00BE55BB" w:rsidTr="006E2621">
        <w:tc>
          <w:tcPr>
            <w:tcW w:w="675" w:type="dxa"/>
            <w:vAlign w:val="center"/>
          </w:tcPr>
          <w:p w:rsidR="00BE55BB" w:rsidRDefault="00BE55BB" w:rsidP="006E2621">
            <w:pPr>
              <w:pStyle w:val="a3"/>
              <w:ind w:left="0"/>
              <w:jc w:val="center"/>
              <w:rPr>
                <w:rFonts w:ascii="Arial" w:hAnsi="Arial" w:cs="Arial"/>
                <w:sz w:val="20"/>
                <w:szCs w:val="20"/>
              </w:rPr>
            </w:pPr>
            <w:r>
              <w:rPr>
                <w:rFonts w:ascii="Arial" w:hAnsi="Arial" w:cs="Arial"/>
                <w:sz w:val="20"/>
                <w:szCs w:val="20"/>
              </w:rPr>
              <w:t>19</w:t>
            </w:r>
          </w:p>
        </w:tc>
        <w:tc>
          <w:tcPr>
            <w:tcW w:w="2977" w:type="dxa"/>
            <w:vAlign w:val="center"/>
          </w:tcPr>
          <w:p w:rsidR="00BE55BB" w:rsidRPr="006E2621" w:rsidRDefault="00BE55BB" w:rsidP="006E2621">
            <w:pPr>
              <w:pStyle w:val="a3"/>
              <w:ind w:left="0"/>
              <w:jc w:val="center"/>
              <w:rPr>
                <w:rFonts w:ascii="Arial" w:hAnsi="Arial" w:cs="Arial"/>
                <w:sz w:val="20"/>
                <w:szCs w:val="20"/>
              </w:rPr>
            </w:pPr>
            <w:r>
              <w:rPr>
                <w:rFonts w:ascii="Arial" w:hAnsi="Arial" w:cs="Arial"/>
                <w:sz w:val="20"/>
                <w:szCs w:val="20"/>
              </w:rPr>
              <w:t xml:space="preserve">Полироль </w:t>
            </w:r>
          </w:p>
        </w:tc>
        <w:tc>
          <w:tcPr>
            <w:tcW w:w="1276" w:type="dxa"/>
            <w:vAlign w:val="center"/>
          </w:tcPr>
          <w:p w:rsidR="00BE55BB" w:rsidRPr="006E2621" w:rsidRDefault="00BE55BB" w:rsidP="006E2621">
            <w:pPr>
              <w:pStyle w:val="a3"/>
              <w:ind w:left="0"/>
              <w:jc w:val="center"/>
              <w:rPr>
                <w:rFonts w:ascii="Arial" w:hAnsi="Arial" w:cs="Arial"/>
                <w:sz w:val="20"/>
                <w:szCs w:val="20"/>
              </w:rPr>
            </w:pPr>
            <w:r>
              <w:rPr>
                <w:rFonts w:ascii="Arial" w:hAnsi="Arial" w:cs="Arial"/>
                <w:sz w:val="20"/>
                <w:szCs w:val="20"/>
              </w:rPr>
              <w:t>Шт.</w:t>
            </w:r>
          </w:p>
        </w:tc>
        <w:tc>
          <w:tcPr>
            <w:tcW w:w="4643" w:type="dxa"/>
            <w:vAlign w:val="center"/>
          </w:tcPr>
          <w:p w:rsidR="00BE55BB" w:rsidRPr="006E2621" w:rsidRDefault="00BE55BB" w:rsidP="006E2621">
            <w:pPr>
              <w:pStyle w:val="a3"/>
              <w:ind w:left="0"/>
              <w:jc w:val="center"/>
              <w:rPr>
                <w:rFonts w:ascii="Arial" w:hAnsi="Arial" w:cs="Arial"/>
                <w:sz w:val="20"/>
                <w:szCs w:val="20"/>
              </w:rPr>
            </w:pPr>
            <w:r>
              <w:rPr>
                <w:rFonts w:ascii="Arial" w:hAnsi="Arial" w:cs="Arial"/>
                <w:sz w:val="20"/>
                <w:szCs w:val="20"/>
              </w:rPr>
              <w:t>Не более 30 единиц</w:t>
            </w:r>
          </w:p>
        </w:tc>
      </w:tr>
      <w:tr w:rsidR="00BE55BB" w:rsidTr="006E2621">
        <w:tc>
          <w:tcPr>
            <w:tcW w:w="675" w:type="dxa"/>
            <w:vAlign w:val="center"/>
          </w:tcPr>
          <w:p w:rsidR="00BE55BB" w:rsidRDefault="00BE55BB" w:rsidP="006E2621">
            <w:pPr>
              <w:pStyle w:val="a3"/>
              <w:ind w:left="0"/>
              <w:jc w:val="center"/>
              <w:rPr>
                <w:rFonts w:ascii="Arial" w:hAnsi="Arial" w:cs="Arial"/>
                <w:sz w:val="20"/>
                <w:szCs w:val="20"/>
              </w:rPr>
            </w:pPr>
            <w:r>
              <w:rPr>
                <w:rFonts w:ascii="Arial" w:hAnsi="Arial" w:cs="Arial"/>
                <w:sz w:val="20"/>
                <w:szCs w:val="20"/>
              </w:rPr>
              <w:t>20</w:t>
            </w:r>
          </w:p>
        </w:tc>
        <w:tc>
          <w:tcPr>
            <w:tcW w:w="2977" w:type="dxa"/>
            <w:vAlign w:val="center"/>
          </w:tcPr>
          <w:p w:rsidR="00BE55BB" w:rsidRDefault="00BE55BB" w:rsidP="006E2621">
            <w:pPr>
              <w:pStyle w:val="a3"/>
              <w:ind w:left="0"/>
              <w:jc w:val="center"/>
              <w:rPr>
                <w:rFonts w:ascii="Arial" w:hAnsi="Arial" w:cs="Arial"/>
                <w:sz w:val="20"/>
                <w:szCs w:val="20"/>
              </w:rPr>
            </w:pPr>
            <w:r>
              <w:rPr>
                <w:rFonts w:ascii="Arial" w:hAnsi="Arial" w:cs="Arial"/>
                <w:sz w:val="20"/>
                <w:szCs w:val="20"/>
              </w:rPr>
              <w:t>Лопата снеговая</w:t>
            </w:r>
          </w:p>
        </w:tc>
        <w:tc>
          <w:tcPr>
            <w:tcW w:w="1276" w:type="dxa"/>
            <w:vAlign w:val="center"/>
          </w:tcPr>
          <w:p w:rsidR="00BE55BB" w:rsidRDefault="00BE55BB" w:rsidP="006E2621">
            <w:pPr>
              <w:pStyle w:val="a3"/>
              <w:ind w:left="0"/>
              <w:jc w:val="center"/>
              <w:rPr>
                <w:rFonts w:ascii="Arial" w:hAnsi="Arial" w:cs="Arial"/>
                <w:sz w:val="20"/>
                <w:szCs w:val="20"/>
              </w:rPr>
            </w:pPr>
            <w:r>
              <w:rPr>
                <w:rFonts w:ascii="Arial" w:hAnsi="Arial" w:cs="Arial"/>
                <w:sz w:val="20"/>
                <w:szCs w:val="20"/>
              </w:rPr>
              <w:t>Шт.</w:t>
            </w:r>
          </w:p>
        </w:tc>
        <w:tc>
          <w:tcPr>
            <w:tcW w:w="4643" w:type="dxa"/>
            <w:vAlign w:val="center"/>
          </w:tcPr>
          <w:p w:rsidR="00BE55BB" w:rsidRDefault="00BE55BB" w:rsidP="006E2621">
            <w:pPr>
              <w:pStyle w:val="a3"/>
              <w:ind w:left="0"/>
              <w:jc w:val="center"/>
              <w:rPr>
                <w:rFonts w:ascii="Arial" w:hAnsi="Arial" w:cs="Arial"/>
                <w:sz w:val="20"/>
                <w:szCs w:val="20"/>
              </w:rPr>
            </w:pPr>
            <w:r>
              <w:rPr>
                <w:rFonts w:ascii="Arial" w:hAnsi="Arial" w:cs="Arial"/>
                <w:sz w:val="20"/>
                <w:szCs w:val="20"/>
              </w:rPr>
              <w:t>Не более 1 единицы</w:t>
            </w:r>
          </w:p>
        </w:tc>
      </w:tr>
      <w:tr w:rsidR="00BE55BB" w:rsidTr="006E2621">
        <w:tc>
          <w:tcPr>
            <w:tcW w:w="675" w:type="dxa"/>
            <w:vAlign w:val="center"/>
          </w:tcPr>
          <w:p w:rsidR="00BE55BB" w:rsidRDefault="00BE55BB" w:rsidP="006E2621">
            <w:pPr>
              <w:pStyle w:val="a3"/>
              <w:ind w:left="0"/>
              <w:jc w:val="center"/>
              <w:rPr>
                <w:rFonts w:ascii="Arial" w:hAnsi="Arial" w:cs="Arial"/>
                <w:sz w:val="20"/>
                <w:szCs w:val="20"/>
              </w:rPr>
            </w:pPr>
            <w:r>
              <w:rPr>
                <w:rFonts w:ascii="Arial" w:hAnsi="Arial" w:cs="Arial"/>
                <w:sz w:val="20"/>
                <w:szCs w:val="20"/>
              </w:rPr>
              <w:t>21</w:t>
            </w:r>
          </w:p>
        </w:tc>
        <w:tc>
          <w:tcPr>
            <w:tcW w:w="2977" w:type="dxa"/>
            <w:vAlign w:val="center"/>
          </w:tcPr>
          <w:p w:rsidR="00BE55BB" w:rsidRDefault="00BE55BB" w:rsidP="006E2621">
            <w:pPr>
              <w:pStyle w:val="a3"/>
              <w:ind w:left="0"/>
              <w:jc w:val="center"/>
              <w:rPr>
                <w:rFonts w:ascii="Arial" w:hAnsi="Arial" w:cs="Arial"/>
                <w:sz w:val="20"/>
                <w:szCs w:val="20"/>
              </w:rPr>
            </w:pPr>
            <w:r>
              <w:rPr>
                <w:rFonts w:ascii="Arial" w:hAnsi="Arial" w:cs="Arial"/>
                <w:sz w:val="20"/>
                <w:szCs w:val="20"/>
              </w:rPr>
              <w:t>Щетка уличная</w:t>
            </w:r>
          </w:p>
        </w:tc>
        <w:tc>
          <w:tcPr>
            <w:tcW w:w="1276" w:type="dxa"/>
            <w:vAlign w:val="center"/>
          </w:tcPr>
          <w:p w:rsidR="00BE55BB" w:rsidRDefault="00BE55BB" w:rsidP="006E2621">
            <w:pPr>
              <w:pStyle w:val="a3"/>
              <w:ind w:left="0"/>
              <w:jc w:val="center"/>
              <w:rPr>
                <w:rFonts w:ascii="Arial" w:hAnsi="Arial" w:cs="Arial"/>
                <w:sz w:val="20"/>
                <w:szCs w:val="20"/>
              </w:rPr>
            </w:pPr>
            <w:r>
              <w:rPr>
                <w:rFonts w:ascii="Arial" w:hAnsi="Arial" w:cs="Arial"/>
                <w:sz w:val="20"/>
                <w:szCs w:val="20"/>
              </w:rPr>
              <w:t>Шт.</w:t>
            </w:r>
          </w:p>
        </w:tc>
        <w:tc>
          <w:tcPr>
            <w:tcW w:w="4643" w:type="dxa"/>
            <w:vAlign w:val="center"/>
          </w:tcPr>
          <w:p w:rsidR="00BE55BB" w:rsidRDefault="00BE55BB" w:rsidP="006E2621">
            <w:pPr>
              <w:pStyle w:val="a3"/>
              <w:ind w:left="0"/>
              <w:jc w:val="center"/>
              <w:rPr>
                <w:rFonts w:ascii="Arial" w:hAnsi="Arial" w:cs="Arial"/>
                <w:sz w:val="20"/>
                <w:szCs w:val="20"/>
              </w:rPr>
            </w:pPr>
            <w:r>
              <w:rPr>
                <w:rFonts w:ascii="Arial" w:hAnsi="Arial" w:cs="Arial"/>
                <w:sz w:val="20"/>
                <w:szCs w:val="20"/>
              </w:rPr>
              <w:t>Не более 1 единицы</w:t>
            </w:r>
          </w:p>
        </w:tc>
      </w:tr>
      <w:tr w:rsidR="00BE55BB" w:rsidTr="006E2621">
        <w:tc>
          <w:tcPr>
            <w:tcW w:w="675" w:type="dxa"/>
            <w:vAlign w:val="center"/>
          </w:tcPr>
          <w:p w:rsidR="00BE55BB" w:rsidRDefault="00BE55BB" w:rsidP="006E2621">
            <w:pPr>
              <w:pStyle w:val="a3"/>
              <w:ind w:left="0"/>
              <w:jc w:val="center"/>
              <w:rPr>
                <w:rFonts w:ascii="Arial" w:hAnsi="Arial" w:cs="Arial"/>
                <w:sz w:val="20"/>
                <w:szCs w:val="20"/>
              </w:rPr>
            </w:pPr>
            <w:r>
              <w:rPr>
                <w:rFonts w:ascii="Arial" w:hAnsi="Arial" w:cs="Arial"/>
                <w:sz w:val="20"/>
                <w:szCs w:val="20"/>
              </w:rPr>
              <w:t>22</w:t>
            </w:r>
          </w:p>
        </w:tc>
        <w:tc>
          <w:tcPr>
            <w:tcW w:w="2977" w:type="dxa"/>
            <w:vAlign w:val="center"/>
          </w:tcPr>
          <w:p w:rsidR="00BE55BB" w:rsidRDefault="00BE55BB" w:rsidP="006E2621">
            <w:pPr>
              <w:pStyle w:val="a3"/>
              <w:ind w:left="0"/>
              <w:jc w:val="center"/>
              <w:rPr>
                <w:rFonts w:ascii="Arial" w:hAnsi="Arial" w:cs="Arial"/>
                <w:sz w:val="20"/>
                <w:szCs w:val="20"/>
              </w:rPr>
            </w:pPr>
            <w:r>
              <w:rPr>
                <w:rFonts w:ascii="Arial" w:hAnsi="Arial" w:cs="Arial"/>
                <w:sz w:val="20"/>
                <w:szCs w:val="20"/>
              </w:rPr>
              <w:t>Средство для мытья посуды</w:t>
            </w:r>
          </w:p>
        </w:tc>
        <w:tc>
          <w:tcPr>
            <w:tcW w:w="1276" w:type="dxa"/>
            <w:vAlign w:val="center"/>
          </w:tcPr>
          <w:p w:rsidR="00BE55BB" w:rsidRDefault="00BE55BB" w:rsidP="006E2621">
            <w:pPr>
              <w:pStyle w:val="a3"/>
              <w:ind w:left="0"/>
              <w:jc w:val="center"/>
              <w:rPr>
                <w:rFonts w:ascii="Arial" w:hAnsi="Arial" w:cs="Arial"/>
                <w:sz w:val="20"/>
                <w:szCs w:val="20"/>
              </w:rPr>
            </w:pPr>
            <w:r>
              <w:rPr>
                <w:rFonts w:ascii="Arial" w:hAnsi="Arial" w:cs="Arial"/>
                <w:sz w:val="20"/>
                <w:szCs w:val="20"/>
              </w:rPr>
              <w:t>Шт.</w:t>
            </w:r>
          </w:p>
        </w:tc>
        <w:tc>
          <w:tcPr>
            <w:tcW w:w="4643" w:type="dxa"/>
            <w:vAlign w:val="center"/>
          </w:tcPr>
          <w:p w:rsidR="00BE55BB" w:rsidRDefault="00BE55BB" w:rsidP="006E2621">
            <w:pPr>
              <w:pStyle w:val="a3"/>
              <w:ind w:left="0"/>
              <w:jc w:val="center"/>
              <w:rPr>
                <w:rFonts w:ascii="Arial" w:hAnsi="Arial" w:cs="Arial"/>
                <w:sz w:val="20"/>
                <w:szCs w:val="20"/>
              </w:rPr>
            </w:pPr>
            <w:r>
              <w:rPr>
                <w:rFonts w:ascii="Arial" w:hAnsi="Arial" w:cs="Arial"/>
                <w:sz w:val="20"/>
                <w:szCs w:val="20"/>
              </w:rPr>
              <w:t>Не более 30 единиц</w:t>
            </w:r>
          </w:p>
        </w:tc>
      </w:tr>
      <w:tr w:rsidR="00BE55BB" w:rsidTr="006E2621">
        <w:tc>
          <w:tcPr>
            <w:tcW w:w="675" w:type="dxa"/>
            <w:vAlign w:val="center"/>
          </w:tcPr>
          <w:p w:rsidR="00BE55BB" w:rsidRDefault="00BE55BB" w:rsidP="006E2621">
            <w:pPr>
              <w:pStyle w:val="a3"/>
              <w:ind w:left="0"/>
              <w:jc w:val="center"/>
              <w:rPr>
                <w:rFonts w:ascii="Arial" w:hAnsi="Arial" w:cs="Arial"/>
                <w:sz w:val="20"/>
                <w:szCs w:val="20"/>
              </w:rPr>
            </w:pPr>
            <w:r>
              <w:rPr>
                <w:rFonts w:ascii="Arial" w:hAnsi="Arial" w:cs="Arial"/>
                <w:sz w:val="20"/>
                <w:szCs w:val="20"/>
              </w:rPr>
              <w:t>23</w:t>
            </w:r>
          </w:p>
        </w:tc>
        <w:tc>
          <w:tcPr>
            <w:tcW w:w="2977" w:type="dxa"/>
            <w:vAlign w:val="center"/>
          </w:tcPr>
          <w:p w:rsidR="00BE55BB" w:rsidRDefault="000F0F47" w:rsidP="006E2621">
            <w:pPr>
              <w:pStyle w:val="a3"/>
              <w:ind w:left="0"/>
              <w:jc w:val="center"/>
              <w:rPr>
                <w:rFonts w:ascii="Arial" w:hAnsi="Arial" w:cs="Arial"/>
                <w:sz w:val="20"/>
                <w:szCs w:val="20"/>
              </w:rPr>
            </w:pPr>
            <w:r>
              <w:rPr>
                <w:rFonts w:ascii="Arial" w:hAnsi="Arial" w:cs="Arial"/>
                <w:sz w:val="20"/>
                <w:szCs w:val="20"/>
              </w:rPr>
              <w:t>Одноразовая посуда</w:t>
            </w:r>
          </w:p>
        </w:tc>
        <w:tc>
          <w:tcPr>
            <w:tcW w:w="1276" w:type="dxa"/>
            <w:vAlign w:val="center"/>
          </w:tcPr>
          <w:p w:rsidR="00BE55BB" w:rsidRDefault="000F0F47" w:rsidP="006E2621">
            <w:pPr>
              <w:pStyle w:val="a3"/>
              <w:ind w:left="0"/>
              <w:jc w:val="center"/>
              <w:rPr>
                <w:rFonts w:ascii="Arial" w:hAnsi="Arial" w:cs="Arial"/>
                <w:sz w:val="20"/>
                <w:szCs w:val="20"/>
              </w:rPr>
            </w:pPr>
            <w:r>
              <w:rPr>
                <w:rFonts w:ascii="Arial" w:hAnsi="Arial" w:cs="Arial"/>
                <w:sz w:val="20"/>
                <w:szCs w:val="20"/>
              </w:rPr>
              <w:t>Набор.</w:t>
            </w:r>
          </w:p>
        </w:tc>
        <w:tc>
          <w:tcPr>
            <w:tcW w:w="4643" w:type="dxa"/>
            <w:vAlign w:val="center"/>
          </w:tcPr>
          <w:p w:rsidR="00BE55BB" w:rsidRDefault="000F0F47" w:rsidP="006E2621">
            <w:pPr>
              <w:pStyle w:val="a3"/>
              <w:ind w:left="0"/>
              <w:jc w:val="center"/>
              <w:rPr>
                <w:rFonts w:ascii="Arial" w:hAnsi="Arial" w:cs="Arial"/>
                <w:sz w:val="20"/>
                <w:szCs w:val="20"/>
              </w:rPr>
            </w:pPr>
            <w:r>
              <w:rPr>
                <w:rFonts w:ascii="Arial" w:hAnsi="Arial" w:cs="Arial"/>
                <w:sz w:val="20"/>
                <w:szCs w:val="20"/>
              </w:rPr>
              <w:t>Не более 50 единиц</w:t>
            </w:r>
          </w:p>
        </w:tc>
      </w:tr>
    </w:tbl>
    <w:p w:rsidR="006E2621" w:rsidRDefault="006E2621" w:rsidP="000F0F47">
      <w:pPr>
        <w:pStyle w:val="a3"/>
        <w:spacing w:after="0" w:line="240" w:lineRule="auto"/>
        <w:ind w:left="0"/>
        <w:rPr>
          <w:rFonts w:ascii="Arial" w:hAnsi="Arial" w:cs="Arial"/>
          <w:sz w:val="24"/>
          <w:szCs w:val="24"/>
        </w:rPr>
      </w:pPr>
    </w:p>
    <w:p w:rsidR="000F0F47" w:rsidRPr="000F0F47" w:rsidRDefault="000F0F47" w:rsidP="000F0F47">
      <w:pPr>
        <w:spacing w:after="0" w:line="240" w:lineRule="auto"/>
        <w:jc w:val="both"/>
        <w:rPr>
          <w:rFonts w:ascii="Arial" w:hAnsi="Arial" w:cs="Arial"/>
          <w:b/>
          <w:sz w:val="24"/>
          <w:szCs w:val="24"/>
        </w:rPr>
      </w:pPr>
      <w:r>
        <w:rPr>
          <w:rFonts w:ascii="Arial" w:hAnsi="Arial" w:cs="Arial"/>
          <w:sz w:val="24"/>
          <w:szCs w:val="24"/>
        </w:rPr>
        <w:t xml:space="preserve">     </w:t>
      </w:r>
      <w:r w:rsidRPr="000F0F47">
        <w:rPr>
          <w:rFonts w:ascii="Arial" w:hAnsi="Arial" w:cs="Arial"/>
          <w:b/>
          <w:sz w:val="24"/>
          <w:szCs w:val="24"/>
        </w:rPr>
        <w:t>При необходимости сотрудники обеспечиваются предметами, не указанные в настоящем перечне.</w:t>
      </w:r>
    </w:p>
    <w:p w:rsidR="000F0F47" w:rsidRPr="000F0F47" w:rsidRDefault="000F0F47" w:rsidP="000F0F47">
      <w:pPr>
        <w:autoSpaceDE w:val="0"/>
        <w:autoSpaceDN w:val="0"/>
        <w:adjustRightInd w:val="0"/>
        <w:spacing w:after="0" w:line="240" w:lineRule="auto"/>
        <w:jc w:val="both"/>
        <w:rPr>
          <w:rFonts w:ascii="Arial" w:eastAsiaTheme="minorHAnsi" w:hAnsi="Arial" w:cs="Arial"/>
          <w:sz w:val="24"/>
          <w:szCs w:val="24"/>
          <w:lang w:eastAsia="en-US"/>
        </w:rPr>
      </w:pPr>
      <w:r w:rsidRPr="000F0F47">
        <w:rPr>
          <w:rFonts w:ascii="Arial" w:hAnsi="Arial" w:cs="Arial"/>
          <w:sz w:val="24"/>
          <w:szCs w:val="24"/>
        </w:rPr>
        <w:t xml:space="preserve">4.8.4. </w:t>
      </w:r>
      <w:r w:rsidRPr="000F0F47">
        <w:rPr>
          <w:rFonts w:ascii="Arial" w:eastAsiaTheme="minorHAnsi" w:hAnsi="Arial" w:cs="Arial"/>
          <w:sz w:val="24"/>
          <w:szCs w:val="24"/>
          <w:lang w:eastAsia="en-US"/>
        </w:rPr>
        <w:t>Затраты на приобретение горюче-смазочных материалов</w:t>
      </w:r>
      <w:proofErr w:type="gramStart"/>
      <w:r w:rsidRPr="000F0F47">
        <w:rPr>
          <w:rFonts w:ascii="Arial" w:eastAsiaTheme="minorHAnsi" w:hAnsi="Arial" w:cs="Arial"/>
          <w:sz w:val="24"/>
          <w:szCs w:val="24"/>
          <w:lang w:eastAsia="en-US"/>
        </w:rPr>
        <w:t xml:space="preserve"> (</w:t>
      </w:r>
      <w:r w:rsidRPr="000F0F47">
        <w:rPr>
          <w:rFonts w:ascii="Arial" w:eastAsiaTheme="minorHAnsi" w:hAnsi="Arial" w:cs="Arial"/>
          <w:noProof/>
          <w:position w:val="-12"/>
          <w:sz w:val="24"/>
          <w:szCs w:val="24"/>
        </w:rPr>
        <w:drawing>
          <wp:inline distT="0" distB="0" distL="0" distR="0">
            <wp:extent cx="381000" cy="314325"/>
            <wp:effectExtent l="0" t="0" r="0" b="0"/>
            <wp:docPr id="75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2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314325"/>
                    </a:xfrm>
                    <a:prstGeom prst="rect">
                      <a:avLst/>
                    </a:prstGeom>
                    <a:noFill/>
                    <a:ln>
                      <a:noFill/>
                    </a:ln>
                  </pic:spPr>
                </pic:pic>
              </a:graphicData>
            </a:graphic>
          </wp:inline>
        </w:drawing>
      </w:r>
      <w:r w:rsidRPr="000F0F47">
        <w:rPr>
          <w:rFonts w:ascii="Arial" w:eastAsiaTheme="minorHAnsi" w:hAnsi="Arial" w:cs="Arial"/>
          <w:sz w:val="24"/>
          <w:szCs w:val="24"/>
          <w:lang w:eastAsia="en-US"/>
        </w:rPr>
        <w:t xml:space="preserve">) </w:t>
      </w:r>
      <w:proofErr w:type="gramEnd"/>
      <w:r w:rsidRPr="000F0F47">
        <w:rPr>
          <w:rFonts w:ascii="Arial" w:eastAsiaTheme="minorHAnsi" w:hAnsi="Arial" w:cs="Arial"/>
          <w:sz w:val="24"/>
          <w:szCs w:val="24"/>
          <w:lang w:eastAsia="en-US"/>
        </w:rPr>
        <w:t>определяются по формуле:</w:t>
      </w:r>
    </w:p>
    <w:p w:rsidR="000F0F47" w:rsidRPr="000F0F47" w:rsidRDefault="000F0F47" w:rsidP="000F0F47">
      <w:pPr>
        <w:autoSpaceDE w:val="0"/>
        <w:autoSpaceDN w:val="0"/>
        <w:adjustRightInd w:val="0"/>
        <w:spacing w:after="0" w:line="240" w:lineRule="auto"/>
        <w:jc w:val="both"/>
        <w:rPr>
          <w:rFonts w:ascii="Arial" w:eastAsiaTheme="minorHAnsi" w:hAnsi="Arial" w:cs="Arial"/>
          <w:sz w:val="24"/>
          <w:szCs w:val="24"/>
          <w:lang w:eastAsia="en-US"/>
        </w:rPr>
      </w:pPr>
    </w:p>
    <w:p w:rsidR="000F0F47" w:rsidRPr="000F0F47" w:rsidRDefault="000F0F47" w:rsidP="000F0F47">
      <w:pPr>
        <w:autoSpaceDE w:val="0"/>
        <w:autoSpaceDN w:val="0"/>
        <w:adjustRightInd w:val="0"/>
        <w:spacing w:after="0" w:line="240" w:lineRule="auto"/>
        <w:jc w:val="center"/>
        <w:rPr>
          <w:rFonts w:ascii="Arial" w:eastAsiaTheme="minorHAnsi" w:hAnsi="Arial" w:cs="Arial"/>
          <w:sz w:val="24"/>
          <w:szCs w:val="24"/>
          <w:lang w:eastAsia="en-US"/>
        </w:rPr>
      </w:pPr>
      <w:r w:rsidRPr="000F0F47">
        <w:rPr>
          <w:rFonts w:ascii="Arial" w:eastAsiaTheme="minorHAnsi" w:hAnsi="Arial" w:cs="Arial"/>
          <w:noProof/>
          <w:position w:val="-28"/>
          <w:sz w:val="24"/>
          <w:szCs w:val="24"/>
        </w:rPr>
        <w:drawing>
          <wp:inline distT="0" distB="0" distL="0" distR="0">
            <wp:extent cx="2686050" cy="600075"/>
            <wp:effectExtent l="0" t="0" r="0" b="9525"/>
            <wp:docPr id="75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2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6050" cy="600075"/>
                    </a:xfrm>
                    <a:prstGeom prst="rect">
                      <a:avLst/>
                    </a:prstGeom>
                    <a:noFill/>
                    <a:ln>
                      <a:noFill/>
                    </a:ln>
                  </pic:spPr>
                </pic:pic>
              </a:graphicData>
            </a:graphic>
          </wp:inline>
        </w:drawing>
      </w:r>
      <w:r w:rsidRPr="000F0F47">
        <w:rPr>
          <w:rFonts w:ascii="Arial" w:eastAsiaTheme="minorHAnsi" w:hAnsi="Arial" w:cs="Arial"/>
          <w:sz w:val="24"/>
          <w:szCs w:val="24"/>
          <w:lang w:eastAsia="en-US"/>
        </w:rPr>
        <w:t>,</w:t>
      </w:r>
    </w:p>
    <w:p w:rsidR="000F0F47" w:rsidRPr="000F0F47" w:rsidRDefault="000F0F47" w:rsidP="000F0F47">
      <w:pPr>
        <w:autoSpaceDE w:val="0"/>
        <w:autoSpaceDN w:val="0"/>
        <w:adjustRightInd w:val="0"/>
        <w:spacing w:after="0" w:line="240" w:lineRule="auto"/>
        <w:ind w:firstLine="540"/>
        <w:jc w:val="both"/>
        <w:rPr>
          <w:rFonts w:ascii="Arial" w:eastAsiaTheme="minorHAnsi" w:hAnsi="Arial" w:cs="Arial"/>
          <w:sz w:val="24"/>
          <w:szCs w:val="24"/>
          <w:lang w:eastAsia="en-US"/>
        </w:rPr>
      </w:pPr>
    </w:p>
    <w:p w:rsidR="000F0F47" w:rsidRPr="000F0F47" w:rsidRDefault="000F0F47" w:rsidP="000F0F47">
      <w:pPr>
        <w:autoSpaceDE w:val="0"/>
        <w:autoSpaceDN w:val="0"/>
        <w:adjustRightInd w:val="0"/>
        <w:spacing w:after="0" w:line="240" w:lineRule="auto"/>
        <w:ind w:firstLine="540"/>
        <w:jc w:val="both"/>
        <w:rPr>
          <w:rFonts w:ascii="Arial" w:eastAsiaTheme="minorHAnsi" w:hAnsi="Arial" w:cs="Arial"/>
          <w:sz w:val="24"/>
          <w:szCs w:val="24"/>
          <w:lang w:eastAsia="en-US"/>
        </w:rPr>
      </w:pPr>
      <w:r w:rsidRPr="000F0F47">
        <w:rPr>
          <w:rFonts w:ascii="Arial" w:eastAsiaTheme="minorHAnsi" w:hAnsi="Arial" w:cs="Arial"/>
          <w:sz w:val="24"/>
          <w:szCs w:val="24"/>
          <w:lang w:eastAsia="en-US"/>
        </w:rPr>
        <w:t>где:</w:t>
      </w:r>
    </w:p>
    <w:p w:rsidR="000F0F47" w:rsidRPr="000F0F47" w:rsidRDefault="000F0F47" w:rsidP="000F0F47">
      <w:pPr>
        <w:autoSpaceDE w:val="0"/>
        <w:autoSpaceDN w:val="0"/>
        <w:adjustRightInd w:val="0"/>
        <w:spacing w:after="0" w:line="240" w:lineRule="auto"/>
        <w:ind w:firstLine="540"/>
        <w:jc w:val="both"/>
        <w:rPr>
          <w:rFonts w:ascii="Arial" w:eastAsiaTheme="minorHAnsi" w:hAnsi="Arial" w:cs="Arial"/>
          <w:sz w:val="24"/>
          <w:szCs w:val="24"/>
          <w:lang w:eastAsia="en-US"/>
        </w:rPr>
      </w:pPr>
      <w:r w:rsidRPr="000F0F47">
        <w:rPr>
          <w:rFonts w:ascii="Arial" w:eastAsiaTheme="minorHAnsi" w:hAnsi="Arial" w:cs="Arial"/>
          <w:noProof/>
          <w:position w:val="-12"/>
          <w:sz w:val="24"/>
          <w:szCs w:val="24"/>
        </w:rPr>
        <w:drawing>
          <wp:inline distT="0" distB="0" distL="0" distR="0">
            <wp:extent cx="476250" cy="314325"/>
            <wp:effectExtent l="0" t="0" r="0" b="0"/>
            <wp:docPr id="75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2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314325"/>
                    </a:xfrm>
                    <a:prstGeom prst="rect">
                      <a:avLst/>
                    </a:prstGeom>
                    <a:noFill/>
                    <a:ln>
                      <a:noFill/>
                    </a:ln>
                  </pic:spPr>
                </pic:pic>
              </a:graphicData>
            </a:graphic>
          </wp:inline>
        </w:drawing>
      </w:r>
      <w:r w:rsidRPr="000F0F47">
        <w:rPr>
          <w:rFonts w:ascii="Arial" w:eastAsiaTheme="minorHAnsi" w:hAnsi="Arial" w:cs="Arial"/>
          <w:sz w:val="24"/>
          <w:szCs w:val="24"/>
          <w:lang w:eastAsia="en-US"/>
        </w:rPr>
        <w:t xml:space="preserve"> - норма расхода топлива на 100 километров пробега i-го транспортного средства согласно </w:t>
      </w:r>
      <w:hyperlink r:id="rId235" w:history="1">
        <w:r w:rsidRPr="000F0F47">
          <w:rPr>
            <w:rFonts w:ascii="Arial" w:eastAsiaTheme="minorHAnsi" w:hAnsi="Arial" w:cs="Arial"/>
            <w:color w:val="0000FF"/>
            <w:sz w:val="24"/>
            <w:szCs w:val="24"/>
            <w:lang w:eastAsia="en-US"/>
          </w:rPr>
          <w:t>методическим рекомендациям</w:t>
        </w:r>
      </w:hyperlink>
      <w:r w:rsidRPr="000F0F47">
        <w:rPr>
          <w:rFonts w:ascii="Arial" w:eastAsiaTheme="minorHAnsi" w:hAnsi="Arial" w:cs="Arial"/>
          <w:sz w:val="24"/>
          <w:szCs w:val="24"/>
          <w:lang w:eastAsia="en-US"/>
        </w:rP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 N АМ-23-р;</w:t>
      </w:r>
    </w:p>
    <w:p w:rsidR="000F0F47" w:rsidRPr="000F0F47" w:rsidRDefault="000F0F47" w:rsidP="000F0F47">
      <w:pPr>
        <w:autoSpaceDE w:val="0"/>
        <w:autoSpaceDN w:val="0"/>
        <w:adjustRightInd w:val="0"/>
        <w:spacing w:after="0" w:line="240" w:lineRule="auto"/>
        <w:ind w:firstLine="540"/>
        <w:jc w:val="both"/>
        <w:rPr>
          <w:rFonts w:ascii="Arial" w:eastAsiaTheme="minorHAnsi" w:hAnsi="Arial" w:cs="Arial"/>
          <w:sz w:val="24"/>
          <w:szCs w:val="24"/>
          <w:lang w:eastAsia="en-US"/>
        </w:rPr>
      </w:pPr>
      <w:r w:rsidRPr="000F0F47">
        <w:rPr>
          <w:rFonts w:ascii="Arial" w:eastAsiaTheme="minorHAnsi" w:hAnsi="Arial" w:cs="Arial"/>
          <w:noProof/>
          <w:position w:val="-12"/>
          <w:sz w:val="24"/>
          <w:szCs w:val="24"/>
        </w:rPr>
        <w:drawing>
          <wp:inline distT="0" distB="0" distL="0" distR="0">
            <wp:extent cx="447675" cy="314325"/>
            <wp:effectExtent l="0" t="0" r="9525" b="0"/>
            <wp:docPr id="76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2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314325"/>
                    </a:xfrm>
                    <a:prstGeom prst="rect">
                      <a:avLst/>
                    </a:prstGeom>
                    <a:noFill/>
                    <a:ln>
                      <a:noFill/>
                    </a:ln>
                  </pic:spPr>
                </pic:pic>
              </a:graphicData>
            </a:graphic>
          </wp:inline>
        </w:drawing>
      </w:r>
      <w:r w:rsidRPr="000F0F47">
        <w:rPr>
          <w:rFonts w:ascii="Arial" w:eastAsiaTheme="minorHAnsi" w:hAnsi="Arial" w:cs="Arial"/>
          <w:sz w:val="24"/>
          <w:szCs w:val="24"/>
          <w:lang w:eastAsia="en-US"/>
        </w:rPr>
        <w:t xml:space="preserve"> - цена 1 литра горюче-смазочного материала по </w:t>
      </w:r>
      <w:proofErr w:type="spellStart"/>
      <w:r w:rsidRPr="000F0F47">
        <w:rPr>
          <w:rFonts w:ascii="Arial" w:eastAsiaTheme="minorHAnsi" w:hAnsi="Arial" w:cs="Arial"/>
          <w:sz w:val="24"/>
          <w:szCs w:val="24"/>
          <w:lang w:eastAsia="en-US"/>
        </w:rPr>
        <w:t>i-му</w:t>
      </w:r>
      <w:proofErr w:type="spellEnd"/>
      <w:r w:rsidRPr="000F0F47">
        <w:rPr>
          <w:rFonts w:ascii="Arial" w:eastAsiaTheme="minorHAnsi" w:hAnsi="Arial" w:cs="Arial"/>
          <w:sz w:val="24"/>
          <w:szCs w:val="24"/>
          <w:lang w:eastAsia="en-US"/>
        </w:rPr>
        <w:t xml:space="preserve"> транспортному средству;</w:t>
      </w:r>
    </w:p>
    <w:p w:rsidR="000F0F47" w:rsidRPr="000F0F47" w:rsidRDefault="000F0F47" w:rsidP="000F0F47">
      <w:pPr>
        <w:autoSpaceDE w:val="0"/>
        <w:autoSpaceDN w:val="0"/>
        <w:adjustRightInd w:val="0"/>
        <w:spacing w:after="0" w:line="240" w:lineRule="auto"/>
        <w:ind w:firstLine="540"/>
        <w:jc w:val="both"/>
        <w:rPr>
          <w:rFonts w:ascii="Arial" w:eastAsiaTheme="minorHAnsi" w:hAnsi="Arial" w:cs="Arial"/>
          <w:sz w:val="24"/>
          <w:szCs w:val="24"/>
          <w:lang w:eastAsia="en-US"/>
        </w:rPr>
      </w:pPr>
      <w:r w:rsidRPr="000F0F47">
        <w:rPr>
          <w:rFonts w:ascii="Arial" w:eastAsiaTheme="minorHAnsi" w:hAnsi="Arial" w:cs="Arial"/>
          <w:noProof/>
          <w:position w:val="-12"/>
          <w:sz w:val="24"/>
          <w:szCs w:val="24"/>
        </w:rPr>
        <w:drawing>
          <wp:inline distT="0" distB="0" distL="0" distR="0">
            <wp:extent cx="476250" cy="314325"/>
            <wp:effectExtent l="0" t="0" r="0" b="0"/>
            <wp:docPr id="76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2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314325"/>
                    </a:xfrm>
                    <a:prstGeom prst="rect">
                      <a:avLst/>
                    </a:prstGeom>
                    <a:noFill/>
                    <a:ln>
                      <a:noFill/>
                    </a:ln>
                  </pic:spPr>
                </pic:pic>
              </a:graphicData>
            </a:graphic>
          </wp:inline>
        </w:drawing>
      </w:r>
      <w:r w:rsidRPr="000F0F47">
        <w:rPr>
          <w:rFonts w:ascii="Arial" w:eastAsiaTheme="minorHAnsi" w:hAnsi="Arial" w:cs="Arial"/>
          <w:sz w:val="24"/>
          <w:szCs w:val="24"/>
          <w:lang w:eastAsia="en-US"/>
        </w:rPr>
        <w:t xml:space="preserve"> - планируемое количество рабочих дней использования i-го транспортного средства в очередном финансовом году.</w:t>
      </w:r>
    </w:p>
    <w:p w:rsidR="000F0F47" w:rsidRDefault="000F0F47" w:rsidP="000F0F47">
      <w:pPr>
        <w:widowControl w:val="0"/>
        <w:autoSpaceDE w:val="0"/>
        <w:autoSpaceDN w:val="0"/>
        <w:adjustRightInd w:val="0"/>
        <w:spacing w:after="0" w:line="240" w:lineRule="auto"/>
        <w:jc w:val="both"/>
        <w:rPr>
          <w:rFonts w:ascii="Arial" w:hAnsi="Arial" w:cs="Arial"/>
          <w:sz w:val="24"/>
          <w:szCs w:val="24"/>
        </w:rPr>
      </w:pPr>
      <w:r w:rsidRPr="000F0F47">
        <w:rPr>
          <w:rFonts w:ascii="Arial" w:eastAsiaTheme="minorHAnsi" w:hAnsi="Arial" w:cs="Arial"/>
          <w:sz w:val="24"/>
          <w:szCs w:val="24"/>
          <w:lang w:eastAsia="en-US"/>
        </w:rPr>
        <w:t xml:space="preserve">4.8.5. </w:t>
      </w:r>
      <w:r w:rsidRPr="000F0F47">
        <w:rPr>
          <w:rFonts w:ascii="Arial" w:hAnsi="Arial" w:cs="Arial"/>
          <w:sz w:val="24"/>
          <w:szCs w:val="24"/>
        </w:rPr>
        <w:t>Затраты на приобретение запасных частей для транспортных средств определяются по фактическим затратам в отчетном финансовом году.</w:t>
      </w:r>
    </w:p>
    <w:p w:rsidR="005960F9" w:rsidRDefault="005960F9" w:rsidP="000F0F47">
      <w:pPr>
        <w:widowControl w:val="0"/>
        <w:autoSpaceDE w:val="0"/>
        <w:autoSpaceDN w:val="0"/>
        <w:adjustRightInd w:val="0"/>
        <w:spacing w:after="0" w:line="240" w:lineRule="auto"/>
        <w:jc w:val="both"/>
        <w:rPr>
          <w:rFonts w:ascii="Arial" w:hAnsi="Arial" w:cs="Arial"/>
          <w:sz w:val="24"/>
          <w:szCs w:val="24"/>
        </w:rPr>
      </w:pPr>
    </w:p>
    <w:p w:rsidR="005960F9" w:rsidRPr="005960F9" w:rsidRDefault="005960F9" w:rsidP="005960F9">
      <w:pPr>
        <w:pStyle w:val="a3"/>
        <w:widowControl w:val="0"/>
        <w:numPr>
          <w:ilvl w:val="0"/>
          <w:numId w:val="3"/>
        </w:numPr>
        <w:autoSpaceDE w:val="0"/>
        <w:autoSpaceDN w:val="0"/>
        <w:adjustRightInd w:val="0"/>
        <w:spacing w:after="0" w:line="240" w:lineRule="auto"/>
        <w:jc w:val="center"/>
        <w:rPr>
          <w:rFonts w:ascii="Arial" w:hAnsi="Arial" w:cs="Arial"/>
          <w:b/>
          <w:sz w:val="24"/>
          <w:szCs w:val="24"/>
        </w:rPr>
      </w:pPr>
      <w:r w:rsidRPr="005960F9">
        <w:rPr>
          <w:rFonts w:ascii="Arial" w:hAnsi="Arial" w:cs="Arial"/>
          <w:b/>
          <w:sz w:val="24"/>
          <w:szCs w:val="24"/>
        </w:rPr>
        <w:t>Затраты на капитальный ремонт муниципального имущества</w:t>
      </w:r>
    </w:p>
    <w:p w:rsidR="005960F9" w:rsidRDefault="005960F9" w:rsidP="005960F9">
      <w:pPr>
        <w:widowControl w:val="0"/>
        <w:autoSpaceDE w:val="0"/>
        <w:autoSpaceDN w:val="0"/>
        <w:adjustRightInd w:val="0"/>
        <w:spacing w:after="0" w:line="240" w:lineRule="auto"/>
        <w:jc w:val="center"/>
        <w:rPr>
          <w:rFonts w:ascii="Arial" w:hAnsi="Arial" w:cs="Arial"/>
          <w:sz w:val="24"/>
          <w:szCs w:val="24"/>
        </w:rPr>
      </w:pPr>
    </w:p>
    <w:p w:rsidR="005960F9" w:rsidRDefault="005960F9" w:rsidP="005960F9">
      <w:pPr>
        <w:pStyle w:val="a3"/>
        <w:widowControl w:val="0"/>
        <w:numPr>
          <w:ilvl w:val="1"/>
          <w:numId w:val="3"/>
        </w:numPr>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5960F9" w:rsidRDefault="005960F9" w:rsidP="005960F9">
      <w:pPr>
        <w:pStyle w:val="a3"/>
        <w:widowControl w:val="0"/>
        <w:numPr>
          <w:ilvl w:val="1"/>
          <w:numId w:val="3"/>
        </w:numPr>
        <w:autoSpaceDE w:val="0"/>
        <w:autoSpaceDN w:val="0"/>
        <w:adjustRightInd w:val="0"/>
        <w:spacing w:after="0" w:line="240" w:lineRule="auto"/>
        <w:ind w:left="0" w:firstLine="0"/>
        <w:jc w:val="both"/>
        <w:rPr>
          <w:rFonts w:ascii="Arial" w:hAnsi="Arial" w:cs="Arial"/>
          <w:sz w:val="24"/>
          <w:szCs w:val="24"/>
        </w:rPr>
      </w:pPr>
      <w:proofErr w:type="gramStart"/>
      <w:r>
        <w:rPr>
          <w:rFonts w:ascii="Arial" w:hAnsi="Arial" w:cs="Arial"/>
          <w:sz w:val="24"/>
          <w:szCs w:val="24"/>
        </w:rPr>
        <w:t>Затраты на строительные работы, осуществляемые в рамках капитального ремонта, определяются на основании сводного сметного расчета</w:t>
      </w:r>
      <w:r w:rsidR="00643FBF">
        <w:rPr>
          <w:rFonts w:ascii="Arial" w:hAnsi="Arial" w:cs="Arial"/>
          <w:sz w:val="24"/>
          <w:szCs w:val="24"/>
        </w:rPr>
        <w:t xml:space="preserve"> стоимости строительства, разработанного в соответствии </w:t>
      </w:r>
      <w:r>
        <w:rPr>
          <w:rFonts w:ascii="Arial" w:hAnsi="Arial" w:cs="Arial"/>
          <w:sz w:val="24"/>
          <w:szCs w:val="24"/>
        </w:rPr>
        <w:t xml:space="preserve"> </w:t>
      </w:r>
      <w:r w:rsidR="00643FBF">
        <w:rPr>
          <w:rFonts w:ascii="Arial" w:hAnsi="Arial" w:cs="Arial"/>
          <w:sz w:val="24"/>
          <w:szCs w:val="24"/>
        </w:rPr>
        <w:t>с методиками и нормативами (государственными элементными сметными нормами) строительный работ и специальных строительных работ, утвержденными федеральным органом исполнительной власти, осуществляющими функции по выработке государственной политики и нормативно-правовому регулированию в сфере строительства.</w:t>
      </w:r>
      <w:proofErr w:type="gramEnd"/>
    </w:p>
    <w:p w:rsidR="00643FBF" w:rsidRDefault="00643FBF" w:rsidP="005960F9">
      <w:pPr>
        <w:pStyle w:val="a3"/>
        <w:widowControl w:val="0"/>
        <w:numPr>
          <w:ilvl w:val="1"/>
          <w:numId w:val="3"/>
        </w:numPr>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Затраты на разработку проектной документации определяются в соответствии со статьей 22 Федерального закона от 5 апреля 2013 года №44 ФЗ «О контрактной системе в сфере закупок товаров, работ, услуг для обеспечения государственных и муниципальных нужд» и с законодательством Российской Федерации о градостроительной деятельности.</w:t>
      </w:r>
    </w:p>
    <w:p w:rsidR="00643FBF" w:rsidRDefault="00643FBF" w:rsidP="00643FBF">
      <w:pPr>
        <w:widowControl w:val="0"/>
        <w:autoSpaceDE w:val="0"/>
        <w:autoSpaceDN w:val="0"/>
        <w:adjustRightInd w:val="0"/>
        <w:spacing w:after="0" w:line="240" w:lineRule="auto"/>
        <w:jc w:val="both"/>
        <w:rPr>
          <w:rFonts w:ascii="Arial" w:hAnsi="Arial" w:cs="Arial"/>
          <w:sz w:val="24"/>
          <w:szCs w:val="24"/>
        </w:rPr>
      </w:pPr>
    </w:p>
    <w:p w:rsidR="00643FBF" w:rsidRPr="00643FBF" w:rsidRDefault="00643FBF" w:rsidP="00643FBF">
      <w:pPr>
        <w:pStyle w:val="a3"/>
        <w:numPr>
          <w:ilvl w:val="0"/>
          <w:numId w:val="3"/>
        </w:numPr>
        <w:autoSpaceDE w:val="0"/>
        <w:autoSpaceDN w:val="0"/>
        <w:adjustRightInd w:val="0"/>
        <w:spacing w:after="0" w:line="240" w:lineRule="auto"/>
        <w:jc w:val="center"/>
        <w:outlineLvl w:val="0"/>
        <w:rPr>
          <w:rFonts w:ascii="Arial" w:eastAsiaTheme="minorHAnsi" w:hAnsi="Arial" w:cs="Arial"/>
          <w:b/>
          <w:sz w:val="24"/>
          <w:szCs w:val="24"/>
        </w:rPr>
      </w:pPr>
      <w:r w:rsidRPr="00643FBF">
        <w:rPr>
          <w:rFonts w:ascii="Arial" w:eastAsiaTheme="minorHAnsi" w:hAnsi="Arial" w:cs="Arial"/>
          <w:b/>
          <w:sz w:val="24"/>
          <w:szCs w:val="24"/>
        </w:rPr>
        <w:t>Затраты на финансовое обеспечение</w:t>
      </w:r>
    </w:p>
    <w:p w:rsidR="00643FBF" w:rsidRPr="00643FBF" w:rsidRDefault="00643FBF" w:rsidP="00643FBF">
      <w:pPr>
        <w:autoSpaceDE w:val="0"/>
        <w:autoSpaceDN w:val="0"/>
        <w:adjustRightInd w:val="0"/>
        <w:spacing w:after="0" w:line="240" w:lineRule="auto"/>
        <w:jc w:val="center"/>
        <w:rPr>
          <w:rFonts w:ascii="Arial" w:eastAsiaTheme="minorHAnsi" w:hAnsi="Arial" w:cs="Arial"/>
          <w:b/>
          <w:sz w:val="24"/>
          <w:szCs w:val="24"/>
          <w:lang w:eastAsia="en-US"/>
        </w:rPr>
      </w:pPr>
      <w:proofErr w:type="gramStart"/>
      <w:r w:rsidRPr="00643FBF">
        <w:rPr>
          <w:rFonts w:ascii="Arial" w:eastAsiaTheme="minorHAnsi" w:hAnsi="Arial" w:cs="Arial"/>
          <w:b/>
          <w:sz w:val="24"/>
          <w:szCs w:val="24"/>
          <w:lang w:eastAsia="en-US"/>
        </w:rPr>
        <w:t>строительства, реконструкции (в том числе с элементами</w:t>
      </w:r>
      <w:proofErr w:type="gramEnd"/>
    </w:p>
    <w:p w:rsidR="00643FBF" w:rsidRPr="00643FBF" w:rsidRDefault="00643FBF" w:rsidP="00643FBF">
      <w:pPr>
        <w:autoSpaceDE w:val="0"/>
        <w:autoSpaceDN w:val="0"/>
        <w:adjustRightInd w:val="0"/>
        <w:spacing w:after="0" w:line="240" w:lineRule="auto"/>
        <w:jc w:val="center"/>
        <w:rPr>
          <w:rFonts w:ascii="Arial" w:eastAsiaTheme="minorHAnsi" w:hAnsi="Arial" w:cs="Arial"/>
          <w:b/>
          <w:sz w:val="24"/>
          <w:szCs w:val="24"/>
          <w:lang w:eastAsia="en-US"/>
        </w:rPr>
      </w:pPr>
      <w:r w:rsidRPr="00643FBF">
        <w:rPr>
          <w:rFonts w:ascii="Arial" w:eastAsiaTheme="minorHAnsi" w:hAnsi="Arial" w:cs="Arial"/>
          <w:b/>
          <w:sz w:val="24"/>
          <w:szCs w:val="24"/>
          <w:lang w:eastAsia="en-US"/>
        </w:rPr>
        <w:t>реставрации), технического перевооружения объектов</w:t>
      </w:r>
    </w:p>
    <w:p w:rsidR="00643FBF" w:rsidRPr="00643FBF" w:rsidRDefault="00643FBF" w:rsidP="00643FBF">
      <w:pPr>
        <w:autoSpaceDE w:val="0"/>
        <w:autoSpaceDN w:val="0"/>
        <w:adjustRightInd w:val="0"/>
        <w:spacing w:after="0" w:line="240" w:lineRule="auto"/>
        <w:jc w:val="center"/>
        <w:rPr>
          <w:rFonts w:ascii="Arial" w:eastAsiaTheme="minorHAnsi" w:hAnsi="Arial" w:cs="Arial"/>
          <w:b/>
          <w:sz w:val="24"/>
          <w:szCs w:val="24"/>
          <w:lang w:eastAsia="en-US"/>
        </w:rPr>
      </w:pPr>
      <w:r w:rsidRPr="00643FBF">
        <w:rPr>
          <w:rFonts w:ascii="Arial" w:eastAsiaTheme="minorHAnsi" w:hAnsi="Arial" w:cs="Arial"/>
          <w:b/>
          <w:sz w:val="24"/>
          <w:szCs w:val="24"/>
          <w:lang w:eastAsia="en-US"/>
        </w:rPr>
        <w:t>капитального строительства</w:t>
      </w:r>
    </w:p>
    <w:p w:rsidR="00643FBF" w:rsidRPr="00643FBF" w:rsidRDefault="00643FBF" w:rsidP="00643FBF">
      <w:pPr>
        <w:autoSpaceDE w:val="0"/>
        <w:autoSpaceDN w:val="0"/>
        <w:adjustRightInd w:val="0"/>
        <w:spacing w:after="0" w:line="240" w:lineRule="auto"/>
        <w:jc w:val="center"/>
        <w:rPr>
          <w:rFonts w:ascii="Arial" w:eastAsiaTheme="minorHAnsi" w:hAnsi="Arial" w:cs="Arial"/>
          <w:sz w:val="24"/>
          <w:szCs w:val="24"/>
          <w:lang w:eastAsia="en-US"/>
        </w:rPr>
      </w:pPr>
    </w:p>
    <w:p w:rsidR="00643FBF" w:rsidRPr="00643FBF" w:rsidRDefault="00643FBF" w:rsidP="00643FBF">
      <w:p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6.1. </w:t>
      </w:r>
      <w:proofErr w:type="gramStart"/>
      <w:r w:rsidRPr="00643FBF">
        <w:rPr>
          <w:rFonts w:ascii="Arial" w:eastAsiaTheme="minorHAnsi" w:hAnsi="Arial" w:cs="Arial"/>
          <w:sz w:val="24"/>
          <w:szCs w:val="24"/>
          <w:lang w:eastAsia="en-US"/>
        </w:rPr>
        <w:t xml:space="preserve">Затраты на финансовое обеспечение строительства, реконструкции (в том числе с элементами реставрации), технического перевооружения объектов </w:t>
      </w:r>
      <w:r w:rsidRPr="00643FBF">
        <w:rPr>
          <w:rFonts w:ascii="Arial" w:eastAsiaTheme="minorHAnsi" w:hAnsi="Arial" w:cs="Arial"/>
          <w:sz w:val="24"/>
          <w:szCs w:val="24"/>
          <w:lang w:eastAsia="en-US"/>
        </w:rPr>
        <w:lastRenderedPageBreak/>
        <w:t xml:space="preserve">капитального строительства определяются в соответствии со </w:t>
      </w:r>
      <w:hyperlink r:id="rId238" w:history="1">
        <w:r w:rsidRPr="00643FBF">
          <w:rPr>
            <w:rFonts w:ascii="Arial" w:eastAsiaTheme="minorHAnsi" w:hAnsi="Arial" w:cs="Arial"/>
            <w:color w:val="0000FF"/>
            <w:sz w:val="24"/>
            <w:szCs w:val="24"/>
            <w:lang w:eastAsia="en-US"/>
          </w:rPr>
          <w:t>статьей 22</w:t>
        </w:r>
      </w:hyperlink>
      <w:r w:rsidRPr="00643FBF">
        <w:rPr>
          <w:rFonts w:ascii="Arial" w:eastAsiaTheme="minorHAnsi" w:hAnsi="Arial" w:cs="Arial"/>
          <w:sz w:val="24"/>
          <w:szCs w:val="24"/>
          <w:lang w:eastAsia="en-US"/>
        </w:rPr>
        <w:t xml:space="preserve"> </w:t>
      </w:r>
      <w:r w:rsidR="00606B53">
        <w:rPr>
          <w:rFonts w:ascii="Arial" w:hAnsi="Arial" w:cs="Arial"/>
          <w:sz w:val="24"/>
          <w:szCs w:val="24"/>
        </w:rPr>
        <w:t>Федерального закона от 5 апреля 2013 года №44-ФЗ «О контрактной системе в сфере закупок товаров, работ, услуг для государственных и муниципальных нужд»</w:t>
      </w:r>
      <w:r w:rsidRPr="00643FBF">
        <w:rPr>
          <w:rFonts w:ascii="Arial" w:eastAsiaTheme="minorHAnsi" w:hAnsi="Arial" w:cs="Arial"/>
          <w:sz w:val="24"/>
          <w:szCs w:val="24"/>
          <w:lang w:eastAsia="en-US"/>
        </w:rPr>
        <w:t xml:space="preserve"> и с законодательством Российской Федерации о градостроительной деятельности.</w:t>
      </w:r>
      <w:proofErr w:type="gramEnd"/>
    </w:p>
    <w:p w:rsidR="00643FBF" w:rsidRPr="00643FBF" w:rsidRDefault="00643FBF" w:rsidP="00643FBF">
      <w:pPr>
        <w:widowControl w:val="0"/>
        <w:autoSpaceDE w:val="0"/>
        <w:autoSpaceDN w:val="0"/>
        <w:adjustRightInd w:val="0"/>
        <w:spacing w:after="0" w:line="240" w:lineRule="auto"/>
        <w:jc w:val="both"/>
        <w:rPr>
          <w:rFonts w:ascii="Arial" w:hAnsi="Arial" w:cs="Arial"/>
          <w:sz w:val="24"/>
          <w:szCs w:val="24"/>
        </w:rPr>
      </w:pPr>
      <w:r>
        <w:rPr>
          <w:rFonts w:ascii="Arial" w:eastAsiaTheme="minorHAnsi" w:hAnsi="Arial" w:cs="Arial"/>
          <w:sz w:val="24"/>
          <w:szCs w:val="24"/>
          <w:lang w:eastAsia="en-US"/>
        </w:rPr>
        <w:t>6.2.</w:t>
      </w:r>
      <w:r w:rsidRPr="00643FBF">
        <w:rPr>
          <w:rFonts w:ascii="Arial" w:eastAsiaTheme="minorHAnsi" w:hAnsi="Arial" w:cs="Arial"/>
          <w:sz w:val="24"/>
          <w:szCs w:val="24"/>
          <w:lang w:eastAsia="en-US"/>
        </w:rPr>
        <w:t xml:space="preserve"> Затраты на приобретение объектов недвижимого имущества определяются в соответствии со </w:t>
      </w:r>
      <w:hyperlink r:id="rId239" w:history="1">
        <w:r w:rsidRPr="00643FBF">
          <w:rPr>
            <w:rFonts w:ascii="Arial" w:eastAsiaTheme="minorHAnsi" w:hAnsi="Arial" w:cs="Arial"/>
            <w:color w:val="0000FF"/>
            <w:sz w:val="24"/>
            <w:szCs w:val="24"/>
            <w:lang w:eastAsia="en-US"/>
          </w:rPr>
          <w:t>статьей 22</w:t>
        </w:r>
      </w:hyperlink>
      <w:r w:rsidRPr="00643FBF">
        <w:rPr>
          <w:rFonts w:ascii="Arial" w:eastAsiaTheme="minorHAnsi" w:hAnsi="Arial" w:cs="Arial"/>
          <w:sz w:val="24"/>
          <w:szCs w:val="24"/>
          <w:lang w:eastAsia="en-US"/>
        </w:rPr>
        <w:t xml:space="preserve"> </w:t>
      </w:r>
      <w:r w:rsidR="00606B53">
        <w:rPr>
          <w:rFonts w:ascii="Arial" w:hAnsi="Arial" w:cs="Arial"/>
          <w:sz w:val="24"/>
          <w:szCs w:val="24"/>
        </w:rPr>
        <w:t>Федерального закона от 5 апреля 2013 года №44-ФЗ «О контрактной системе в сфере закупок товаров, работ, услуг для государственных и муниципальных нужд»</w:t>
      </w:r>
      <w:r w:rsidRPr="00643FBF">
        <w:rPr>
          <w:rFonts w:ascii="Arial" w:eastAsiaTheme="minorHAnsi" w:hAnsi="Arial" w:cs="Arial"/>
          <w:sz w:val="24"/>
          <w:szCs w:val="24"/>
          <w:lang w:eastAsia="en-US"/>
        </w:rPr>
        <w:t xml:space="preserve"> и с законодательством Российской Федерации, регулирующим оценочную деятельность в Российской Федерации</w:t>
      </w:r>
    </w:p>
    <w:p w:rsidR="000F0F47" w:rsidRPr="006E2621" w:rsidRDefault="000F0F47" w:rsidP="00643FBF">
      <w:pPr>
        <w:pStyle w:val="a3"/>
        <w:spacing w:after="0" w:line="240" w:lineRule="auto"/>
        <w:ind w:left="0"/>
        <w:rPr>
          <w:rFonts w:ascii="Arial" w:hAnsi="Arial" w:cs="Arial"/>
          <w:sz w:val="24"/>
          <w:szCs w:val="24"/>
        </w:rPr>
      </w:pPr>
    </w:p>
    <w:p w:rsidR="002E4FD3" w:rsidRPr="00606B53" w:rsidRDefault="00643FBF" w:rsidP="00643FBF">
      <w:pPr>
        <w:pStyle w:val="a3"/>
        <w:numPr>
          <w:ilvl w:val="0"/>
          <w:numId w:val="3"/>
        </w:numPr>
        <w:spacing w:after="0" w:line="240" w:lineRule="auto"/>
        <w:jc w:val="center"/>
        <w:rPr>
          <w:rFonts w:ascii="Arial" w:hAnsi="Arial" w:cs="Arial"/>
          <w:b/>
          <w:sz w:val="24"/>
          <w:szCs w:val="24"/>
        </w:rPr>
      </w:pPr>
      <w:r w:rsidRPr="00606B53">
        <w:rPr>
          <w:rFonts w:ascii="Arial" w:hAnsi="Arial" w:cs="Arial"/>
          <w:b/>
          <w:sz w:val="24"/>
          <w:szCs w:val="24"/>
        </w:rPr>
        <w:t>Затраты на дополнительное профессиональное образование</w:t>
      </w:r>
    </w:p>
    <w:p w:rsidR="00643FBF" w:rsidRDefault="00643FBF" w:rsidP="00643FBF">
      <w:pPr>
        <w:spacing w:after="0" w:line="240" w:lineRule="auto"/>
        <w:jc w:val="center"/>
        <w:rPr>
          <w:rFonts w:ascii="Arial" w:hAnsi="Arial" w:cs="Arial"/>
          <w:sz w:val="24"/>
          <w:szCs w:val="24"/>
        </w:rPr>
      </w:pPr>
    </w:p>
    <w:p w:rsidR="00643FBF" w:rsidRDefault="0056442C" w:rsidP="0056442C">
      <w:pPr>
        <w:pStyle w:val="a3"/>
        <w:spacing w:after="0" w:line="240" w:lineRule="auto"/>
        <w:ind w:left="0"/>
        <w:jc w:val="both"/>
        <w:rPr>
          <w:rFonts w:ascii="Arial" w:hAnsi="Arial" w:cs="Arial"/>
          <w:sz w:val="24"/>
          <w:szCs w:val="24"/>
        </w:rPr>
      </w:pPr>
      <w:r>
        <w:rPr>
          <w:rFonts w:ascii="Arial" w:hAnsi="Arial" w:cs="Arial"/>
          <w:sz w:val="24"/>
          <w:szCs w:val="24"/>
        </w:rPr>
        <w:t xml:space="preserve">     </w:t>
      </w:r>
      <w:r w:rsidR="00643FBF">
        <w:rPr>
          <w:rFonts w:ascii="Arial" w:hAnsi="Arial" w:cs="Arial"/>
          <w:sz w:val="24"/>
          <w:szCs w:val="24"/>
        </w:rPr>
        <w:t>Затраты на приобретение образовательных услуг по профессиональной переподготовке и повышению квалификации (</w:t>
      </w:r>
      <w:proofErr w:type="spellStart"/>
      <w:r w:rsidR="00643FBF">
        <w:rPr>
          <w:rFonts w:ascii="Arial" w:hAnsi="Arial" w:cs="Arial"/>
          <w:sz w:val="24"/>
          <w:szCs w:val="24"/>
        </w:rPr>
        <w:t>З</w:t>
      </w:r>
      <w:r w:rsidR="00643FBF">
        <w:rPr>
          <w:rFonts w:ascii="Arial" w:hAnsi="Arial" w:cs="Arial"/>
          <w:sz w:val="18"/>
          <w:szCs w:val="18"/>
        </w:rPr>
        <w:t>дпо</w:t>
      </w:r>
      <w:proofErr w:type="spellEnd"/>
      <w:r w:rsidR="00643FBF">
        <w:rPr>
          <w:rFonts w:ascii="Arial" w:hAnsi="Arial" w:cs="Arial"/>
          <w:sz w:val="24"/>
          <w:szCs w:val="24"/>
        </w:rPr>
        <w:t>) определяются по формуле:</w:t>
      </w:r>
    </w:p>
    <w:p w:rsidR="0056442C" w:rsidRPr="0056442C" w:rsidRDefault="0056442C" w:rsidP="0056442C">
      <w:pPr>
        <w:autoSpaceDE w:val="0"/>
        <w:autoSpaceDN w:val="0"/>
        <w:adjustRightInd w:val="0"/>
        <w:spacing w:after="0" w:line="240" w:lineRule="auto"/>
        <w:jc w:val="center"/>
        <w:rPr>
          <w:rFonts w:ascii="Arial" w:eastAsiaTheme="minorHAnsi" w:hAnsi="Arial" w:cs="Arial"/>
          <w:sz w:val="24"/>
          <w:szCs w:val="24"/>
          <w:lang w:eastAsia="en-US"/>
        </w:rPr>
      </w:pPr>
      <w:r w:rsidRPr="0056442C">
        <w:rPr>
          <w:rFonts w:ascii="Arial" w:eastAsiaTheme="minorHAnsi" w:hAnsi="Arial" w:cs="Arial"/>
          <w:noProof/>
          <w:position w:val="-28"/>
          <w:sz w:val="24"/>
          <w:szCs w:val="24"/>
        </w:rPr>
        <w:drawing>
          <wp:inline distT="0" distB="0" distL="0" distR="0">
            <wp:extent cx="1971675" cy="600075"/>
            <wp:effectExtent l="0" t="0" r="9525" b="9525"/>
            <wp:docPr id="76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2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1675" cy="600075"/>
                    </a:xfrm>
                    <a:prstGeom prst="rect">
                      <a:avLst/>
                    </a:prstGeom>
                    <a:noFill/>
                    <a:ln>
                      <a:noFill/>
                    </a:ln>
                  </pic:spPr>
                </pic:pic>
              </a:graphicData>
            </a:graphic>
          </wp:inline>
        </w:drawing>
      </w:r>
      <w:r w:rsidRPr="0056442C">
        <w:rPr>
          <w:rFonts w:ascii="Arial" w:eastAsiaTheme="minorHAnsi" w:hAnsi="Arial" w:cs="Arial"/>
          <w:sz w:val="24"/>
          <w:szCs w:val="24"/>
          <w:lang w:eastAsia="en-US"/>
        </w:rPr>
        <w:t>,</w:t>
      </w:r>
    </w:p>
    <w:p w:rsidR="0056442C" w:rsidRPr="0056442C" w:rsidRDefault="0056442C" w:rsidP="0056442C">
      <w:pPr>
        <w:autoSpaceDE w:val="0"/>
        <w:autoSpaceDN w:val="0"/>
        <w:adjustRightInd w:val="0"/>
        <w:spacing w:after="0" w:line="240" w:lineRule="auto"/>
        <w:ind w:firstLine="540"/>
        <w:jc w:val="both"/>
        <w:rPr>
          <w:rFonts w:ascii="Arial" w:eastAsiaTheme="minorHAnsi" w:hAnsi="Arial" w:cs="Arial"/>
          <w:sz w:val="24"/>
          <w:szCs w:val="24"/>
          <w:lang w:eastAsia="en-US"/>
        </w:rPr>
      </w:pPr>
      <w:r w:rsidRPr="0056442C">
        <w:rPr>
          <w:rFonts w:ascii="Arial" w:eastAsiaTheme="minorHAnsi" w:hAnsi="Arial" w:cs="Arial"/>
          <w:sz w:val="24"/>
          <w:szCs w:val="24"/>
          <w:lang w:eastAsia="en-US"/>
        </w:rPr>
        <w:t>где:</w:t>
      </w:r>
      <w:bookmarkStart w:id="0" w:name="_GoBack"/>
      <w:bookmarkEnd w:id="0"/>
    </w:p>
    <w:p w:rsidR="0056442C" w:rsidRPr="0056442C" w:rsidRDefault="0056442C" w:rsidP="0056442C">
      <w:pPr>
        <w:autoSpaceDE w:val="0"/>
        <w:autoSpaceDN w:val="0"/>
        <w:adjustRightInd w:val="0"/>
        <w:spacing w:after="0" w:line="240" w:lineRule="auto"/>
        <w:ind w:firstLine="540"/>
        <w:jc w:val="both"/>
        <w:rPr>
          <w:rFonts w:ascii="Arial" w:eastAsiaTheme="minorHAnsi" w:hAnsi="Arial" w:cs="Arial"/>
          <w:sz w:val="24"/>
          <w:szCs w:val="24"/>
          <w:lang w:eastAsia="en-US"/>
        </w:rPr>
      </w:pPr>
      <w:r w:rsidRPr="0056442C">
        <w:rPr>
          <w:rFonts w:ascii="Arial" w:eastAsiaTheme="minorHAnsi" w:hAnsi="Arial" w:cs="Arial"/>
          <w:noProof/>
          <w:position w:val="-12"/>
          <w:sz w:val="24"/>
          <w:szCs w:val="24"/>
        </w:rPr>
        <w:drawing>
          <wp:inline distT="0" distB="0" distL="0" distR="0">
            <wp:extent cx="476250" cy="314325"/>
            <wp:effectExtent l="0" t="0" r="0" b="9525"/>
            <wp:docPr id="76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2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314325"/>
                    </a:xfrm>
                    <a:prstGeom prst="rect">
                      <a:avLst/>
                    </a:prstGeom>
                    <a:noFill/>
                    <a:ln>
                      <a:noFill/>
                    </a:ln>
                  </pic:spPr>
                </pic:pic>
              </a:graphicData>
            </a:graphic>
          </wp:inline>
        </w:drawing>
      </w:r>
      <w:r w:rsidRPr="0056442C">
        <w:rPr>
          <w:rFonts w:ascii="Arial" w:eastAsiaTheme="minorHAnsi" w:hAnsi="Arial" w:cs="Arial"/>
          <w:sz w:val="24"/>
          <w:szCs w:val="24"/>
          <w:lang w:eastAsia="en-US"/>
        </w:rPr>
        <w:t xml:space="preserve"> - количество работников, направляемых на </w:t>
      </w:r>
      <w:proofErr w:type="spellStart"/>
      <w:r w:rsidRPr="0056442C">
        <w:rPr>
          <w:rFonts w:ascii="Arial" w:eastAsiaTheme="minorHAnsi" w:hAnsi="Arial" w:cs="Arial"/>
          <w:sz w:val="24"/>
          <w:szCs w:val="24"/>
          <w:lang w:eastAsia="en-US"/>
        </w:rPr>
        <w:t>i-й</w:t>
      </w:r>
      <w:proofErr w:type="spellEnd"/>
      <w:r w:rsidRPr="0056442C">
        <w:rPr>
          <w:rFonts w:ascii="Arial" w:eastAsiaTheme="minorHAnsi" w:hAnsi="Arial" w:cs="Arial"/>
          <w:sz w:val="24"/>
          <w:szCs w:val="24"/>
          <w:lang w:eastAsia="en-US"/>
        </w:rPr>
        <w:t xml:space="preserve"> вид дополнительного профессионального образования;</w:t>
      </w:r>
    </w:p>
    <w:p w:rsidR="0056442C" w:rsidRPr="0056442C" w:rsidRDefault="0056442C" w:rsidP="0056442C">
      <w:pPr>
        <w:autoSpaceDE w:val="0"/>
        <w:autoSpaceDN w:val="0"/>
        <w:adjustRightInd w:val="0"/>
        <w:spacing w:after="0" w:line="240" w:lineRule="auto"/>
        <w:ind w:firstLine="540"/>
        <w:jc w:val="both"/>
        <w:rPr>
          <w:rFonts w:ascii="Arial" w:eastAsiaTheme="minorHAnsi" w:hAnsi="Arial" w:cs="Arial"/>
          <w:sz w:val="24"/>
          <w:szCs w:val="24"/>
          <w:lang w:eastAsia="en-US"/>
        </w:rPr>
      </w:pPr>
      <w:r w:rsidRPr="0056442C">
        <w:rPr>
          <w:rFonts w:ascii="Arial" w:eastAsiaTheme="minorHAnsi" w:hAnsi="Arial" w:cs="Arial"/>
          <w:noProof/>
          <w:position w:val="-12"/>
          <w:sz w:val="24"/>
          <w:szCs w:val="24"/>
        </w:rPr>
        <w:drawing>
          <wp:inline distT="0" distB="0" distL="0" distR="0">
            <wp:extent cx="447675" cy="314325"/>
            <wp:effectExtent l="0" t="0" r="0" b="9525"/>
            <wp:docPr id="76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2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314325"/>
                    </a:xfrm>
                    <a:prstGeom prst="rect">
                      <a:avLst/>
                    </a:prstGeom>
                    <a:noFill/>
                    <a:ln>
                      <a:noFill/>
                    </a:ln>
                  </pic:spPr>
                </pic:pic>
              </a:graphicData>
            </a:graphic>
          </wp:inline>
        </w:drawing>
      </w:r>
      <w:r w:rsidRPr="0056442C">
        <w:rPr>
          <w:rFonts w:ascii="Arial" w:eastAsiaTheme="minorHAnsi" w:hAnsi="Arial" w:cs="Arial"/>
          <w:sz w:val="24"/>
          <w:szCs w:val="24"/>
          <w:lang w:eastAsia="en-US"/>
        </w:rPr>
        <w:t xml:space="preserve"> - цена обучения одного работника по </w:t>
      </w:r>
      <w:proofErr w:type="spellStart"/>
      <w:r w:rsidRPr="0056442C">
        <w:rPr>
          <w:rFonts w:ascii="Arial" w:eastAsiaTheme="minorHAnsi" w:hAnsi="Arial" w:cs="Arial"/>
          <w:sz w:val="24"/>
          <w:szCs w:val="24"/>
          <w:lang w:eastAsia="en-US"/>
        </w:rPr>
        <w:t>i-му</w:t>
      </w:r>
      <w:proofErr w:type="spellEnd"/>
      <w:r w:rsidRPr="0056442C">
        <w:rPr>
          <w:rFonts w:ascii="Arial" w:eastAsiaTheme="minorHAnsi" w:hAnsi="Arial" w:cs="Arial"/>
          <w:sz w:val="24"/>
          <w:szCs w:val="24"/>
          <w:lang w:eastAsia="en-US"/>
        </w:rPr>
        <w:t xml:space="preserve"> виду дополнительного профессионального образования.</w:t>
      </w:r>
    </w:p>
    <w:p w:rsidR="0056442C" w:rsidRDefault="0056442C" w:rsidP="0056442C">
      <w:pPr>
        <w:pStyle w:val="a3"/>
        <w:spacing w:after="0" w:line="240" w:lineRule="auto"/>
        <w:ind w:left="0"/>
        <w:jc w:val="both"/>
        <w:rPr>
          <w:rFonts w:ascii="Arial" w:hAnsi="Arial" w:cs="Arial"/>
          <w:sz w:val="24"/>
          <w:szCs w:val="24"/>
        </w:rPr>
      </w:pPr>
      <w:r>
        <w:rPr>
          <w:rFonts w:ascii="Arial" w:hAnsi="Arial" w:cs="Arial"/>
          <w:sz w:val="24"/>
          <w:szCs w:val="24"/>
        </w:rPr>
        <w:t xml:space="preserve">     Количество работников, направляемых на дополнительное профессиональное образование, определяется в соответствии с планом обучения на очередной финансовый год.</w:t>
      </w:r>
    </w:p>
    <w:p w:rsidR="0056442C" w:rsidRDefault="0056442C" w:rsidP="0056442C">
      <w:pPr>
        <w:pStyle w:val="a3"/>
        <w:spacing w:after="0" w:line="240" w:lineRule="auto"/>
        <w:ind w:left="0"/>
        <w:jc w:val="both"/>
        <w:rPr>
          <w:rFonts w:ascii="Arial" w:hAnsi="Arial" w:cs="Arial"/>
          <w:sz w:val="24"/>
          <w:szCs w:val="24"/>
        </w:rPr>
      </w:pPr>
      <w:r>
        <w:rPr>
          <w:rFonts w:ascii="Arial" w:hAnsi="Arial" w:cs="Arial"/>
          <w:sz w:val="24"/>
          <w:szCs w:val="24"/>
        </w:rPr>
        <w:t xml:space="preserve">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от 5 апреля 2013 года №44-ФЗ «О контрактной системе в сфере закупок товаров, работ, услуг для государственных и муниципальных нужд».</w:t>
      </w:r>
    </w:p>
    <w:p w:rsidR="00772FDF" w:rsidRDefault="00772FDF" w:rsidP="0056442C">
      <w:pPr>
        <w:pStyle w:val="a3"/>
        <w:spacing w:after="0" w:line="240" w:lineRule="auto"/>
        <w:ind w:left="0"/>
        <w:jc w:val="both"/>
        <w:rPr>
          <w:rFonts w:ascii="Arial" w:hAnsi="Arial" w:cs="Arial"/>
          <w:sz w:val="24"/>
          <w:szCs w:val="24"/>
        </w:rPr>
      </w:pPr>
    </w:p>
    <w:p w:rsidR="00772FDF" w:rsidRPr="00FC5F9D" w:rsidRDefault="00772FDF" w:rsidP="00772FDF">
      <w:pPr>
        <w:pStyle w:val="a3"/>
        <w:numPr>
          <w:ilvl w:val="0"/>
          <w:numId w:val="3"/>
        </w:numPr>
        <w:spacing w:after="0" w:line="240" w:lineRule="auto"/>
        <w:jc w:val="center"/>
        <w:rPr>
          <w:rFonts w:ascii="Arial" w:hAnsi="Arial" w:cs="Arial"/>
          <w:b/>
          <w:sz w:val="24"/>
          <w:szCs w:val="24"/>
        </w:rPr>
      </w:pPr>
      <w:r w:rsidRPr="00FC5F9D">
        <w:rPr>
          <w:rFonts w:ascii="Arial" w:hAnsi="Arial" w:cs="Arial"/>
          <w:b/>
          <w:sz w:val="24"/>
          <w:szCs w:val="24"/>
        </w:rPr>
        <w:t>Прочее</w:t>
      </w:r>
    </w:p>
    <w:p w:rsidR="00772FDF" w:rsidRDefault="00772FDF" w:rsidP="00772FDF">
      <w:pPr>
        <w:spacing w:after="0" w:line="240" w:lineRule="auto"/>
        <w:jc w:val="center"/>
        <w:rPr>
          <w:rFonts w:ascii="Arial" w:hAnsi="Arial" w:cs="Arial"/>
          <w:sz w:val="24"/>
          <w:szCs w:val="24"/>
        </w:rPr>
      </w:pPr>
    </w:p>
    <w:p w:rsidR="00772FDF" w:rsidRDefault="00772FDF" w:rsidP="00772FDF">
      <w:pPr>
        <w:pStyle w:val="a3"/>
        <w:numPr>
          <w:ilvl w:val="1"/>
          <w:numId w:val="3"/>
        </w:numPr>
        <w:spacing w:after="0" w:line="240" w:lineRule="auto"/>
        <w:ind w:left="0" w:firstLine="0"/>
        <w:jc w:val="both"/>
        <w:rPr>
          <w:rFonts w:ascii="Arial" w:hAnsi="Arial" w:cs="Arial"/>
          <w:sz w:val="24"/>
          <w:szCs w:val="24"/>
        </w:rPr>
      </w:pPr>
      <w:r>
        <w:rPr>
          <w:rFonts w:ascii="Arial" w:hAnsi="Arial" w:cs="Arial"/>
          <w:sz w:val="24"/>
          <w:szCs w:val="24"/>
        </w:rPr>
        <w:t xml:space="preserve">Прочие нормативные затраты, определяются исходя из потребностей Заказчиков муниципального образования городское поселение Печенга </w:t>
      </w:r>
      <w:proofErr w:type="spellStart"/>
      <w:r>
        <w:rPr>
          <w:rFonts w:ascii="Arial" w:hAnsi="Arial" w:cs="Arial"/>
          <w:sz w:val="24"/>
          <w:szCs w:val="24"/>
        </w:rPr>
        <w:t>Печенгского</w:t>
      </w:r>
      <w:proofErr w:type="spellEnd"/>
      <w:r>
        <w:rPr>
          <w:rFonts w:ascii="Arial" w:hAnsi="Arial" w:cs="Arial"/>
          <w:sz w:val="24"/>
          <w:szCs w:val="24"/>
        </w:rPr>
        <w:t xml:space="preserve"> района мурманской области в товарах, работах и услугах, не предусмотренные настоящим документом</w:t>
      </w:r>
      <w:r w:rsidR="00FC5F9D">
        <w:rPr>
          <w:rFonts w:ascii="Arial" w:hAnsi="Arial" w:cs="Arial"/>
          <w:sz w:val="24"/>
          <w:szCs w:val="24"/>
        </w:rPr>
        <w:t>. Прочие нормативные затраты рассчитываются при наличии экономии средств местного бюджета и при отсутствии дефицита средств местного бюджета на расходы, предусмотренные настоящими нормативными затратами.</w:t>
      </w:r>
    </w:p>
    <w:p w:rsidR="00FC5F9D" w:rsidRPr="00772FDF" w:rsidRDefault="00FC5F9D" w:rsidP="00772FDF">
      <w:pPr>
        <w:pStyle w:val="a3"/>
        <w:numPr>
          <w:ilvl w:val="1"/>
          <w:numId w:val="3"/>
        </w:numPr>
        <w:spacing w:after="0" w:line="240" w:lineRule="auto"/>
        <w:ind w:left="0" w:firstLine="0"/>
        <w:jc w:val="both"/>
        <w:rPr>
          <w:rFonts w:ascii="Arial" w:hAnsi="Arial" w:cs="Arial"/>
          <w:sz w:val="24"/>
          <w:szCs w:val="24"/>
        </w:rPr>
      </w:pPr>
      <w:r>
        <w:rPr>
          <w:rFonts w:ascii="Arial" w:hAnsi="Arial" w:cs="Arial"/>
          <w:sz w:val="24"/>
          <w:szCs w:val="24"/>
        </w:rPr>
        <w:t>Значение индекса инфляции для расчета нормативных затрат согласно настоящему документу определяется при соблюдении условия, что выбранное значение не превышает ставку рефинансирования Центрального банка Российской Федерации на конец финансового года, предшествующего расчетному финансовому году.</w:t>
      </w:r>
    </w:p>
    <w:p w:rsidR="00772FDF" w:rsidRDefault="00772FDF" w:rsidP="00772FDF">
      <w:pPr>
        <w:spacing w:after="0" w:line="240" w:lineRule="auto"/>
        <w:jc w:val="center"/>
        <w:rPr>
          <w:rFonts w:ascii="Arial" w:hAnsi="Arial" w:cs="Arial"/>
          <w:sz w:val="24"/>
          <w:szCs w:val="24"/>
        </w:rPr>
      </w:pPr>
    </w:p>
    <w:p w:rsidR="00386E80" w:rsidRDefault="00386E80" w:rsidP="00772FDF">
      <w:pPr>
        <w:spacing w:after="0" w:line="240" w:lineRule="auto"/>
        <w:jc w:val="center"/>
        <w:rPr>
          <w:rFonts w:ascii="Arial" w:hAnsi="Arial" w:cs="Arial"/>
          <w:sz w:val="24"/>
          <w:szCs w:val="24"/>
        </w:rPr>
      </w:pPr>
    </w:p>
    <w:p w:rsidR="00386E80" w:rsidRDefault="00386E80" w:rsidP="00772FDF">
      <w:pPr>
        <w:spacing w:after="0" w:line="240" w:lineRule="auto"/>
        <w:jc w:val="center"/>
        <w:rPr>
          <w:rFonts w:ascii="Arial" w:hAnsi="Arial" w:cs="Arial"/>
          <w:sz w:val="24"/>
          <w:szCs w:val="24"/>
        </w:rPr>
      </w:pPr>
    </w:p>
    <w:p w:rsidR="00386E80" w:rsidRDefault="00386E80" w:rsidP="00772FDF">
      <w:pPr>
        <w:spacing w:after="0" w:line="240" w:lineRule="auto"/>
        <w:jc w:val="center"/>
        <w:rPr>
          <w:rFonts w:ascii="Arial" w:hAnsi="Arial" w:cs="Arial"/>
          <w:sz w:val="24"/>
          <w:szCs w:val="24"/>
        </w:rPr>
      </w:pPr>
    </w:p>
    <w:p w:rsidR="004C4F01" w:rsidRPr="006A4621" w:rsidRDefault="004C4F01" w:rsidP="004C4F01">
      <w:pPr>
        <w:spacing w:before="24" w:after="24"/>
        <w:rPr>
          <w:rFonts w:ascii="Arial" w:hAnsi="Arial" w:cs="Arial"/>
          <w:color w:val="332E2D"/>
          <w:spacing w:val="2"/>
          <w:u w:val="single"/>
        </w:rPr>
      </w:pPr>
      <w:r w:rsidRPr="006A4621">
        <w:rPr>
          <w:rFonts w:ascii="Arial" w:hAnsi="Arial" w:cs="Arial"/>
          <w:color w:val="332E2D"/>
          <w:spacing w:val="2"/>
          <w:u w:val="single"/>
        </w:rPr>
        <w:lastRenderedPageBreak/>
        <w:t>Согласованно:</w:t>
      </w:r>
    </w:p>
    <w:p w:rsidR="004C4F01" w:rsidRPr="006A4621" w:rsidRDefault="004C4F01" w:rsidP="004C4F01">
      <w:pPr>
        <w:contextualSpacing/>
        <w:jc w:val="both"/>
        <w:rPr>
          <w:rFonts w:ascii="Arial" w:hAnsi="Arial" w:cs="Arial"/>
        </w:rPr>
      </w:pPr>
    </w:p>
    <w:p w:rsidR="004C4F01" w:rsidRPr="006A4621" w:rsidRDefault="004C4F01" w:rsidP="004C4F01">
      <w:pPr>
        <w:spacing w:before="24" w:after="24"/>
        <w:rPr>
          <w:rFonts w:ascii="Arial" w:hAnsi="Arial" w:cs="Arial"/>
          <w:color w:val="332E2D"/>
          <w:spacing w:val="2"/>
        </w:rPr>
      </w:pPr>
      <w:r w:rsidRPr="006A4621">
        <w:rPr>
          <w:rFonts w:ascii="Arial" w:hAnsi="Arial" w:cs="Arial"/>
          <w:color w:val="332E2D"/>
          <w:spacing w:val="2"/>
        </w:rPr>
        <w:t xml:space="preserve">Заместитель главы администрации        ____________________ А.Н. </w:t>
      </w:r>
      <w:proofErr w:type="spellStart"/>
      <w:r w:rsidRPr="006A4621">
        <w:rPr>
          <w:rFonts w:ascii="Arial" w:hAnsi="Arial" w:cs="Arial"/>
          <w:color w:val="332E2D"/>
          <w:spacing w:val="2"/>
        </w:rPr>
        <w:t>Быстров</w:t>
      </w:r>
      <w:proofErr w:type="spellEnd"/>
    </w:p>
    <w:p w:rsidR="004C4F01" w:rsidRPr="006A4621" w:rsidRDefault="004C4F01" w:rsidP="004C4F01">
      <w:pPr>
        <w:spacing w:before="24" w:after="24"/>
        <w:rPr>
          <w:rFonts w:ascii="Arial" w:hAnsi="Arial" w:cs="Arial"/>
          <w:color w:val="332E2D"/>
          <w:spacing w:val="2"/>
          <w:vertAlign w:val="superscript"/>
        </w:rPr>
      </w:pPr>
      <w:r w:rsidRPr="006A4621">
        <w:rPr>
          <w:rFonts w:ascii="Arial" w:hAnsi="Arial" w:cs="Arial"/>
          <w:color w:val="332E2D"/>
          <w:spacing w:val="2"/>
          <w:vertAlign w:val="superscript"/>
        </w:rPr>
        <w:t xml:space="preserve">                                                                                                                             подпись</w:t>
      </w:r>
    </w:p>
    <w:p w:rsidR="004C4F01" w:rsidRPr="006A4621" w:rsidRDefault="004C4F01" w:rsidP="004C4F01">
      <w:pPr>
        <w:spacing w:before="24" w:after="24"/>
        <w:rPr>
          <w:rFonts w:ascii="Arial" w:hAnsi="Arial" w:cs="Arial"/>
          <w:color w:val="332E2D"/>
          <w:spacing w:val="2"/>
        </w:rPr>
      </w:pPr>
      <w:r w:rsidRPr="006A4621">
        <w:rPr>
          <w:rFonts w:ascii="Arial" w:hAnsi="Arial" w:cs="Arial"/>
          <w:color w:val="332E2D"/>
          <w:spacing w:val="2"/>
        </w:rPr>
        <w:t xml:space="preserve">Начальника финансового отдела            ____________________ О. И. </w:t>
      </w:r>
      <w:proofErr w:type="spellStart"/>
      <w:r w:rsidRPr="006A4621">
        <w:rPr>
          <w:rFonts w:ascii="Arial" w:hAnsi="Arial" w:cs="Arial"/>
          <w:color w:val="332E2D"/>
          <w:spacing w:val="2"/>
        </w:rPr>
        <w:t>Бамбул</w:t>
      </w:r>
      <w:proofErr w:type="spellEnd"/>
      <w:r w:rsidRPr="006A4621">
        <w:rPr>
          <w:rFonts w:ascii="Arial" w:hAnsi="Arial" w:cs="Arial"/>
          <w:color w:val="332E2D"/>
          <w:spacing w:val="2"/>
          <w:vertAlign w:val="superscript"/>
        </w:rPr>
        <w:t xml:space="preserve">                                            </w:t>
      </w:r>
    </w:p>
    <w:p w:rsidR="004C4F01" w:rsidRPr="006A4621" w:rsidRDefault="004C4F01" w:rsidP="004C4F01">
      <w:pPr>
        <w:spacing w:before="24" w:after="24"/>
        <w:rPr>
          <w:rFonts w:ascii="Arial" w:hAnsi="Arial" w:cs="Arial"/>
          <w:color w:val="332E2D"/>
          <w:spacing w:val="2"/>
        </w:rPr>
      </w:pPr>
      <w:r w:rsidRPr="006A4621">
        <w:rPr>
          <w:rFonts w:ascii="Arial" w:hAnsi="Arial" w:cs="Arial"/>
          <w:color w:val="332E2D"/>
          <w:spacing w:val="2"/>
          <w:vertAlign w:val="superscript"/>
        </w:rPr>
        <w:t xml:space="preserve">                                                                                                                             подпись</w:t>
      </w:r>
    </w:p>
    <w:p w:rsidR="004C4F01" w:rsidRPr="006A4621" w:rsidRDefault="004C4F01" w:rsidP="004C4F01">
      <w:pPr>
        <w:spacing w:before="24" w:after="24"/>
        <w:rPr>
          <w:rFonts w:ascii="Arial" w:hAnsi="Arial" w:cs="Arial"/>
          <w:color w:val="332E2D"/>
          <w:spacing w:val="2"/>
        </w:rPr>
      </w:pPr>
      <w:proofErr w:type="spellStart"/>
      <w:r>
        <w:rPr>
          <w:rFonts w:ascii="Arial" w:hAnsi="Arial" w:cs="Arial"/>
          <w:color w:val="332E2D"/>
          <w:spacing w:val="2"/>
        </w:rPr>
        <w:t>ВрИО</w:t>
      </w:r>
      <w:proofErr w:type="spellEnd"/>
      <w:r>
        <w:rPr>
          <w:rFonts w:ascii="Arial" w:hAnsi="Arial" w:cs="Arial"/>
          <w:color w:val="332E2D"/>
          <w:spacing w:val="2"/>
        </w:rPr>
        <w:t xml:space="preserve"> начальника</w:t>
      </w:r>
      <w:r w:rsidRPr="006A4621">
        <w:rPr>
          <w:rFonts w:ascii="Arial" w:hAnsi="Arial" w:cs="Arial"/>
          <w:color w:val="332E2D"/>
          <w:spacing w:val="2"/>
        </w:rPr>
        <w:t xml:space="preserve"> юридического отдела  ____________________ </w:t>
      </w:r>
      <w:r>
        <w:rPr>
          <w:rFonts w:ascii="Arial" w:hAnsi="Arial" w:cs="Arial"/>
          <w:color w:val="332E2D"/>
          <w:spacing w:val="2"/>
        </w:rPr>
        <w:t xml:space="preserve">Е. С. </w:t>
      </w:r>
      <w:proofErr w:type="spellStart"/>
      <w:r>
        <w:rPr>
          <w:rFonts w:ascii="Arial" w:hAnsi="Arial" w:cs="Arial"/>
          <w:color w:val="332E2D"/>
          <w:spacing w:val="2"/>
        </w:rPr>
        <w:t>Гуцал</w:t>
      </w:r>
      <w:proofErr w:type="spellEnd"/>
    </w:p>
    <w:p w:rsidR="004C4F01" w:rsidRPr="006A4621" w:rsidRDefault="004C4F01" w:rsidP="004C4F01">
      <w:pPr>
        <w:spacing w:before="24" w:after="24"/>
        <w:rPr>
          <w:rFonts w:ascii="Arial" w:hAnsi="Arial" w:cs="Arial"/>
          <w:color w:val="332E2D"/>
          <w:spacing w:val="2"/>
        </w:rPr>
      </w:pPr>
      <w:r w:rsidRPr="006A4621">
        <w:rPr>
          <w:rFonts w:ascii="Arial" w:hAnsi="Arial" w:cs="Arial"/>
          <w:color w:val="332E2D"/>
          <w:spacing w:val="2"/>
          <w:vertAlign w:val="superscript"/>
        </w:rPr>
        <w:t xml:space="preserve">                                                                                                                             подпись</w:t>
      </w:r>
    </w:p>
    <w:p w:rsidR="004C4F01" w:rsidRPr="006A4621" w:rsidRDefault="004C4F01" w:rsidP="004C4F01">
      <w:pPr>
        <w:rPr>
          <w:rFonts w:ascii="Arial" w:hAnsi="Arial" w:cs="Arial"/>
        </w:rPr>
      </w:pPr>
    </w:p>
    <w:p w:rsidR="004C4F01" w:rsidRPr="006A4621" w:rsidRDefault="004C4F01" w:rsidP="004C4F01">
      <w:pPr>
        <w:rPr>
          <w:rFonts w:ascii="Arial" w:hAnsi="Arial" w:cs="Arial"/>
        </w:rPr>
      </w:pPr>
    </w:p>
    <w:p w:rsidR="004C4F01" w:rsidRPr="006A4621" w:rsidRDefault="004C4F01" w:rsidP="004C4F01">
      <w:pPr>
        <w:rPr>
          <w:rFonts w:ascii="Arial" w:hAnsi="Arial" w:cs="Arial"/>
          <w:sz w:val="16"/>
          <w:szCs w:val="16"/>
        </w:rPr>
      </w:pPr>
    </w:p>
    <w:p w:rsidR="004C4F01" w:rsidRPr="006A4621" w:rsidRDefault="004C4F01" w:rsidP="004C4F01">
      <w:pPr>
        <w:rPr>
          <w:rFonts w:ascii="Arial" w:hAnsi="Arial" w:cs="Arial"/>
          <w:sz w:val="16"/>
          <w:szCs w:val="16"/>
        </w:rPr>
      </w:pPr>
    </w:p>
    <w:p w:rsidR="004C4F01" w:rsidRPr="006A4621" w:rsidRDefault="004C4F01" w:rsidP="004C4F01">
      <w:pPr>
        <w:rPr>
          <w:rFonts w:ascii="Arial" w:hAnsi="Arial" w:cs="Arial"/>
          <w:sz w:val="16"/>
          <w:szCs w:val="16"/>
        </w:rPr>
      </w:pPr>
    </w:p>
    <w:p w:rsidR="004C4F01" w:rsidRPr="006A4621" w:rsidRDefault="004C4F01" w:rsidP="004C4F01">
      <w:pPr>
        <w:rPr>
          <w:rFonts w:ascii="Arial" w:hAnsi="Arial" w:cs="Arial"/>
          <w:sz w:val="16"/>
          <w:szCs w:val="16"/>
        </w:rPr>
      </w:pPr>
    </w:p>
    <w:p w:rsidR="004C4F01" w:rsidRDefault="004C4F01" w:rsidP="004C4F01">
      <w:pPr>
        <w:rPr>
          <w:sz w:val="16"/>
          <w:szCs w:val="16"/>
        </w:rPr>
      </w:pPr>
    </w:p>
    <w:p w:rsidR="004C4F01" w:rsidRDefault="004C4F01" w:rsidP="004C4F01">
      <w:pPr>
        <w:rPr>
          <w:sz w:val="16"/>
          <w:szCs w:val="16"/>
        </w:rPr>
      </w:pPr>
    </w:p>
    <w:p w:rsidR="004C4F01" w:rsidRDefault="004C4F01" w:rsidP="004C4F01">
      <w:pPr>
        <w:rPr>
          <w:sz w:val="16"/>
          <w:szCs w:val="16"/>
        </w:rPr>
      </w:pPr>
    </w:p>
    <w:p w:rsidR="004C4F01" w:rsidRDefault="004C4F01" w:rsidP="004C4F01">
      <w:pPr>
        <w:rPr>
          <w:sz w:val="16"/>
          <w:szCs w:val="16"/>
        </w:rPr>
      </w:pPr>
    </w:p>
    <w:p w:rsidR="004C4F01" w:rsidRDefault="004C4F01" w:rsidP="004C4F01">
      <w:pPr>
        <w:rPr>
          <w:sz w:val="16"/>
          <w:szCs w:val="16"/>
        </w:rPr>
      </w:pPr>
    </w:p>
    <w:p w:rsidR="004C4F01" w:rsidRDefault="004C4F01" w:rsidP="004C4F01">
      <w:pPr>
        <w:rPr>
          <w:sz w:val="16"/>
          <w:szCs w:val="16"/>
        </w:rPr>
      </w:pPr>
    </w:p>
    <w:p w:rsidR="004C4F01" w:rsidRDefault="004C4F01" w:rsidP="004C4F01">
      <w:pPr>
        <w:rPr>
          <w:sz w:val="16"/>
          <w:szCs w:val="16"/>
        </w:rPr>
      </w:pPr>
    </w:p>
    <w:p w:rsidR="004C4F01" w:rsidRDefault="004C4F01" w:rsidP="004C4F01">
      <w:pPr>
        <w:rPr>
          <w:sz w:val="16"/>
          <w:szCs w:val="16"/>
        </w:rPr>
      </w:pPr>
    </w:p>
    <w:p w:rsidR="004C4F01" w:rsidRDefault="004C4F01" w:rsidP="004C4F01">
      <w:pPr>
        <w:rPr>
          <w:sz w:val="16"/>
          <w:szCs w:val="16"/>
        </w:rPr>
      </w:pPr>
    </w:p>
    <w:p w:rsidR="004C4F01" w:rsidRDefault="004C4F01" w:rsidP="004C4F01">
      <w:pPr>
        <w:rPr>
          <w:sz w:val="16"/>
          <w:szCs w:val="16"/>
        </w:rPr>
      </w:pPr>
    </w:p>
    <w:p w:rsidR="004C4F01" w:rsidRDefault="004C4F01" w:rsidP="004C4F01">
      <w:pPr>
        <w:rPr>
          <w:sz w:val="16"/>
          <w:szCs w:val="16"/>
        </w:rPr>
      </w:pPr>
    </w:p>
    <w:p w:rsidR="004C4F01" w:rsidRDefault="004C4F01" w:rsidP="004C4F01">
      <w:pPr>
        <w:rPr>
          <w:sz w:val="16"/>
          <w:szCs w:val="16"/>
        </w:rPr>
      </w:pPr>
    </w:p>
    <w:p w:rsidR="004C4F01" w:rsidRDefault="004C4F01" w:rsidP="004C4F01">
      <w:pPr>
        <w:rPr>
          <w:sz w:val="16"/>
          <w:szCs w:val="16"/>
        </w:rPr>
      </w:pPr>
    </w:p>
    <w:p w:rsidR="004C4F01" w:rsidRDefault="004C4F01" w:rsidP="004C4F01">
      <w:pPr>
        <w:rPr>
          <w:sz w:val="16"/>
          <w:szCs w:val="16"/>
        </w:rPr>
      </w:pPr>
    </w:p>
    <w:p w:rsidR="004C4F01" w:rsidRDefault="004C4F01" w:rsidP="004C4F01">
      <w:pPr>
        <w:rPr>
          <w:sz w:val="16"/>
          <w:szCs w:val="16"/>
        </w:rPr>
      </w:pPr>
    </w:p>
    <w:p w:rsidR="004C4F01" w:rsidRDefault="004C4F01" w:rsidP="004C4F01">
      <w:pPr>
        <w:rPr>
          <w:sz w:val="16"/>
          <w:szCs w:val="16"/>
        </w:rPr>
      </w:pPr>
    </w:p>
    <w:p w:rsidR="004C4F01" w:rsidRDefault="004C4F01" w:rsidP="004C4F01">
      <w:pPr>
        <w:rPr>
          <w:sz w:val="16"/>
          <w:szCs w:val="16"/>
        </w:rPr>
      </w:pPr>
    </w:p>
    <w:p w:rsidR="004C4F01" w:rsidRDefault="004C4F01" w:rsidP="004C4F01">
      <w:pPr>
        <w:rPr>
          <w:sz w:val="16"/>
          <w:szCs w:val="16"/>
        </w:rPr>
      </w:pPr>
    </w:p>
    <w:p w:rsidR="004C4F01" w:rsidRDefault="004C4F01" w:rsidP="004C4F01">
      <w:pPr>
        <w:rPr>
          <w:sz w:val="16"/>
          <w:szCs w:val="16"/>
        </w:rPr>
      </w:pPr>
    </w:p>
    <w:p w:rsidR="004C4F01" w:rsidRDefault="004C4F01" w:rsidP="004C4F01">
      <w:pPr>
        <w:rPr>
          <w:sz w:val="16"/>
          <w:szCs w:val="16"/>
        </w:rPr>
      </w:pPr>
    </w:p>
    <w:p w:rsidR="004C4F01" w:rsidRDefault="004C4F01" w:rsidP="004C4F01">
      <w:pPr>
        <w:rPr>
          <w:sz w:val="16"/>
          <w:szCs w:val="16"/>
        </w:rPr>
      </w:pPr>
    </w:p>
    <w:p w:rsidR="00386E80" w:rsidRPr="00772FDF" w:rsidRDefault="004C4F01" w:rsidP="004C4F01">
      <w:pPr>
        <w:rPr>
          <w:rFonts w:ascii="Arial" w:hAnsi="Arial" w:cs="Arial"/>
          <w:sz w:val="24"/>
          <w:szCs w:val="24"/>
        </w:rPr>
      </w:pPr>
      <w:r w:rsidRPr="006A4621">
        <w:rPr>
          <w:rFonts w:ascii="Arial" w:hAnsi="Arial" w:cs="Arial"/>
          <w:sz w:val="16"/>
          <w:szCs w:val="16"/>
        </w:rPr>
        <w:t>Исп. Фролова Г. Р.</w:t>
      </w:r>
    </w:p>
    <w:sectPr w:rsidR="00386E80" w:rsidRPr="00772FDF" w:rsidSect="006E04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C3DDC"/>
    <w:multiLevelType w:val="multilevel"/>
    <w:tmpl w:val="E250A454"/>
    <w:lvl w:ilvl="0">
      <w:start w:val="3"/>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
    <w:nsid w:val="5F5C17AB"/>
    <w:multiLevelType w:val="hybridMultilevel"/>
    <w:tmpl w:val="A57C028A"/>
    <w:lvl w:ilvl="0" w:tplc="0E4E0F2E">
      <w:start w:val="1"/>
      <w:numFmt w:val="decimal"/>
      <w:lvlText w:val="%1."/>
      <w:lvlJc w:val="left"/>
      <w:pPr>
        <w:ind w:left="1005" w:hanging="42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
    <w:nsid w:val="608F1C29"/>
    <w:multiLevelType w:val="multilevel"/>
    <w:tmpl w:val="6DE8E9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D10A1"/>
    <w:rsid w:val="000055EA"/>
    <w:rsid w:val="00010B00"/>
    <w:rsid w:val="00010C0C"/>
    <w:rsid w:val="00026420"/>
    <w:rsid w:val="00034F1A"/>
    <w:rsid w:val="0003528B"/>
    <w:rsid w:val="0007104A"/>
    <w:rsid w:val="000766ED"/>
    <w:rsid w:val="000A31B3"/>
    <w:rsid w:val="000A796B"/>
    <w:rsid w:val="000B76E1"/>
    <w:rsid w:val="000D6790"/>
    <w:rsid w:val="000D6AEE"/>
    <w:rsid w:val="000F0F47"/>
    <w:rsid w:val="00112BEF"/>
    <w:rsid w:val="00123386"/>
    <w:rsid w:val="001310B6"/>
    <w:rsid w:val="00131DA0"/>
    <w:rsid w:val="0015279A"/>
    <w:rsid w:val="001553E3"/>
    <w:rsid w:val="001663E9"/>
    <w:rsid w:val="00185566"/>
    <w:rsid w:val="001D5A98"/>
    <w:rsid w:val="00203A05"/>
    <w:rsid w:val="0023701B"/>
    <w:rsid w:val="002A5207"/>
    <w:rsid w:val="002A5DFE"/>
    <w:rsid w:val="002A72FC"/>
    <w:rsid w:val="002B663A"/>
    <w:rsid w:val="002E4FD3"/>
    <w:rsid w:val="002E7518"/>
    <w:rsid w:val="002F30CB"/>
    <w:rsid w:val="0030276D"/>
    <w:rsid w:val="00311DFA"/>
    <w:rsid w:val="0031418D"/>
    <w:rsid w:val="00317342"/>
    <w:rsid w:val="00331B11"/>
    <w:rsid w:val="00336DB7"/>
    <w:rsid w:val="00346BFE"/>
    <w:rsid w:val="00357BFD"/>
    <w:rsid w:val="00386E80"/>
    <w:rsid w:val="003A73B2"/>
    <w:rsid w:val="003E69AA"/>
    <w:rsid w:val="003F3A78"/>
    <w:rsid w:val="004214EA"/>
    <w:rsid w:val="00473A8C"/>
    <w:rsid w:val="004843CF"/>
    <w:rsid w:val="004A1D0F"/>
    <w:rsid w:val="004C4F01"/>
    <w:rsid w:val="004C7C1A"/>
    <w:rsid w:val="004D4B58"/>
    <w:rsid w:val="004F6785"/>
    <w:rsid w:val="00511789"/>
    <w:rsid w:val="005155BB"/>
    <w:rsid w:val="00523027"/>
    <w:rsid w:val="00544EA8"/>
    <w:rsid w:val="0056442C"/>
    <w:rsid w:val="005675E8"/>
    <w:rsid w:val="00574B0F"/>
    <w:rsid w:val="0057546B"/>
    <w:rsid w:val="00585BC6"/>
    <w:rsid w:val="00591585"/>
    <w:rsid w:val="005960F9"/>
    <w:rsid w:val="005C763A"/>
    <w:rsid w:val="005E41F5"/>
    <w:rsid w:val="005E6459"/>
    <w:rsid w:val="005E79CB"/>
    <w:rsid w:val="005F07BD"/>
    <w:rsid w:val="005F3D3D"/>
    <w:rsid w:val="005F69F9"/>
    <w:rsid w:val="005F736E"/>
    <w:rsid w:val="00606B53"/>
    <w:rsid w:val="00612F60"/>
    <w:rsid w:val="00623B5C"/>
    <w:rsid w:val="00625033"/>
    <w:rsid w:val="00643FBF"/>
    <w:rsid w:val="00660A17"/>
    <w:rsid w:val="00674DE0"/>
    <w:rsid w:val="006A354B"/>
    <w:rsid w:val="006B6122"/>
    <w:rsid w:val="006B6333"/>
    <w:rsid w:val="006D56EE"/>
    <w:rsid w:val="006E041C"/>
    <w:rsid w:val="006E04B9"/>
    <w:rsid w:val="006E2621"/>
    <w:rsid w:val="006E579C"/>
    <w:rsid w:val="006E7ECC"/>
    <w:rsid w:val="0070590B"/>
    <w:rsid w:val="0071022F"/>
    <w:rsid w:val="00715054"/>
    <w:rsid w:val="007312A7"/>
    <w:rsid w:val="00734C6C"/>
    <w:rsid w:val="00750EF1"/>
    <w:rsid w:val="00754A56"/>
    <w:rsid w:val="00762B8A"/>
    <w:rsid w:val="0076537B"/>
    <w:rsid w:val="00772FDF"/>
    <w:rsid w:val="007846C9"/>
    <w:rsid w:val="00792D45"/>
    <w:rsid w:val="00794D2D"/>
    <w:rsid w:val="007B2458"/>
    <w:rsid w:val="007D10A1"/>
    <w:rsid w:val="007E54B3"/>
    <w:rsid w:val="00806027"/>
    <w:rsid w:val="0081294A"/>
    <w:rsid w:val="008222CA"/>
    <w:rsid w:val="00827056"/>
    <w:rsid w:val="00850714"/>
    <w:rsid w:val="00851E6B"/>
    <w:rsid w:val="00883E62"/>
    <w:rsid w:val="008929C2"/>
    <w:rsid w:val="008F01CF"/>
    <w:rsid w:val="009026D6"/>
    <w:rsid w:val="00905700"/>
    <w:rsid w:val="009236BA"/>
    <w:rsid w:val="00923795"/>
    <w:rsid w:val="0093677E"/>
    <w:rsid w:val="0095671E"/>
    <w:rsid w:val="009631B5"/>
    <w:rsid w:val="009A502F"/>
    <w:rsid w:val="00A0777A"/>
    <w:rsid w:val="00A12C08"/>
    <w:rsid w:val="00A22FA8"/>
    <w:rsid w:val="00A23EBF"/>
    <w:rsid w:val="00A53258"/>
    <w:rsid w:val="00A54E97"/>
    <w:rsid w:val="00A5640F"/>
    <w:rsid w:val="00AB2751"/>
    <w:rsid w:val="00AB6642"/>
    <w:rsid w:val="00AC537D"/>
    <w:rsid w:val="00AF507F"/>
    <w:rsid w:val="00B02806"/>
    <w:rsid w:val="00B13EB1"/>
    <w:rsid w:val="00B22AEE"/>
    <w:rsid w:val="00B3469E"/>
    <w:rsid w:val="00B44E3F"/>
    <w:rsid w:val="00B74C52"/>
    <w:rsid w:val="00B84E7A"/>
    <w:rsid w:val="00BA3C70"/>
    <w:rsid w:val="00BA4D6A"/>
    <w:rsid w:val="00BB2BFB"/>
    <w:rsid w:val="00BD5FC3"/>
    <w:rsid w:val="00BE55BB"/>
    <w:rsid w:val="00BF4F0C"/>
    <w:rsid w:val="00C05A23"/>
    <w:rsid w:val="00C23429"/>
    <w:rsid w:val="00C239D8"/>
    <w:rsid w:val="00C33625"/>
    <w:rsid w:val="00C62E84"/>
    <w:rsid w:val="00C66DE8"/>
    <w:rsid w:val="00C67B12"/>
    <w:rsid w:val="00C70C64"/>
    <w:rsid w:val="00CC5014"/>
    <w:rsid w:val="00CC5A8A"/>
    <w:rsid w:val="00D070F4"/>
    <w:rsid w:val="00D13777"/>
    <w:rsid w:val="00D168C6"/>
    <w:rsid w:val="00D560ED"/>
    <w:rsid w:val="00DD29D1"/>
    <w:rsid w:val="00DD4552"/>
    <w:rsid w:val="00DE42FC"/>
    <w:rsid w:val="00E10841"/>
    <w:rsid w:val="00E12C03"/>
    <w:rsid w:val="00E25BC5"/>
    <w:rsid w:val="00E2774C"/>
    <w:rsid w:val="00E3073B"/>
    <w:rsid w:val="00E42395"/>
    <w:rsid w:val="00E465BD"/>
    <w:rsid w:val="00EA338C"/>
    <w:rsid w:val="00EA60E3"/>
    <w:rsid w:val="00EC23BD"/>
    <w:rsid w:val="00ED01CF"/>
    <w:rsid w:val="00ED601D"/>
    <w:rsid w:val="00EE5DC6"/>
    <w:rsid w:val="00EF0437"/>
    <w:rsid w:val="00F12337"/>
    <w:rsid w:val="00F45156"/>
    <w:rsid w:val="00F66827"/>
    <w:rsid w:val="00F83D97"/>
    <w:rsid w:val="00FB74D4"/>
    <w:rsid w:val="00FC5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4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0A1"/>
    <w:pPr>
      <w:ind w:left="720"/>
      <w:contextualSpacing/>
    </w:pPr>
    <w:rPr>
      <w:rFonts w:ascii="Calibri" w:eastAsia="Calibri" w:hAnsi="Calibri" w:cs="Times New Roman"/>
      <w:lang w:eastAsia="en-US"/>
    </w:rPr>
  </w:style>
  <w:style w:type="paragraph" w:styleId="a4">
    <w:name w:val="Normal (Web)"/>
    <w:basedOn w:val="a"/>
    <w:uiPriority w:val="99"/>
    <w:rsid w:val="007D10A1"/>
    <w:pPr>
      <w:spacing w:after="0" w:line="240" w:lineRule="auto"/>
    </w:pPr>
    <w:rPr>
      <w:rFonts w:ascii="Times New Roman" w:eastAsia="Times New Roman" w:hAnsi="Times New Roman" w:cs="Times New Roman"/>
      <w:sz w:val="24"/>
      <w:szCs w:val="24"/>
    </w:rPr>
  </w:style>
  <w:style w:type="character" w:customStyle="1" w:styleId="4">
    <w:name w:val="Основной текст (4)_"/>
    <w:basedOn w:val="a0"/>
    <w:link w:val="40"/>
    <w:rsid w:val="007D10A1"/>
    <w:rPr>
      <w:b/>
      <w:bCs/>
      <w:sz w:val="23"/>
      <w:szCs w:val="23"/>
      <w:shd w:val="clear" w:color="auto" w:fill="FFFFFF"/>
    </w:rPr>
  </w:style>
  <w:style w:type="paragraph" w:customStyle="1" w:styleId="40">
    <w:name w:val="Основной текст (4)"/>
    <w:basedOn w:val="a"/>
    <w:link w:val="4"/>
    <w:rsid w:val="007D10A1"/>
    <w:pPr>
      <w:widowControl w:val="0"/>
      <w:shd w:val="clear" w:color="auto" w:fill="FFFFFF"/>
      <w:spacing w:before="780" w:after="300" w:line="0" w:lineRule="atLeast"/>
      <w:ind w:hanging="760"/>
      <w:jc w:val="center"/>
    </w:pPr>
    <w:rPr>
      <w:b/>
      <w:bCs/>
      <w:sz w:val="23"/>
      <w:szCs w:val="23"/>
    </w:rPr>
  </w:style>
  <w:style w:type="paragraph" w:styleId="a5">
    <w:name w:val="Balloon Text"/>
    <w:basedOn w:val="a"/>
    <w:link w:val="a6"/>
    <w:uiPriority w:val="99"/>
    <w:semiHidden/>
    <w:unhideWhenUsed/>
    <w:rsid w:val="007D10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10A1"/>
    <w:rPr>
      <w:rFonts w:ascii="Tahoma" w:hAnsi="Tahoma" w:cs="Tahoma"/>
      <w:sz w:val="16"/>
      <w:szCs w:val="16"/>
    </w:rPr>
  </w:style>
  <w:style w:type="table" w:styleId="a7">
    <w:name w:val="Table Grid"/>
    <w:basedOn w:val="a1"/>
    <w:uiPriority w:val="59"/>
    <w:rsid w:val="00010C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3469E"/>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2.wmf"/><Relationship Id="rId21" Type="http://schemas.openxmlformats.org/officeDocument/2006/relationships/image" Target="media/image16.wmf"/><Relationship Id="rId42" Type="http://schemas.openxmlformats.org/officeDocument/2006/relationships/image" Target="media/image37.wmf"/><Relationship Id="rId63" Type="http://schemas.openxmlformats.org/officeDocument/2006/relationships/image" Target="media/image58.wmf"/><Relationship Id="rId84" Type="http://schemas.openxmlformats.org/officeDocument/2006/relationships/image" Target="media/image79.wmf"/><Relationship Id="rId138" Type="http://schemas.openxmlformats.org/officeDocument/2006/relationships/image" Target="media/image133.wmf"/><Relationship Id="rId159" Type="http://schemas.openxmlformats.org/officeDocument/2006/relationships/image" Target="media/image154.wmf"/><Relationship Id="rId170" Type="http://schemas.openxmlformats.org/officeDocument/2006/relationships/image" Target="media/image165.wmf"/><Relationship Id="rId191" Type="http://schemas.openxmlformats.org/officeDocument/2006/relationships/image" Target="media/image185.wmf"/><Relationship Id="rId205" Type="http://schemas.openxmlformats.org/officeDocument/2006/relationships/image" Target="media/image198.wmf"/><Relationship Id="rId226" Type="http://schemas.openxmlformats.org/officeDocument/2006/relationships/image" Target="media/image219.wmf"/><Relationship Id="rId107" Type="http://schemas.openxmlformats.org/officeDocument/2006/relationships/image" Target="media/image102.wmf"/><Relationship Id="rId11" Type="http://schemas.openxmlformats.org/officeDocument/2006/relationships/image" Target="media/image6.wmf"/><Relationship Id="rId32" Type="http://schemas.openxmlformats.org/officeDocument/2006/relationships/image" Target="media/image27.wmf"/><Relationship Id="rId53" Type="http://schemas.openxmlformats.org/officeDocument/2006/relationships/image" Target="media/image48.wmf"/><Relationship Id="rId74" Type="http://schemas.openxmlformats.org/officeDocument/2006/relationships/image" Target="media/image69.wmf"/><Relationship Id="rId128" Type="http://schemas.openxmlformats.org/officeDocument/2006/relationships/image" Target="media/image123.wmf"/><Relationship Id="rId149" Type="http://schemas.openxmlformats.org/officeDocument/2006/relationships/image" Target="media/image144.wmf"/><Relationship Id="rId5" Type="http://schemas.openxmlformats.org/officeDocument/2006/relationships/webSettings" Target="webSettings.xml"/><Relationship Id="rId95" Type="http://schemas.openxmlformats.org/officeDocument/2006/relationships/image" Target="media/image90.wmf"/><Relationship Id="rId160" Type="http://schemas.openxmlformats.org/officeDocument/2006/relationships/image" Target="media/image155.wmf"/><Relationship Id="rId181" Type="http://schemas.openxmlformats.org/officeDocument/2006/relationships/image" Target="media/image176.wmf"/><Relationship Id="rId216" Type="http://schemas.openxmlformats.org/officeDocument/2006/relationships/image" Target="media/image209.wmf"/><Relationship Id="rId237" Type="http://schemas.openxmlformats.org/officeDocument/2006/relationships/image" Target="media/image229.wmf"/><Relationship Id="rId22" Type="http://schemas.openxmlformats.org/officeDocument/2006/relationships/image" Target="media/image17.wmf"/><Relationship Id="rId43" Type="http://schemas.openxmlformats.org/officeDocument/2006/relationships/image" Target="media/image38.wmf"/><Relationship Id="rId64" Type="http://schemas.openxmlformats.org/officeDocument/2006/relationships/image" Target="media/image59.wmf"/><Relationship Id="rId118" Type="http://schemas.openxmlformats.org/officeDocument/2006/relationships/image" Target="media/image113.wmf"/><Relationship Id="rId139" Type="http://schemas.openxmlformats.org/officeDocument/2006/relationships/image" Target="media/image134.wmf"/><Relationship Id="rId85" Type="http://schemas.openxmlformats.org/officeDocument/2006/relationships/image" Target="media/image80.wmf"/><Relationship Id="rId150" Type="http://schemas.openxmlformats.org/officeDocument/2006/relationships/image" Target="media/image145.wmf"/><Relationship Id="rId171" Type="http://schemas.openxmlformats.org/officeDocument/2006/relationships/image" Target="media/image166.wmf"/><Relationship Id="rId192" Type="http://schemas.openxmlformats.org/officeDocument/2006/relationships/image" Target="media/image186.wmf"/><Relationship Id="rId206" Type="http://schemas.openxmlformats.org/officeDocument/2006/relationships/image" Target="media/image199.wmf"/><Relationship Id="rId227" Type="http://schemas.openxmlformats.org/officeDocument/2006/relationships/image" Target="media/image220.wmf"/><Relationship Id="rId201" Type="http://schemas.openxmlformats.org/officeDocument/2006/relationships/image" Target="media/image194.wmf"/><Relationship Id="rId222" Type="http://schemas.openxmlformats.org/officeDocument/2006/relationships/image" Target="media/image215.wmf"/><Relationship Id="rId243" Type="http://schemas.openxmlformats.org/officeDocument/2006/relationships/fontTable" Target="fontTable.xml"/><Relationship Id="rId12" Type="http://schemas.openxmlformats.org/officeDocument/2006/relationships/image" Target="media/image7.wmf"/><Relationship Id="rId17" Type="http://schemas.openxmlformats.org/officeDocument/2006/relationships/image" Target="media/image12.wmf"/><Relationship Id="rId33" Type="http://schemas.openxmlformats.org/officeDocument/2006/relationships/image" Target="media/image28.wmf"/><Relationship Id="rId38" Type="http://schemas.openxmlformats.org/officeDocument/2006/relationships/image" Target="media/image33.wmf"/><Relationship Id="rId59" Type="http://schemas.openxmlformats.org/officeDocument/2006/relationships/image" Target="media/image54.wmf"/><Relationship Id="rId103" Type="http://schemas.openxmlformats.org/officeDocument/2006/relationships/image" Target="media/image98.wmf"/><Relationship Id="rId108" Type="http://schemas.openxmlformats.org/officeDocument/2006/relationships/image" Target="media/image103.wmf"/><Relationship Id="rId124" Type="http://schemas.openxmlformats.org/officeDocument/2006/relationships/image" Target="media/image119.wmf"/><Relationship Id="rId129" Type="http://schemas.openxmlformats.org/officeDocument/2006/relationships/image" Target="media/image124.wmf"/><Relationship Id="rId54" Type="http://schemas.openxmlformats.org/officeDocument/2006/relationships/image" Target="media/image49.wmf"/><Relationship Id="rId70" Type="http://schemas.openxmlformats.org/officeDocument/2006/relationships/image" Target="media/image65.wmf"/><Relationship Id="rId75" Type="http://schemas.openxmlformats.org/officeDocument/2006/relationships/image" Target="media/image70.wmf"/><Relationship Id="rId91" Type="http://schemas.openxmlformats.org/officeDocument/2006/relationships/image" Target="media/image86.wmf"/><Relationship Id="rId96" Type="http://schemas.openxmlformats.org/officeDocument/2006/relationships/image" Target="media/image91.wmf"/><Relationship Id="rId140" Type="http://schemas.openxmlformats.org/officeDocument/2006/relationships/image" Target="media/image135.wmf"/><Relationship Id="rId145" Type="http://schemas.openxmlformats.org/officeDocument/2006/relationships/image" Target="media/image140.wmf"/><Relationship Id="rId161" Type="http://schemas.openxmlformats.org/officeDocument/2006/relationships/image" Target="media/image156.wmf"/><Relationship Id="rId166" Type="http://schemas.openxmlformats.org/officeDocument/2006/relationships/image" Target="media/image161.wmf"/><Relationship Id="rId182" Type="http://schemas.openxmlformats.org/officeDocument/2006/relationships/image" Target="media/image177.wmf"/><Relationship Id="rId187" Type="http://schemas.openxmlformats.org/officeDocument/2006/relationships/image" Target="media/image181.wmf"/><Relationship Id="rId217" Type="http://schemas.openxmlformats.org/officeDocument/2006/relationships/image" Target="media/image210.wmf"/><Relationship Id="rId1" Type="http://schemas.openxmlformats.org/officeDocument/2006/relationships/customXml" Target="../customXml/item1.xml"/><Relationship Id="rId6" Type="http://schemas.openxmlformats.org/officeDocument/2006/relationships/image" Target="media/image1.png"/><Relationship Id="rId212" Type="http://schemas.openxmlformats.org/officeDocument/2006/relationships/image" Target="media/image205.wmf"/><Relationship Id="rId233" Type="http://schemas.openxmlformats.org/officeDocument/2006/relationships/image" Target="media/image226.wmf"/><Relationship Id="rId238" Type="http://schemas.openxmlformats.org/officeDocument/2006/relationships/hyperlink" Target="consultantplus://offline/ref=C113F0CEB0F1FBE852290BC5206B0F1935B0D3FDD673FD5969477CE23FCB51BE7093359C4FE8F62Dh1t4E" TargetMode="External"/><Relationship Id="rId23" Type="http://schemas.openxmlformats.org/officeDocument/2006/relationships/image" Target="media/image18.wmf"/><Relationship Id="rId28" Type="http://schemas.openxmlformats.org/officeDocument/2006/relationships/image" Target="media/image23.wmf"/><Relationship Id="rId49" Type="http://schemas.openxmlformats.org/officeDocument/2006/relationships/image" Target="media/image44.wmf"/><Relationship Id="rId114" Type="http://schemas.openxmlformats.org/officeDocument/2006/relationships/image" Target="media/image109.wmf"/><Relationship Id="rId119" Type="http://schemas.openxmlformats.org/officeDocument/2006/relationships/image" Target="media/image114.wmf"/><Relationship Id="rId44" Type="http://schemas.openxmlformats.org/officeDocument/2006/relationships/image" Target="media/image39.wmf"/><Relationship Id="rId60" Type="http://schemas.openxmlformats.org/officeDocument/2006/relationships/image" Target="media/image55.wmf"/><Relationship Id="rId65" Type="http://schemas.openxmlformats.org/officeDocument/2006/relationships/image" Target="media/image60.wmf"/><Relationship Id="rId81" Type="http://schemas.openxmlformats.org/officeDocument/2006/relationships/image" Target="media/image76.wmf"/><Relationship Id="rId86" Type="http://schemas.openxmlformats.org/officeDocument/2006/relationships/image" Target="media/image81.wmf"/><Relationship Id="rId130" Type="http://schemas.openxmlformats.org/officeDocument/2006/relationships/image" Target="media/image125.wmf"/><Relationship Id="rId135" Type="http://schemas.openxmlformats.org/officeDocument/2006/relationships/image" Target="media/image130.wmf"/><Relationship Id="rId151" Type="http://schemas.openxmlformats.org/officeDocument/2006/relationships/image" Target="media/image146.wmf"/><Relationship Id="rId156" Type="http://schemas.openxmlformats.org/officeDocument/2006/relationships/image" Target="media/image151.wmf"/><Relationship Id="rId177" Type="http://schemas.openxmlformats.org/officeDocument/2006/relationships/image" Target="media/image172.wmf"/><Relationship Id="rId198" Type="http://schemas.openxmlformats.org/officeDocument/2006/relationships/image" Target="media/image191.wmf"/><Relationship Id="rId172" Type="http://schemas.openxmlformats.org/officeDocument/2006/relationships/image" Target="media/image167.wmf"/><Relationship Id="rId193" Type="http://schemas.openxmlformats.org/officeDocument/2006/relationships/image" Target="media/image187.wmf"/><Relationship Id="rId202" Type="http://schemas.openxmlformats.org/officeDocument/2006/relationships/image" Target="media/image195.wmf"/><Relationship Id="rId207" Type="http://schemas.openxmlformats.org/officeDocument/2006/relationships/image" Target="media/image200.wmf"/><Relationship Id="rId223" Type="http://schemas.openxmlformats.org/officeDocument/2006/relationships/image" Target="media/image216.wmf"/><Relationship Id="rId228" Type="http://schemas.openxmlformats.org/officeDocument/2006/relationships/image" Target="media/image221.wmf"/><Relationship Id="rId244" Type="http://schemas.openxmlformats.org/officeDocument/2006/relationships/theme" Target="theme/theme1.xml"/><Relationship Id="rId13" Type="http://schemas.openxmlformats.org/officeDocument/2006/relationships/image" Target="media/image8.wmf"/><Relationship Id="rId18" Type="http://schemas.openxmlformats.org/officeDocument/2006/relationships/image" Target="media/image13.wmf"/><Relationship Id="rId39" Type="http://schemas.openxmlformats.org/officeDocument/2006/relationships/image" Target="media/image34.wmf"/><Relationship Id="rId109" Type="http://schemas.openxmlformats.org/officeDocument/2006/relationships/image" Target="media/image104.wmf"/><Relationship Id="rId34" Type="http://schemas.openxmlformats.org/officeDocument/2006/relationships/image" Target="media/image29.wmf"/><Relationship Id="rId50" Type="http://schemas.openxmlformats.org/officeDocument/2006/relationships/image" Target="media/image45.wmf"/><Relationship Id="rId55" Type="http://schemas.openxmlformats.org/officeDocument/2006/relationships/image" Target="media/image50.wmf"/><Relationship Id="rId76" Type="http://schemas.openxmlformats.org/officeDocument/2006/relationships/image" Target="media/image71.wmf"/><Relationship Id="rId97" Type="http://schemas.openxmlformats.org/officeDocument/2006/relationships/image" Target="media/image92.wmf"/><Relationship Id="rId104" Type="http://schemas.openxmlformats.org/officeDocument/2006/relationships/image" Target="media/image99.wmf"/><Relationship Id="rId120" Type="http://schemas.openxmlformats.org/officeDocument/2006/relationships/image" Target="media/image115.wmf"/><Relationship Id="rId125" Type="http://schemas.openxmlformats.org/officeDocument/2006/relationships/image" Target="media/image120.wmf"/><Relationship Id="rId141" Type="http://schemas.openxmlformats.org/officeDocument/2006/relationships/image" Target="media/image136.wmf"/><Relationship Id="rId146" Type="http://schemas.openxmlformats.org/officeDocument/2006/relationships/image" Target="media/image141.wmf"/><Relationship Id="rId167" Type="http://schemas.openxmlformats.org/officeDocument/2006/relationships/image" Target="media/image162.wmf"/><Relationship Id="rId188" Type="http://schemas.openxmlformats.org/officeDocument/2006/relationships/image" Target="media/image182.wmf"/><Relationship Id="rId7" Type="http://schemas.openxmlformats.org/officeDocument/2006/relationships/image" Target="media/image2.wmf"/><Relationship Id="rId71" Type="http://schemas.openxmlformats.org/officeDocument/2006/relationships/image" Target="media/image66.wmf"/><Relationship Id="rId92" Type="http://schemas.openxmlformats.org/officeDocument/2006/relationships/image" Target="media/image87.wmf"/><Relationship Id="rId162" Type="http://schemas.openxmlformats.org/officeDocument/2006/relationships/image" Target="media/image157.wmf"/><Relationship Id="rId183" Type="http://schemas.openxmlformats.org/officeDocument/2006/relationships/image" Target="media/image178.wmf"/><Relationship Id="rId213" Type="http://schemas.openxmlformats.org/officeDocument/2006/relationships/image" Target="media/image206.wmf"/><Relationship Id="rId218" Type="http://schemas.openxmlformats.org/officeDocument/2006/relationships/image" Target="media/image211.wmf"/><Relationship Id="rId234" Type="http://schemas.openxmlformats.org/officeDocument/2006/relationships/image" Target="media/image227.wmf"/><Relationship Id="rId239" Type="http://schemas.openxmlformats.org/officeDocument/2006/relationships/hyperlink" Target="consultantplus://offline/ref=C113F0CEB0F1FBE852290BC5206B0F1935B0D3FDD673FD5969477CE23FCB51BE7093359C4FE8F62Dh1t4E" TargetMode="External"/><Relationship Id="rId2" Type="http://schemas.openxmlformats.org/officeDocument/2006/relationships/numbering" Target="numbering.xml"/><Relationship Id="rId29" Type="http://schemas.openxmlformats.org/officeDocument/2006/relationships/image" Target="media/image24.wmf"/><Relationship Id="rId24" Type="http://schemas.openxmlformats.org/officeDocument/2006/relationships/image" Target="media/image19.wmf"/><Relationship Id="rId40" Type="http://schemas.openxmlformats.org/officeDocument/2006/relationships/image" Target="media/image35.wmf"/><Relationship Id="rId45" Type="http://schemas.openxmlformats.org/officeDocument/2006/relationships/image" Target="media/image40.wmf"/><Relationship Id="rId66" Type="http://schemas.openxmlformats.org/officeDocument/2006/relationships/image" Target="media/image61.wmf"/><Relationship Id="rId87" Type="http://schemas.openxmlformats.org/officeDocument/2006/relationships/image" Target="media/image82.wmf"/><Relationship Id="rId110" Type="http://schemas.openxmlformats.org/officeDocument/2006/relationships/image" Target="media/image105.wmf"/><Relationship Id="rId115" Type="http://schemas.openxmlformats.org/officeDocument/2006/relationships/image" Target="media/image110.wmf"/><Relationship Id="rId131" Type="http://schemas.openxmlformats.org/officeDocument/2006/relationships/image" Target="media/image126.wmf"/><Relationship Id="rId136" Type="http://schemas.openxmlformats.org/officeDocument/2006/relationships/image" Target="media/image131.wmf"/><Relationship Id="rId157" Type="http://schemas.openxmlformats.org/officeDocument/2006/relationships/image" Target="media/image152.wmf"/><Relationship Id="rId178" Type="http://schemas.openxmlformats.org/officeDocument/2006/relationships/image" Target="media/image173.wmf"/><Relationship Id="rId61" Type="http://schemas.openxmlformats.org/officeDocument/2006/relationships/image" Target="media/image56.wmf"/><Relationship Id="rId82" Type="http://schemas.openxmlformats.org/officeDocument/2006/relationships/image" Target="media/image77.wmf"/><Relationship Id="rId152" Type="http://schemas.openxmlformats.org/officeDocument/2006/relationships/image" Target="media/image147.wmf"/><Relationship Id="rId173" Type="http://schemas.openxmlformats.org/officeDocument/2006/relationships/image" Target="media/image168.wmf"/><Relationship Id="rId194" Type="http://schemas.openxmlformats.org/officeDocument/2006/relationships/hyperlink" Target="consultantplus://offline/ref=C113F0CEB0F1FBE852290BC5206B0F1935B0D6F0D076FD5969477CE23FCB51BE7093359C4FE8F424h1tBE" TargetMode="External"/><Relationship Id="rId199" Type="http://schemas.openxmlformats.org/officeDocument/2006/relationships/image" Target="media/image192.wmf"/><Relationship Id="rId203" Type="http://schemas.openxmlformats.org/officeDocument/2006/relationships/image" Target="media/image196.wmf"/><Relationship Id="rId208" Type="http://schemas.openxmlformats.org/officeDocument/2006/relationships/image" Target="media/image201.wmf"/><Relationship Id="rId229" Type="http://schemas.openxmlformats.org/officeDocument/2006/relationships/image" Target="media/image222.wmf"/><Relationship Id="rId19" Type="http://schemas.openxmlformats.org/officeDocument/2006/relationships/image" Target="media/image14.wmf"/><Relationship Id="rId224" Type="http://schemas.openxmlformats.org/officeDocument/2006/relationships/image" Target="media/image217.wmf"/><Relationship Id="rId240" Type="http://schemas.openxmlformats.org/officeDocument/2006/relationships/image" Target="media/image230.wmf"/><Relationship Id="rId14" Type="http://schemas.openxmlformats.org/officeDocument/2006/relationships/image" Target="media/image9.wmf"/><Relationship Id="rId30" Type="http://schemas.openxmlformats.org/officeDocument/2006/relationships/image" Target="media/image25.wmf"/><Relationship Id="rId35" Type="http://schemas.openxmlformats.org/officeDocument/2006/relationships/image" Target="media/image30.wmf"/><Relationship Id="rId56" Type="http://schemas.openxmlformats.org/officeDocument/2006/relationships/image" Target="media/image51.wmf"/><Relationship Id="rId77" Type="http://schemas.openxmlformats.org/officeDocument/2006/relationships/image" Target="media/image72.wmf"/><Relationship Id="rId100" Type="http://schemas.openxmlformats.org/officeDocument/2006/relationships/image" Target="media/image95.wmf"/><Relationship Id="rId105" Type="http://schemas.openxmlformats.org/officeDocument/2006/relationships/image" Target="media/image100.wmf"/><Relationship Id="rId126" Type="http://schemas.openxmlformats.org/officeDocument/2006/relationships/image" Target="media/image121.wmf"/><Relationship Id="rId147" Type="http://schemas.openxmlformats.org/officeDocument/2006/relationships/image" Target="media/image142.wmf"/><Relationship Id="rId168" Type="http://schemas.openxmlformats.org/officeDocument/2006/relationships/image" Target="media/image163.wmf"/><Relationship Id="rId8" Type="http://schemas.openxmlformats.org/officeDocument/2006/relationships/image" Target="media/image3.wmf"/><Relationship Id="rId51" Type="http://schemas.openxmlformats.org/officeDocument/2006/relationships/image" Target="media/image46.wmf"/><Relationship Id="rId72" Type="http://schemas.openxmlformats.org/officeDocument/2006/relationships/image" Target="media/image67.wmf"/><Relationship Id="rId93" Type="http://schemas.openxmlformats.org/officeDocument/2006/relationships/image" Target="media/image88.wmf"/><Relationship Id="rId98" Type="http://schemas.openxmlformats.org/officeDocument/2006/relationships/image" Target="media/image93.wmf"/><Relationship Id="rId121" Type="http://schemas.openxmlformats.org/officeDocument/2006/relationships/image" Target="media/image116.wmf"/><Relationship Id="rId142" Type="http://schemas.openxmlformats.org/officeDocument/2006/relationships/image" Target="media/image137.wmf"/><Relationship Id="rId163" Type="http://schemas.openxmlformats.org/officeDocument/2006/relationships/image" Target="media/image158.wmf"/><Relationship Id="rId184" Type="http://schemas.openxmlformats.org/officeDocument/2006/relationships/image" Target="media/image179.wmf"/><Relationship Id="rId189" Type="http://schemas.openxmlformats.org/officeDocument/2006/relationships/image" Target="media/image183.wmf"/><Relationship Id="rId219" Type="http://schemas.openxmlformats.org/officeDocument/2006/relationships/image" Target="media/image212.wmf"/><Relationship Id="rId3" Type="http://schemas.openxmlformats.org/officeDocument/2006/relationships/styles" Target="styles.xml"/><Relationship Id="rId214" Type="http://schemas.openxmlformats.org/officeDocument/2006/relationships/image" Target="media/image207.wmf"/><Relationship Id="rId230" Type="http://schemas.openxmlformats.org/officeDocument/2006/relationships/image" Target="media/image223.wmf"/><Relationship Id="rId235" Type="http://schemas.openxmlformats.org/officeDocument/2006/relationships/hyperlink" Target="consultantplus://offline/ref=C113F0CEB0F1FBE852290BC5206B0F1935BFD1FBDB77FD5969477CE23FCB51BE7093359C4FE8F42Ch1t4E" TargetMode="External"/><Relationship Id="rId25" Type="http://schemas.openxmlformats.org/officeDocument/2006/relationships/image" Target="media/image20.wmf"/><Relationship Id="rId46" Type="http://schemas.openxmlformats.org/officeDocument/2006/relationships/image" Target="media/image41.wmf"/><Relationship Id="rId67" Type="http://schemas.openxmlformats.org/officeDocument/2006/relationships/image" Target="media/image62.wmf"/><Relationship Id="rId116" Type="http://schemas.openxmlformats.org/officeDocument/2006/relationships/image" Target="media/image111.wmf"/><Relationship Id="rId137" Type="http://schemas.openxmlformats.org/officeDocument/2006/relationships/image" Target="media/image132.wmf"/><Relationship Id="rId158" Type="http://schemas.openxmlformats.org/officeDocument/2006/relationships/image" Target="media/image153.wmf"/><Relationship Id="rId20" Type="http://schemas.openxmlformats.org/officeDocument/2006/relationships/image" Target="media/image15.wmf"/><Relationship Id="rId41" Type="http://schemas.openxmlformats.org/officeDocument/2006/relationships/image" Target="media/image36.wmf"/><Relationship Id="rId62" Type="http://schemas.openxmlformats.org/officeDocument/2006/relationships/image" Target="media/image57.wmf"/><Relationship Id="rId83" Type="http://schemas.openxmlformats.org/officeDocument/2006/relationships/image" Target="media/image78.wmf"/><Relationship Id="rId88" Type="http://schemas.openxmlformats.org/officeDocument/2006/relationships/image" Target="media/image83.wmf"/><Relationship Id="rId111" Type="http://schemas.openxmlformats.org/officeDocument/2006/relationships/image" Target="media/image106.wmf"/><Relationship Id="rId132" Type="http://schemas.openxmlformats.org/officeDocument/2006/relationships/image" Target="media/image127.wmf"/><Relationship Id="rId153" Type="http://schemas.openxmlformats.org/officeDocument/2006/relationships/image" Target="media/image148.wmf"/><Relationship Id="rId174" Type="http://schemas.openxmlformats.org/officeDocument/2006/relationships/image" Target="media/image169.wmf"/><Relationship Id="rId179" Type="http://schemas.openxmlformats.org/officeDocument/2006/relationships/image" Target="media/image174.wmf"/><Relationship Id="rId195" Type="http://schemas.openxmlformats.org/officeDocument/2006/relationships/image" Target="media/image188.wmf"/><Relationship Id="rId209" Type="http://schemas.openxmlformats.org/officeDocument/2006/relationships/image" Target="media/image202.wmf"/><Relationship Id="rId190" Type="http://schemas.openxmlformats.org/officeDocument/2006/relationships/image" Target="media/image184.wmf"/><Relationship Id="rId204" Type="http://schemas.openxmlformats.org/officeDocument/2006/relationships/image" Target="media/image197.wmf"/><Relationship Id="rId220" Type="http://schemas.openxmlformats.org/officeDocument/2006/relationships/image" Target="media/image213.wmf"/><Relationship Id="rId225" Type="http://schemas.openxmlformats.org/officeDocument/2006/relationships/image" Target="media/image218.wmf"/><Relationship Id="rId241" Type="http://schemas.openxmlformats.org/officeDocument/2006/relationships/image" Target="media/image231.wmf"/><Relationship Id="rId15" Type="http://schemas.openxmlformats.org/officeDocument/2006/relationships/image" Target="media/image10.wmf"/><Relationship Id="rId36" Type="http://schemas.openxmlformats.org/officeDocument/2006/relationships/image" Target="media/image31.wmf"/><Relationship Id="rId57" Type="http://schemas.openxmlformats.org/officeDocument/2006/relationships/image" Target="media/image52.wmf"/><Relationship Id="rId106" Type="http://schemas.openxmlformats.org/officeDocument/2006/relationships/image" Target="media/image101.wmf"/><Relationship Id="rId127" Type="http://schemas.openxmlformats.org/officeDocument/2006/relationships/image" Target="media/image122.wmf"/><Relationship Id="rId10" Type="http://schemas.openxmlformats.org/officeDocument/2006/relationships/image" Target="media/image5.wmf"/><Relationship Id="rId31" Type="http://schemas.openxmlformats.org/officeDocument/2006/relationships/image" Target="media/image26.wmf"/><Relationship Id="rId52" Type="http://schemas.openxmlformats.org/officeDocument/2006/relationships/image" Target="media/image47.wmf"/><Relationship Id="rId73" Type="http://schemas.openxmlformats.org/officeDocument/2006/relationships/image" Target="media/image68.wmf"/><Relationship Id="rId78" Type="http://schemas.openxmlformats.org/officeDocument/2006/relationships/image" Target="media/image73.wmf"/><Relationship Id="rId94" Type="http://schemas.openxmlformats.org/officeDocument/2006/relationships/image" Target="media/image89.wmf"/><Relationship Id="rId99" Type="http://schemas.openxmlformats.org/officeDocument/2006/relationships/image" Target="media/image94.wmf"/><Relationship Id="rId101" Type="http://schemas.openxmlformats.org/officeDocument/2006/relationships/image" Target="media/image96.wmf"/><Relationship Id="rId122" Type="http://schemas.openxmlformats.org/officeDocument/2006/relationships/image" Target="media/image117.wmf"/><Relationship Id="rId143" Type="http://schemas.openxmlformats.org/officeDocument/2006/relationships/image" Target="media/image138.wmf"/><Relationship Id="rId148" Type="http://schemas.openxmlformats.org/officeDocument/2006/relationships/image" Target="media/image143.wmf"/><Relationship Id="rId164" Type="http://schemas.openxmlformats.org/officeDocument/2006/relationships/image" Target="media/image159.wmf"/><Relationship Id="rId169" Type="http://schemas.openxmlformats.org/officeDocument/2006/relationships/image" Target="media/image164.wmf"/><Relationship Id="rId185" Type="http://schemas.openxmlformats.org/officeDocument/2006/relationships/hyperlink" Target="consultantplus://offline/ref=C113F0CEB0F1FBE852290BC5206B0F1935B0D2F8D176FD5969477CE23FhCtBE" TargetMode="External"/><Relationship Id="rId4" Type="http://schemas.openxmlformats.org/officeDocument/2006/relationships/settings" Target="settings.xml"/><Relationship Id="rId9" Type="http://schemas.openxmlformats.org/officeDocument/2006/relationships/image" Target="media/image4.wmf"/><Relationship Id="rId180" Type="http://schemas.openxmlformats.org/officeDocument/2006/relationships/image" Target="media/image175.wmf"/><Relationship Id="rId210" Type="http://schemas.openxmlformats.org/officeDocument/2006/relationships/image" Target="media/image203.wmf"/><Relationship Id="rId215" Type="http://schemas.openxmlformats.org/officeDocument/2006/relationships/image" Target="media/image208.wmf"/><Relationship Id="rId236" Type="http://schemas.openxmlformats.org/officeDocument/2006/relationships/image" Target="media/image228.wmf"/><Relationship Id="rId26" Type="http://schemas.openxmlformats.org/officeDocument/2006/relationships/image" Target="media/image21.wmf"/><Relationship Id="rId231" Type="http://schemas.openxmlformats.org/officeDocument/2006/relationships/image" Target="media/image224.wmf"/><Relationship Id="rId47" Type="http://schemas.openxmlformats.org/officeDocument/2006/relationships/image" Target="media/image42.wmf"/><Relationship Id="rId68" Type="http://schemas.openxmlformats.org/officeDocument/2006/relationships/image" Target="media/image63.wmf"/><Relationship Id="rId89" Type="http://schemas.openxmlformats.org/officeDocument/2006/relationships/image" Target="media/image84.wmf"/><Relationship Id="rId112" Type="http://schemas.openxmlformats.org/officeDocument/2006/relationships/image" Target="media/image107.wmf"/><Relationship Id="rId133" Type="http://schemas.openxmlformats.org/officeDocument/2006/relationships/image" Target="media/image128.wmf"/><Relationship Id="rId154" Type="http://schemas.openxmlformats.org/officeDocument/2006/relationships/image" Target="media/image149.wmf"/><Relationship Id="rId175" Type="http://schemas.openxmlformats.org/officeDocument/2006/relationships/image" Target="media/image170.wmf"/><Relationship Id="rId196" Type="http://schemas.openxmlformats.org/officeDocument/2006/relationships/image" Target="media/image189.wmf"/><Relationship Id="rId200" Type="http://schemas.openxmlformats.org/officeDocument/2006/relationships/image" Target="media/image193.wmf"/><Relationship Id="rId16" Type="http://schemas.openxmlformats.org/officeDocument/2006/relationships/image" Target="media/image11.wmf"/><Relationship Id="rId221" Type="http://schemas.openxmlformats.org/officeDocument/2006/relationships/image" Target="media/image214.wmf"/><Relationship Id="rId242" Type="http://schemas.openxmlformats.org/officeDocument/2006/relationships/image" Target="media/image232.wmf"/><Relationship Id="rId37" Type="http://schemas.openxmlformats.org/officeDocument/2006/relationships/image" Target="media/image32.wmf"/><Relationship Id="rId58" Type="http://schemas.openxmlformats.org/officeDocument/2006/relationships/image" Target="media/image53.wmf"/><Relationship Id="rId79" Type="http://schemas.openxmlformats.org/officeDocument/2006/relationships/image" Target="media/image74.wmf"/><Relationship Id="rId102" Type="http://schemas.openxmlformats.org/officeDocument/2006/relationships/image" Target="media/image97.wmf"/><Relationship Id="rId123" Type="http://schemas.openxmlformats.org/officeDocument/2006/relationships/image" Target="media/image118.wmf"/><Relationship Id="rId144" Type="http://schemas.openxmlformats.org/officeDocument/2006/relationships/image" Target="media/image139.wmf"/><Relationship Id="rId90" Type="http://schemas.openxmlformats.org/officeDocument/2006/relationships/image" Target="media/image85.wmf"/><Relationship Id="rId165" Type="http://schemas.openxmlformats.org/officeDocument/2006/relationships/image" Target="media/image160.wmf"/><Relationship Id="rId186" Type="http://schemas.openxmlformats.org/officeDocument/2006/relationships/image" Target="media/image180.wmf"/><Relationship Id="rId211" Type="http://schemas.openxmlformats.org/officeDocument/2006/relationships/image" Target="media/image204.wmf"/><Relationship Id="rId232" Type="http://schemas.openxmlformats.org/officeDocument/2006/relationships/image" Target="media/image225.wmf"/><Relationship Id="rId27" Type="http://schemas.openxmlformats.org/officeDocument/2006/relationships/image" Target="media/image22.wmf"/><Relationship Id="rId48" Type="http://schemas.openxmlformats.org/officeDocument/2006/relationships/image" Target="media/image43.wmf"/><Relationship Id="rId69" Type="http://schemas.openxmlformats.org/officeDocument/2006/relationships/image" Target="media/image64.wmf"/><Relationship Id="rId113" Type="http://schemas.openxmlformats.org/officeDocument/2006/relationships/image" Target="media/image108.wmf"/><Relationship Id="rId134" Type="http://schemas.openxmlformats.org/officeDocument/2006/relationships/image" Target="media/image129.wmf"/><Relationship Id="rId80" Type="http://schemas.openxmlformats.org/officeDocument/2006/relationships/image" Target="media/image75.wmf"/><Relationship Id="rId155" Type="http://schemas.openxmlformats.org/officeDocument/2006/relationships/image" Target="media/image150.wmf"/><Relationship Id="rId176" Type="http://schemas.openxmlformats.org/officeDocument/2006/relationships/image" Target="media/image171.wmf"/><Relationship Id="rId197" Type="http://schemas.openxmlformats.org/officeDocument/2006/relationships/image" Target="media/image19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32E07-F244-482B-94E3-BD48857CC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38</Pages>
  <Words>10194</Words>
  <Characters>58109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dc:creator>
  <cp:keywords/>
  <dc:description/>
  <cp:lastModifiedBy>Юрист</cp:lastModifiedBy>
  <cp:revision>109</cp:revision>
  <cp:lastPrinted>2015-12-22T07:17:00Z</cp:lastPrinted>
  <dcterms:created xsi:type="dcterms:W3CDTF">2015-12-03T11:40:00Z</dcterms:created>
  <dcterms:modified xsi:type="dcterms:W3CDTF">2015-12-22T07:20:00Z</dcterms:modified>
</cp:coreProperties>
</file>