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E1400B" w:rsidRDefault="00F41B50" w:rsidP="00E1400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152E1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AF0C09" w:rsidRPr="00E1400B" w:rsidRDefault="008115CF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576D4" w:rsidRPr="00E1400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F0C09" w:rsidRPr="00E1400B" w:rsidRDefault="00AF0C09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1400B" w:rsidRPr="008115CF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B0028">
        <w:rPr>
          <w:rFonts w:ascii="Arial" w:hAnsi="Arial" w:cs="Arial"/>
          <w:b/>
          <w:sz w:val="32"/>
          <w:szCs w:val="32"/>
        </w:rPr>
        <w:t>ПОСТАНОВЛЕНИЕ</w:t>
      </w:r>
      <w:r w:rsidR="00DA24A0" w:rsidRPr="008115CF">
        <w:rPr>
          <w:rFonts w:ascii="Arial" w:hAnsi="Arial" w:cs="Arial"/>
          <w:b/>
          <w:sz w:val="32"/>
          <w:szCs w:val="32"/>
        </w:rPr>
        <w:t xml:space="preserve"> </w:t>
      </w:r>
    </w:p>
    <w:p w:rsidR="00E576D4" w:rsidRPr="00E1400B" w:rsidRDefault="00A33AC8" w:rsidP="001E3C17">
      <w:pPr>
        <w:widowControl w:val="0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 xml:space="preserve">от </w:t>
      </w:r>
      <w:r w:rsidR="001F3AEA">
        <w:rPr>
          <w:rFonts w:ascii="Arial" w:hAnsi="Arial" w:cs="Arial"/>
          <w:b/>
          <w:i/>
          <w:sz w:val="24"/>
          <w:szCs w:val="24"/>
        </w:rPr>
        <w:softHyphen/>
      </w:r>
      <w:r w:rsidR="001F3AEA">
        <w:rPr>
          <w:rFonts w:ascii="Arial" w:hAnsi="Arial" w:cs="Arial"/>
          <w:b/>
          <w:i/>
          <w:sz w:val="24"/>
          <w:szCs w:val="24"/>
        </w:rPr>
        <w:softHyphen/>
      </w:r>
      <w:r w:rsidR="001F3AEA">
        <w:rPr>
          <w:rFonts w:ascii="Arial" w:hAnsi="Arial" w:cs="Arial"/>
          <w:b/>
          <w:i/>
          <w:sz w:val="24"/>
          <w:szCs w:val="24"/>
        </w:rPr>
        <w:softHyphen/>
      </w:r>
      <w:r w:rsidR="001F3AEA">
        <w:rPr>
          <w:rFonts w:ascii="Arial" w:hAnsi="Arial" w:cs="Arial"/>
          <w:b/>
          <w:i/>
          <w:sz w:val="24"/>
          <w:szCs w:val="24"/>
        </w:rPr>
        <w:softHyphen/>
      </w:r>
      <w:r w:rsidR="001F3AEA">
        <w:rPr>
          <w:rFonts w:ascii="Arial" w:hAnsi="Arial" w:cs="Arial"/>
          <w:b/>
          <w:i/>
          <w:sz w:val="24"/>
          <w:szCs w:val="24"/>
        </w:rPr>
        <w:softHyphen/>
      </w:r>
      <w:r w:rsidR="001F3AEA">
        <w:rPr>
          <w:rFonts w:ascii="Arial" w:hAnsi="Arial" w:cs="Arial"/>
          <w:b/>
          <w:i/>
          <w:sz w:val="24"/>
          <w:szCs w:val="24"/>
        </w:rPr>
        <w:softHyphen/>
        <w:t>«</w:t>
      </w:r>
      <w:r w:rsidR="00DA24A0">
        <w:rPr>
          <w:rFonts w:ascii="Arial" w:hAnsi="Arial" w:cs="Arial"/>
          <w:b/>
          <w:i/>
          <w:sz w:val="24"/>
          <w:szCs w:val="24"/>
        </w:rPr>
        <w:t>04</w:t>
      </w:r>
      <w:r w:rsidR="00346AEA">
        <w:rPr>
          <w:rFonts w:ascii="Arial" w:hAnsi="Arial" w:cs="Arial"/>
          <w:b/>
          <w:i/>
          <w:sz w:val="24"/>
          <w:szCs w:val="24"/>
        </w:rPr>
        <w:t xml:space="preserve">» </w:t>
      </w:r>
      <w:r w:rsidR="00DA24A0">
        <w:rPr>
          <w:rFonts w:ascii="Arial" w:hAnsi="Arial" w:cs="Arial"/>
          <w:b/>
          <w:i/>
          <w:sz w:val="24"/>
          <w:szCs w:val="24"/>
        </w:rPr>
        <w:t xml:space="preserve"> мая </w:t>
      </w:r>
      <w:r w:rsidR="008115CF">
        <w:rPr>
          <w:rFonts w:ascii="Arial" w:hAnsi="Arial" w:cs="Arial"/>
          <w:b/>
          <w:i/>
          <w:sz w:val="24"/>
          <w:szCs w:val="24"/>
        </w:rPr>
        <w:t xml:space="preserve"> 201</w:t>
      </w:r>
      <w:r w:rsidR="00D607D0">
        <w:rPr>
          <w:rFonts w:ascii="Arial" w:hAnsi="Arial" w:cs="Arial"/>
          <w:b/>
          <w:i/>
          <w:sz w:val="24"/>
          <w:szCs w:val="24"/>
        </w:rPr>
        <w:t>6</w:t>
      </w:r>
      <w:r w:rsidR="008115CF">
        <w:rPr>
          <w:rFonts w:ascii="Arial" w:hAnsi="Arial" w:cs="Arial"/>
          <w:b/>
          <w:i/>
          <w:sz w:val="24"/>
          <w:szCs w:val="24"/>
        </w:rPr>
        <w:t xml:space="preserve"> года</w:t>
      </w:r>
      <w:r w:rsidR="00AF50BF">
        <w:rPr>
          <w:rFonts w:ascii="Arial" w:hAnsi="Arial" w:cs="Arial"/>
          <w:b/>
          <w:i/>
          <w:sz w:val="24"/>
          <w:szCs w:val="24"/>
        </w:rPr>
        <w:t xml:space="preserve">   </w:t>
      </w:r>
      <w:r w:rsidR="001E3C17">
        <w:rPr>
          <w:rFonts w:ascii="Arial" w:hAnsi="Arial" w:cs="Arial"/>
          <w:b/>
          <w:i/>
          <w:sz w:val="24"/>
          <w:szCs w:val="24"/>
        </w:rPr>
        <w:t xml:space="preserve">                                   </w:t>
      </w:r>
      <w:r w:rsidR="00EC4506"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="00AF50BF">
        <w:rPr>
          <w:rFonts w:ascii="Arial" w:hAnsi="Arial" w:cs="Arial"/>
          <w:b/>
          <w:i/>
          <w:sz w:val="24"/>
          <w:szCs w:val="24"/>
        </w:rPr>
        <w:t xml:space="preserve">      </w:t>
      </w:r>
      <w:r w:rsidR="00346AEA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1E3C17">
        <w:rPr>
          <w:rFonts w:ascii="Arial" w:hAnsi="Arial" w:cs="Arial"/>
          <w:b/>
          <w:i/>
          <w:sz w:val="24"/>
          <w:szCs w:val="24"/>
        </w:rPr>
        <w:t xml:space="preserve"> </w:t>
      </w:r>
      <w:r w:rsidR="00DA24A0"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Pr="00E1400B">
        <w:rPr>
          <w:rFonts w:ascii="Arial" w:hAnsi="Arial" w:cs="Arial"/>
          <w:b/>
          <w:i/>
          <w:sz w:val="24"/>
          <w:szCs w:val="24"/>
        </w:rPr>
        <w:t>№</w:t>
      </w:r>
      <w:bookmarkStart w:id="0" w:name="_GoBack"/>
      <w:bookmarkEnd w:id="0"/>
      <w:r w:rsidR="003B21D9" w:rsidRPr="00E1400B">
        <w:rPr>
          <w:rFonts w:ascii="Arial" w:hAnsi="Arial" w:cs="Arial"/>
          <w:b/>
          <w:i/>
          <w:sz w:val="24"/>
          <w:szCs w:val="24"/>
        </w:rPr>
        <w:t xml:space="preserve"> </w:t>
      </w:r>
      <w:r w:rsidR="0099173B">
        <w:rPr>
          <w:rFonts w:ascii="Arial" w:hAnsi="Arial" w:cs="Arial"/>
          <w:b/>
          <w:i/>
          <w:sz w:val="24"/>
          <w:szCs w:val="24"/>
        </w:rPr>
        <w:t>109</w:t>
      </w:r>
    </w:p>
    <w:p w:rsidR="008B27F7" w:rsidRDefault="008B27F7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p w:rsidR="00E576D4" w:rsidRDefault="00E576D4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>п. Печенга</w:t>
      </w:r>
    </w:p>
    <w:p w:rsidR="0061780D" w:rsidRPr="00E1400B" w:rsidRDefault="0061780D" w:rsidP="000F5A64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</w:tblGrid>
      <w:tr w:rsidR="00664A04" w:rsidRPr="00E1400B" w:rsidTr="00165B53">
        <w:trPr>
          <w:trHeight w:val="132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64A04" w:rsidRPr="00165B53" w:rsidRDefault="00612B03" w:rsidP="00D607D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1A7A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внесении изменений в му</w:t>
            </w:r>
            <w:r w:rsidRPr="001A7A17">
              <w:rPr>
                <w:rFonts w:ascii="Arial" w:hAnsi="Arial" w:cs="Arial"/>
                <w:b/>
                <w:bCs/>
                <w:sz w:val="24"/>
                <w:szCs w:val="24"/>
              </w:rPr>
              <w:t>ниципальн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ую</w:t>
            </w:r>
            <w:r w:rsidRPr="001A7A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165B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B27F7" w:rsidRPr="00165B53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0F5A64">
              <w:rPr>
                <w:rFonts w:ascii="Arial" w:hAnsi="Arial" w:cs="Arial"/>
                <w:b/>
                <w:sz w:val="24"/>
                <w:szCs w:val="24"/>
              </w:rPr>
              <w:t>Развитие дорожного хозяйства</w:t>
            </w:r>
            <w:r w:rsidR="00165B53" w:rsidRPr="00165B53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образования городское поселение Печенга </w:t>
            </w:r>
            <w:proofErr w:type="spellStart"/>
            <w:r w:rsidR="00165B53" w:rsidRPr="00165B53">
              <w:rPr>
                <w:rFonts w:ascii="Arial" w:hAnsi="Arial" w:cs="Arial"/>
                <w:b/>
                <w:sz w:val="24"/>
                <w:szCs w:val="24"/>
              </w:rPr>
              <w:t>Печенгского</w:t>
            </w:r>
            <w:proofErr w:type="spellEnd"/>
            <w:r w:rsidR="00165B53" w:rsidRPr="00165B53">
              <w:rPr>
                <w:rFonts w:ascii="Arial" w:hAnsi="Arial" w:cs="Arial"/>
                <w:b/>
                <w:sz w:val="24"/>
                <w:szCs w:val="24"/>
              </w:rPr>
              <w:t xml:space="preserve"> района Мурманской области </w:t>
            </w:r>
            <w:r w:rsidR="00687400" w:rsidRPr="00165B53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8B27F7" w:rsidRPr="00165B53">
              <w:rPr>
                <w:rFonts w:ascii="Arial" w:hAnsi="Arial" w:cs="Arial"/>
                <w:b/>
                <w:sz w:val="24"/>
                <w:szCs w:val="24"/>
              </w:rPr>
              <w:t xml:space="preserve"> 2016 год</w:t>
            </w:r>
            <w:r w:rsidR="00687400" w:rsidRPr="00165B53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8B27F7" w:rsidRPr="00165B53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6F79F9" w:rsidRPr="00E1400B" w:rsidRDefault="006F79F9" w:rsidP="00E1400B">
      <w:pPr>
        <w:widowControl w:val="0"/>
        <w:ind w:firstLine="567"/>
        <w:rPr>
          <w:rFonts w:ascii="Arial" w:hAnsi="Arial" w:cs="Arial"/>
          <w:b/>
          <w:sz w:val="24"/>
          <w:szCs w:val="24"/>
        </w:rPr>
      </w:pPr>
    </w:p>
    <w:p w:rsidR="0061780D" w:rsidRPr="000F5A64" w:rsidRDefault="008B27F7" w:rsidP="00E1400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F5A64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</w:t>
      </w:r>
      <w:r w:rsidRPr="000F5A64">
        <w:rPr>
          <w:rFonts w:ascii="Arial" w:hAnsi="Arial" w:cs="Arial"/>
          <w:bCs/>
          <w:sz w:val="24"/>
          <w:szCs w:val="24"/>
        </w:rPr>
        <w:t xml:space="preserve">, </w:t>
      </w:r>
      <w:r w:rsidRPr="000F5A64">
        <w:rPr>
          <w:rFonts w:ascii="Arial" w:hAnsi="Arial" w:cs="Arial"/>
          <w:color w:val="000000"/>
          <w:sz w:val="24"/>
          <w:szCs w:val="24"/>
        </w:rPr>
        <w:t>Федеральным законом от 06.10.2003г. № 131-ФЗ «Об общих принципах организации местного самоуправления в Российской Федерации»</w:t>
      </w:r>
      <w:r w:rsidRPr="000F5A64">
        <w:rPr>
          <w:rFonts w:ascii="Arial" w:hAnsi="Arial" w:cs="Arial"/>
          <w:sz w:val="24"/>
          <w:szCs w:val="24"/>
        </w:rPr>
        <w:t>,</w:t>
      </w:r>
      <w:r w:rsidRPr="000F5A64">
        <w:rPr>
          <w:rFonts w:ascii="Arial" w:hAnsi="Arial" w:cs="Arial"/>
          <w:color w:val="000000"/>
          <w:sz w:val="24"/>
          <w:szCs w:val="24"/>
        </w:rPr>
        <w:t xml:space="preserve"> </w:t>
      </w:r>
      <w:r w:rsidR="000F5A64" w:rsidRPr="000F5A64">
        <w:rPr>
          <w:rFonts w:ascii="Arial" w:hAnsi="Arial" w:cs="Arial"/>
          <w:bCs/>
          <w:kern w:val="36"/>
          <w:sz w:val="24"/>
          <w:szCs w:val="24"/>
        </w:rPr>
        <w:t xml:space="preserve">Федеральным законом Российской Федерации от 08.11.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7F5A94">
        <w:rPr>
          <w:rFonts w:ascii="Arial" w:hAnsi="Arial" w:cs="Arial"/>
          <w:color w:val="000000"/>
          <w:sz w:val="24"/>
          <w:szCs w:val="24"/>
        </w:rPr>
        <w:t xml:space="preserve">Уставом </w:t>
      </w:r>
      <w:r w:rsidR="00DA24A0">
        <w:rPr>
          <w:rFonts w:ascii="Arial" w:hAnsi="Arial" w:cs="Arial"/>
          <w:color w:val="000000"/>
          <w:sz w:val="24"/>
          <w:szCs w:val="24"/>
        </w:rPr>
        <w:t>городского поселения</w:t>
      </w:r>
      <w:r w:rsidRPr="000F5A64">
        <w:rPr>
          <w:rFonts w:ascii="Arial" w:hAnsi="Arial" w:cs="Arial"/>
          <w:color w:val="000000"/>
          <w:sz w:val="24"/>
          <w:szCs w:val="24"/>
        </w:rPr>
        <w:t xml:space="preserve"> Печенга </w:t>
      </w:r>
      <w:proofErr w:type="spellStart"/>
      <w:r w:rsidRPr="000F5A64">
        <w:rPr>
          <w:rFonts w:ascii="Arial" w:hAnsi="Arial" w:cs="Arial"/>
          <w:color w:val="000000"/>
          <w:sz w:val="24"/>
          <w:szCs w:val="24"/>
        </w:rPr>
        <w:t>Печенгского</w:t>
      </w:r>
      <w:proofErr w:type="spellEnd"/>
      <w:r w:rsidRPr="000F5A64">
        <w:rPr>
          <w:rFonts w:ascii="Arial" w:hAnsi="Arial" w:cs="Arial"/>
          <w:color w:val="000000"/>
          <w:sz w:val="24"/>
          <w:szCs w:val="24"/>
        </w:rPr>
        <w:t xml:space="preserve"> района Мурманской</w:t>
      </w:r>
      <w:proofErr w:type="gramEnd"/>
      <w:r w:rsidRPr="000F5A64">
        <w:rPr>
          <w:rFonts w:ascii="Arial" w:hAnsi="Arial" w:cs="Arial"/>
          <w:color w:val="000000"/>
          <w:sz w:val="24"/>
          <w:szCs w:val="24"/>
        </w:rPr>
        <w:t xml:space="preserve"> области,</w:t>
      </w:r>
    </w:p>
    <w:p w:rsidR="00A32647" w:rsidRPr="008B27F7" w:rsidRDefault="009A1CA1" w:rsidP="00E1400B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B27F7">
        <w:rPr>
          <w:rFonts w:ascii="Arial" w:hAnsi="Arial" w:cs="Arial"/>
          <w:b/>
          <w:sz w:val="24"/>
          <w:szCs w:val="24"/>
        </w:rPr>
        <w:t xml:space="preserve"> </w:t>
      </w:r>
    </w:p>
    <w:p w:rsidR="00CB5A3D" w:rsidRPr="00E1400B" w:rsidRDefault="006F79F9" w:rsidP="00E1400B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1400B">
        <w:rPr>
          <w:rFonts w:ascii="Arial" w:hAnsi="Arial" w:cs="Arial"/>
          <w:b/>
          <w:sz w:val="24"/>
          <w:szCs w:val="24"/>
        </w:rPr>
        <w:t>ПОСТАНОВЛЯЮ:</w:t>
      </w:r>
    </w:p>
    <w:p w:rsidR="00A32647" w:rsidRPr="00E1400B" w:rsidRDefault="00A32647" w:rsidP="00CA4B5E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A4B5E" w:rsidRDefault="00CA4B5E" w:rsidP="00CA4B5E">
      <w:pPr>
        <w:pStyle w:val="11"/>
        <w:numPr>
          <w:ilvl w:val="0"/>
          <w:numId w:val="35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CA4B5E">
        <w:rPr>
          <w:rFonts w:ascii="Arial" w:hAnsi="Arial" w:cs="Arial"/>
          <w:sz w:val="24"/>
          <w:szCs w:val="24"/>
        </w:rPr>
        <w:t>М</w:t>
      </w:r>
      <w:r w:rsidR="00165B53" w:rsidRPr="00CA4B5E">
        <w:rPr>
          <w:rFonts w:ascii="Arial" w:hAnsi="Arial" w:cs="Arial"/>
          <w:sz w:val="24"/>
          <w:szCs w:val="24"/>
        </w:rPr>
        <w:t>униципальную программу</w:t>
      </w:r>
      <w:r w:rsidR="008B27F7" w:rsidRPr="00CA4B5E">
        <w:rPr>
          <w:rFonts w:ascii="Arial" w:hAnsi="Arial" w:cs="Arial"/>
          <w:sz w:val="24"/>
          <w:szCs w:val="24"/>
        </w:rPr>
        <w:t xml:space="preserve"> «</w:t>
      </w:r>
      <w:r w:rsidR="000F5A64" w:rsidRPr="00CA4B5E">
        <w:rPr>
          <w:rFonts w:ascii="Arial" w:hAnsi="Arial" w:cs="Arial"/>
          <w:sz w:val="24"/>
          <w:szCs w:val="24"/>
        </w:rPr>
        <w:t>Развитие дорожного хозяйства</w:t>
      </w:r>
      <w:r w:rsidR="00165B53" w:rsidRPr="00CA4B5E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</w:t>
      </w:r>
      <w:proofErr w:type="spellStart"/>
      <w:r w:rsidR="00165B53" w:rsidRPr="00CA4B5E">
        <w:rPr>
          <w:rFonts w:ascii="Arial" w:hAnsi="Arial" w:cs="Arial"/>
          <w:sz w:val="24"/>
          <w:szCs w:val="24"/>
        </w:rPr>
        <w:t>Печенгского</w:t>
      </w:r>
      <w:proofErr w:type="spellEnd"/>
      <w:r w:rsidR="00165B53" w:rsidRPr="00CA4B5E">
        <w:rPr>
          <w:rFonts w:ascii="Arial" w:hAnsi="Arial" w:cs="Arial"/>
          <w:sz w:val="24"/>
          <w:szCs w:val="24"/>
        </w:rPr>
        <w:t xml:space="preserve"> района Мурманской области </w:t>
      </w:r>
      <w:r w:rsidR="00687400" w:rsidRPr="00CA4B5E">
        <w:rPr>
          <w:rFonts w:ascii="Arial" w:hAnsi="Arial" w:cs="Arial"/>
          <w:sz w:val="24"/>
          <w:szCs w:val="24"/>
        </w:rPr>
        <w:t>в</w:t>
      </w:r>
      <w:r w:rsidR="008B27F7" w:rsidRPr="00CA4B5E">
        <w:rPr>
          <w:rFonts w:ascii="Arial" w:hAnsi="Arial" w:cs="Arial"/>
          <w:sz w:val="24"/>
          <w:szCs w:val="24"/>
        </w:rPr>
        <w:t xml:space="preserve"> 201</w:t>
      </w:r>
      <w:r w:rsidR="00B76EC5" w:rsidRPr="00CA4B5E">
        <w:rPr>
          <w:rFonts w:ascii="Arial" w:hAnsi="Arial" w:cs="Arial"/>
          <w:sz w:val="24"/>
          <w:szCs w:val="24"/>
        </w:rPr>
        <w:t>6</w:t>
      </w:r>
      <w:r w:rsidR="008B27F7" w:rsidRPr="00CA4B5E">
        <w:rPr>
          <w:rFonts w:ascii="Arial" w:hAnsi="Arial" w:cs="Arial"/>
          <w:sz w:val="24"/>
          <w:szCs w:val="24"/>
        </w:rPr>
        <w:t xml:space="preserve"> год</w:t>
      </w:r>
      <w:r w:rsidR="00687400" w:rsidRPr="00CA4B5E">
        <w:rPr>
          <w:rFonts w:ascii="Arial" w:hAnsi="Arial" w:cs="Arial"/>
          <w:sz w:val="24"/>
          <w:szCs w:val="24"/>
        </w:rPr>
        <w:t>у</w:t>
      </w:r>
      <w:r w:rsidR="008B27F7" w:rsidRPr="00CA4B5E">
        <w:rPr>
          <w:rFonts w:ascii="Arial" w:hAnsi="Arial" w:cs="Arial"/>
          <w:sz w:val="24"/>
          <w:szCs w:val="24"/>
        </w:rPr>
        <w:t>»</w:t>
      </w:r>
      <w:r w:rsidR="00FD5652" w:rsidRPr="00CA4B5E">
        <w:rPr>
          <w:rFonts w:ascii="Arial" w:hAnsi="Arial" w:cs="Arial"/>
          <w:sz w:val="24"/>
          <w:szCs w:val="24"/>
        </w:rPr>
        <w:t>, утвержденную постановлением № 198 от 24.11.2015 года</w:t>
      </w:r>
      <w:r w:rsidR="008B27F7" w:rsidRPr="00CA4B5E">
        <w:rPr>
          <w:rFonts w:ascii="Arial" w:hAnsi="Arial" w:cs="Arial"/>
          <w:sz w:val="24"/>
          <w:szCs w:val="24"/>
        </w:rPr>
        <w:t xml:space="preserve">, </w:t>
      </w:r>
      <w:r w:rsidRPr="00CA4B5E">
        <w:rPr>
          <w:rFonts w:ascii="Arial" w:hAnsi="Arial" w:cs="Arial"/>
          <w:sz w:val="24"/>
          <w:szCs w:val="24"/>
        </w:rPr>
        <w:t xml:space="preserve">изменить и изложить в новой редакции, согласно приложению к настоящему </w:t>
      </w:r>
      <w:r w:rsidR="00D7192D">
        <w:rPr>
          <w:rFonts w:ascii="Arial" w:hAnsi="Arial" w:cs="Arial"/>
          <w:sz w:val="24"/>
          <w:szCs w:val="24"/>
        </w:rPr>
        <w:t>п</w:t>
      </w:r>
      <w:r w:rsidRPr="00CA4B5E">
        <w:rPr>
          <w:rFonts w:ascii="Arial" w:hAnsi="Arial" w:cs="Arial"/>
          <w:sz w:val="24"/>
          <w:szCs w:val="24"/>
        </w:rPr>
        <w:t>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B76EC5" w:rsidRPr="00CA4B5E" w:rsidRDefault="00B76EC5" w:rsidP="00CA4B5E">
      <w:pPr>
        <w:pStyle w:val="11"/>
        <w:numPr>
          <w:ilvl w:val="0"/>
          <w:numId w:val="35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CA4B5E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B76EC5" w:rsidRPr="00B76EC5" w:rsidRDefault="00B76EC5" w:rsidP="00CA4B5E">
      <w:pPr>
        <w:numPr>
          <w:ilvl w:val="0"/>
          <w:numId w:val="35"/>
        </w:num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76EC5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43985" w:rsidRPr="00727290" w:rsidRDefault="00B76EC5" w:rsidP="00CA4B5E">
      <w:pPr>
        <w:pStyle w:val="a7"/>
        <w:widowControl w:val="0"/>
        <w:numPr>
          <w:ilvl w:val="0"/>
          <w:numId w:val="35"/>
        </w:numPr>
        <w:tabs>
          <w:tab w:val="left" w:pos="851"/>
        </w:tabs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B76E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76EC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отдела </w:t>
      </w:r>
      <w:r w:rsidR="00612B03">
        <w:rPr>
          <w:rFonts w:ascii="Arial" w:hAnsi="Arial" w:cs="Arial"/>
          <w:sz w:val="24"/>
          <w:szCs w:val="24"/>
        </w:rPr>
        <w:t>муниципального имущества</w:t>
      </w:r>
      <w:r w:rsidR="00727290">
        <w:rPr>
          <w:rFonts w:ascii="Arial" w:hAnsi="Arial" w:cs="Arial"/>
          <w:sz w:val="24"/>
          <w:szCs w:val="24"/>
        </w:rPr>
        <w:t>.</w:t>
      </w:r>
    </w:p>
    <w:p w:rsidR="00727290" w:rsidRPr="00B76EC5" w:rsidRDefault="00727290" w:rsidP="00727290">
      <w:pPr>
        <w:pStyle w:val="a7"/>
        <w:widowControl w:val="0"/>
        <w:tabs>
          <w:tab w:val="left" w:pos="851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12B03" w:rsidRDefault="00612B03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F5A94" w:rsidRDefault="007F5A94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6AEA" w:rsidRDefault="00914A4B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</w:t>
      </w:r>
      <w:r w:rsidR="00E43985" w:rsidRPr="00E1400B">
        <w:rPr>
          <w:rFonts w:ascii="Arial" w:hAnsi="Arial" w:cs="Arial"/>
          <w:b/>
          <w:color w:val="000000"/>
          <w:sz w:val="24"/>
          <w:szCs w:val="24"/>
        </w:rPr>
        <w:t xml:space="preserve"> администрации  </w:t>
      </w:r>
    </w:p>
    <w:p w:rsidR="00346AEA" w:rsidRDefault="00E43985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2145B2" w:rsidRDefault="00E43985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городского поселения Печенга</w:t>
      </w:r>
      <w:r w:rsidRPr="00E1400B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</w:t>
      </w:r>
      <w:r w:rsidR="00AF0C09" w:rsidRPr="00E1400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0F5A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8152E1" w:rsidRPr="00E1400B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346AEA">
        <w:rPr>
          <w:rFonts w:ascii="Arial" w:hAnsi="Arial" w:cs="Arial"/>
          <w:b/>
          <w:color w:val="000000"/>
          <w:sz w:val="24"/>
          <w:szCs w:val="24"/>
        </w:rPr>
        <w:t xml:space="preserve">                      </w:t>
      </w:r>
      <w:r w:rsidR="008152E1" w:rsidRPr="00E1400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914A4B">
        <w:rPr>
          <w:rFonts w:ascii="Arial" w:hAnsi="Arial" w:cs="Arial"/>
          <w:b/>
          <w:color w:val="000000"/>
          <w:sz w:val="24"/>
          <w:szCs w:val="24"/>
        </w:rPr>
        <w:t>Н. Г. Жданова</w:t>
      </w:r>
    </w:p>
    <w:p w:rsidR="00612B03" w:rsidRDefault="00937C74" w:rsidP="00346AEA">
      <w:pPr>
        <w:pStyle w:val="a7"/>
        <w:widowControl w:val="0"/>
        <w:jc w:val="right"/>
      </w:pPr>
      <w:r>
        <w:t xml:space="preserve">      </w:t>
      </w:r>
      <w:r w:rsidR="00165B53">
        <w:t xml:space="preserve">                               </w:t>
      </w:r>
      <w:r>
        <w:t xml:space="preserve">                                </w:t>
      </w:r>
    </w:p>
    <w:p w:rsidR="00612B03" w:rsidRDefault="00612B03" w:rsidP="00346AEA">
      <w:pPr>
        <w:pStyle w:val="a7"/>
        <w:widowControl w:val="0"/>
        <w:jc w:val="right"/>
      </w:pPr>
    </w:p>
    <w:p w:rsidR="00612B03" w:rsidRDefault="00612B03" w:rsidP="00346AEA">
      <w:pPr>
        <w:pStyle w:val="a7"/>
        <w:widowControl w:val="0"/>
        <w:jc w:val="right"/>
      </w:pPr>
    </w:p>
    <w:p w:rsidR="00612B03" w:rsidRDefault="00612B03" w:rsidP="00346AEA">
      <w:pPr>
        <w:pStyle w:val="a7"/>
        <w:widowControl w:val="0"/>
        <w:jc w:val="right"/>
      </w:pPr>
    </w:p>
    <w:p w:rsidR="00535C06" w:rsidRDefault="00937C74" w:rsidP="00346AEA">
      <w:pPr>
        <w:pStyle w:val="a7"/>
        <w:widowControl w:val="0"/>
        <w:jc w:val="right"/>
      </w:pPr>
      <w:r>
        <w:t xml:space="preserve">    </w:t>
      </w:r>
      <w:r w:rsidR="008966D7">
        <w:t xml:space="preserve"> </w:t>
      </w:r>
    </w:p>
    <w:p w:rsidR="00535C06" w:rsidRDefault="00535C06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u w:val="single"/>
        </w:rPr>
        <w:lastRenderedPageBreak/>
        <w:t>Согласовано:</w:t>
      </w:r>
    </w:p>
    <w:p w:rsidR="00535C06" w:rsidRDefault="00535C06" w:rsidP="00535C06">
      <w:pPr>
        <w:contextualSpacing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Заместитель главы администрации  </w:t>
      </w:r>
      <w:r w:rsidRPr="001221FF">
        <w:rPr>
          <w:rFonts w:ascii="Arial" w:hAnsi="Arial" w:cs="Arial"/>
          <w:color w:val="332E2D"/>
          <w:spacing w:val="2"/>
          <w:sz w:val="24"/>
          <w:szCs w:val="24"/>
        </w:rPr>
        <w:t xml:space="preserve">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___________________ А</w:t>
      </w:r>
      <w:r w:rsidRPr="001221FF">
        <w:rPr>
          <w:rFonts w:ascii="Arial" w:hAnsi="Arial" w:cs="Arial"/>
          <w:color w:val="332E2D"/>
          <w:spacing w:val="2"/>
          <w:sz w:val="24"/>
          <w:szCs w:val="24"/>
        </w:rPr>
        <w:t>.</w:t>
      </w:r>
      <w:r>
        <w:rPr>
          <w:rFonts w:ascii="Arial" w:hAnsi="Arial" w:cs="Arial"/>
          <w:color w:val="332E2D"/>
          <w:spacing w:val="2"/>
          <w:sz w:val="24"/>
          <w:szCs w:val="24"/>
        </w:rPr>
        <w:t>Н</w:t>
      </w:r>
      <w:r w:rsidRPr="001221FF">
        <w:rPr>
          <w:rFonts w:ascii="Arial" w:hAnsi="Arial" w:cs="Arial"/>
          <w:color w:val="332E2D"/>
          <w:spacing w:val="2"/>
          <w:sz w:val="24"/>
          <w:szCs w:val="24"/>
        </w:rPr>
        <w:t xml:space="preserve">. </w:t>
      </w:r>
      <w:r>
        <w:rPr>
          <w:rFonts w:ascii="Arial" w:hAnsi="Arial" w:cs="Arial"/>
          <w:color w:val="332E2D"/>
          <w:spacing w:val="2"/>
          <w:sz w:val="24"/>
          <w:szCs w:val="24"/>
        </w:rPr>
        <w:t>Быстров</w:t>
      </w: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535C06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Вед</w:t>
      </w:r>
      <w:proofErr w:type="gramStart"/>
      <w:r>
        <w:rPr>
          <w:rFonts w:ascii="Arial" w:hAnsi="Arial" w:cs="Arial"/>
          <w:color w:val="332E2D"/>
          <w:spacing w:val="2"/>
          <w:sz w:val="24"/>
          <w:szCs w:val="24"/>
        </w:rPr>
        <w:t>.</w:t>
      </w:r>
      <w:proofErr w:type="gramEnd"/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332E2D"/>
          <w:spacing w:val="2"/>
          <w:sz w:val="24"/>
          <w:szCs w:val="24"/>
        </w:rPr>
        <w:t>с</w:t>
      </w:r>
      <w:proofErr w:type="gramEnd"/>
      <w:r>
        <w:rPr>
          <w:rFonts w:ascii="Arial" w:hAnsi="Arial" w:cs="Arial"/>
          <w:color w:val="332E2D"/>
          <w:spacing w:val="2"/>
          <w:sz w:val="24"/>
          <w:szCs w:val="24"/>
        </w:rPr>
        <w:t>пециалист</w:t>
      </w:r>
    </w:p>
    <w:p w:rsidR="00535C06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</w:rPr>
        <w:t>юридического отдела                                  __</w:t>
      </w:r>
      <w:r>
        <w:rPr>
          <w:rFonts w:ascii="Arial" w:hAnsi="Arial" w:cs="Arial"/>
          <w:color w:val="332E2D"/>
          <w:spacing w:val="2"/>
          <w:sz w:val="24"/>
          <w:szCs w:val="24"/>
        </w:rPr>
        <w:t>________________М.В. Ощепкова</w:t>
      </w: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535C06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</w:t>
      </w:r>
      <w:proofErr w:type="spellStart"/>
      <w:r w:rsidRPr="001221FF">
        <w:rPr>
          <w:rFonts w:ascii="Arial" w:hAnsi="Arial" w:cs="Arial"/>
          <w:color w:val="332E2D"/>
          <w:spacing w:val="2"/>
          <w:sz w:val="24"/>
          <w:szCs w:val="24"/>
        </w:rPr>
        <w:t>Фин</w:t>
      </w:r>
      <w:r>
        <w:rPr>
          <w:rFonts w:ascii="Arial" w:hAnsi="Arial" w:cs="Arial"/>
          <w:color w:val="332E2D"/>
          <w:spacing w:val="2"/>
          <w:sz w:val="24"/>
          <w:szCs w:val="24"/>
        </w:rPr>
        <w:t>о</w:t>
      </w:r>
      <w:proofErr w:type="spellEnd"/>
      <w:r w:rsidRPr="001221FF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___________________</w:t>
      </w:r>
      <w:r w:rsidRPr="001221FF">
        <w:rPr>
          <w:rFonts w:ascii="Arial" w:hAnsi="Arial" w:cs="Arial"/>
          <w:color w:val="332E2D"/>
          <w:spacing w:val="2"/>
          <w:sz w:val="24"/>
          <w:szCs w:val="24"/>
        </w:rPr>
        <w:t xml:space="preserve">О.И. </w:t>
      </w:r>
      <w:proofErr w:type="spellStart"/>
      <w:r w:rsidRPr="001221FF">
        <w:rPr>
          <w:rFonts w:ascii="Arial" w:hAnsi="Arial" w:cs="Arial"/>
          <w:color w:val="332E2D"/>
          <w:spacing w:val="2"/>
          <w:sz w:val="24"/>
          <w:szCs w:val="24"/>
        </w:rPr>
        <w:t>Бамбул</w:t>
      </w:r>
      <w:proofErr w:type="spellEnd"/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535C06">
      <w:pPr>
        <w:pStyle w:val="a7"/>
        <w:widowControl w:val="0"/>
      </w:pPr>
      <w:r>
        <w:t>Исп. Святенко Ю.С.</w:t>
      </w:r>
    </w:p>
    <w:p w:rsidR="00535C06" w:rsidRDefault="00535C06" w:rsidP="00535C06">
      <w:pPr>
        <w:pStyle w:val="a7"/>
        <w:widowControl w:val="0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7F5A94" w:rsidRDefault="007F5A94" w:rsidP="00346AEA">
      <w:pPr>
        <w:pStyle w:val="a7"/>
        <w:widowControl w:val="0"/>
        <w:jc w:val="right"/>
      </w:pPr>
    </w:p>
    <w:p w:rsidR="007F5A94" w:rsidRDefault="007F5A94" w:rsidP="00346AEA">
      <w:pPr>
        <w:pStyle w:val="a7"/>
        <w:widowControl w:val="0"/>
        <w:jc w:val="right"/>
      </w:pPr>
    </w:p>
    <w:p w:rsidR="00DA24A0" w:rsidRDefault="00DA24A0" w:rsidP="00346AEA">
      <w:pPr>
        <w:pStyle w:val="a7"/>
        <w:widowControl w:val="0"/>
        <w:jc w:val="right"/>
      </w:pPr>
    </w:p>
    <w:p w:rsidR="00DA24A0" w:rsidRDefault="00DA24A0" w:rsidP="00346AEA">
      <w:pPr>
        <w:pStyle w:val="a7"/>
        <w:widowControl w:val="0"/>
        <w:jc w:val="right"/>
      </w:pPr>
    </w:p>
    <w:p w:rsidR="00DA24A0" w:rsidRDefault="00DA24A0" w:rsidP="00346AEA">
      <w:pPr>
        <w:pStyle w:val="a7"/>
        <w:widowControl w:val="0"/>
        <w:jc w:val="right"/>
      </w:pPr>
    </w:p>
    <w:p w:rsidR="007F5A94" w:rsidRDefault="007F5A94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8966D7" w:rsidRPr="00937C74" w:rsidRDefault="00165B53" w:rsidP="00346AEA">
      <w:pPr>
        <w:pStyle w:val="a7"/>
        <w:widowControl w:val="0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lastRenderedPageBreak/>
        <w:t xml:space="preserve"> </w:t>
      </w:r>
      <w:r w:rsidR="008966D7">
        <w:t xml:space="preserve">   </w:t>
      </w:r>
      <w:r w:rsidR="008966D7" w:rsidRPr="00EC4506">
        <w:rPr>
          <w:rFonts w:ascii="Arial" w:hAnsi="Arial" w:cs="Arial"/>
          <w:sz w:val="24"/>
          <w:szCs w:val="24"/>
        </w:rPr>
        <w:t xml:space="preserve">Приложение </w:t>
      </w:r>
    </w:p>
    <w:p w:rsidR="008966D7" w:rsidRPr="00EC4506" w:rsidRDefault="008966D7" w:rsidP="00346AEA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 w:rsidRPr="00EC4506"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8966D7" w:rsidRPr="00EC4506" w:rsidRDefault="008966D7" w:rsidP="00346AEA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EC450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966D7" w:rsidRPr="00EC4506" w:rsidRDefault="008966D7" w:rsidP="00346AEA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EC4506">
        <w:rPr>
          <w:rFonts w:ascii="Arial" w:hAnsi="Arial" w:cs="Arial"/>
          <w:sz w:val="24"/>
          <w:szCs w:val="24"/>
        </w:rPr>
        <w:t xml:space="preserve">городское поселение Печенга </w:t>
      </w:r>
    </w:p>
    <w:p w:rsidR="008966D7" w:rsidRPr="00EC4506" w:rsidRDefault="00DA24A0" w:rsidP="00346AEA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«04</w:t>
      </w:r>
      <w:r w:rsidR="008966D7">
        <w:rPr>
          <w:rFonts w:ascii="Arial" w:hAnsi="Arial" w:cs="Arial"/>
          <w:sz w:val="24"/>
          <w:szCs w:val="24"/>
        </w:rPr>
        <w:t>»</w:t>
      </w:r>
      <w:r w:rsidR="008966D7" w:rsidRPr="00EC45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мая </w:t>
      </w:r>
      <w:r w:rsidR="00346AEA">
        <w:rPr>
          <w:rFonts w:ascii="Arial" w:hAnsi="Arial" w:cs="Arial"/>
          <w:sz w:val="24"/>
          <w:szCs w:val="24"/>
        </w:rPr>
        <w:t xml:space="preserve"> </w:t>
      </w:r>
      <w:r w:rsidR="008966D7" w:rsidRPr="00EC4506">
        <w:rPr>
          <w:rFonts w:ascii="Arial" w:hAnsi="Arial" w:cs="Arial"/>
          <w:sz w:val="24"/>
          <w:szCs w:val="24"/>
        </w:rPr>
        <w:t>201</w:t>
      </w:r>
      <w:r w:rsidR="00612B03">
        <w:rPr>
          <w:rFonts w:ascii="Arial" w:hAnsi="Arial" w:cs="Arial"/>
          <w:sz w:val="24"/>
          <w:szCs w:val="24"/>
        </w:rPr>
        <w:t>6</w:t>
      </w:r>
      <w:r w:rsidR="008966D7" w:rsidRPr="00EC4506">
        <w:rPr>
          <w:rFonts w:ascii="Arial" w:hAnsi="Arial" w:cs="Arial"/>
          <w:sz w:val="24"/>
          <w:szCs w:val="24"/>
        </w:rPr>
        <w:t xml:space="preserve"> г  № </w:t>
      </w:r>
      <w:r w:rsidR="0099173B">
        <w:rPr>
          <w:rFonts w:ascii="Arial" w:hAnsi="Arial" w:cs="Arial"/>
          <w:sz w:val="24"/>
          <w:szCs w:val="24"/>
        </w:rPr>
        <w:t>109</w:t>
      </w:r>
    </w:p>
    <w:p w:rsidR="008966D7" w:rsidRDefault="008966D7" w:rsidP="00EC4506">
      <w:pPr>
        <w:pStyle w:val="ConsPlusTitle"/>
        <w:widowControl/>
        <w:jc w:val="center"/>
      </w:pPr>
    </w:p>
    <w:p w:rsidR="00EC4506" w:rsidRPr="008966D7" w:rsidRDefault="00EC4506" w:rsidP="00EC4506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8966D7">
        <w:rPr>
          <w:rFonts w:ascii="Arial" w:hAnsi="Arial" w:cs="Arial"/>
          <w:sz w:val="28"/>
          <w:szCs w:val="28"/>
        </w:rPr>
        <w:t>М</w:t>
      </w:r>
      <w:r w:rsidR="008966D7">
        <w:rPr>
          <w:rFonts w:ascii="Arial" w:hAnsi="Arial" w:cs="Arial"/>
          <w:sz w:val="28"/>
          <w:szCs w:val="28"/>
        </w:rPr>
        <w:t>УНИЦИПАЛЬНАЯ ПРОГРАММА</w:t>
      </w:r>
    </w:p>
    <w:p w:rsidR="00624103" w:rsidRDefault="00EC4506" w:rsidP="008966D7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624103">
        <w:rPr>
          <w:rFonts w:ascii="Arial" w:hAnsi="Arial" w:cs="Arial"/>
          <w:sz w:val="28"/>
          <w:szCs w:val="28"/>
        </w:rPr>
        <w:t>«</w:t>
      </w:r>
      <w:r w:rsidR="00624103" w:rsidRPr="00624103">
        <w:rPr>
          <w:rFonts w:ascii="Arial" w:hAnsi="Arial" w:cs="Arial"/>
          <w:sz w:val="28"/>
          <w:szCs w:val="28"/>
        </w:rPr>
        <w:t>Развитие дорожного хозяйства</w:t>
      </w:r>
      <w:r w:rsidR="00165B53" w:rsidRPr="00624103">
        <w:rPr>
          <w:rFonts w:ascii="Arial" w:hAnsi="Arial" w:cs="Arial"/>
          <w:sz w:val="28"/>
          <w:szCs w:val="28"/>
        </w:rPr>
        <w:t xml:space="preserve"> муниципального</w:t>
      </w:r>
      <w:r w:rsidR="00165B53" w:rsidRPr="00165B53">
        <w:rPr>
          <w:rFonts w:ascii="Arial" w:hAnsi="Arial" w:cs="Arial"/>
          <w:sz w:val="28"/>
          <w:szCs w:val="28"/>
        </w:rPr>
        <w:t xml:space="preserve"> образования городское поселение</w:t>
      </w:r>
      <w:r w:rsidRPr="00165B53">
        <w:rPr>
          <w:rFonts w:ascii="Arial" w:hAnsi="Arial" w:cs="Arial"/>
          <w:sz w:val="28"/>
          <w:szCs w:val="28"/>
        </w:rPr>
        <w:t xml:space="preserve"> Печенга </w:t>
      </w:r>
      <w:proofErr w:type="spellStart"/>
      <w:r w:rsidRPr="00165B53">
        <w:rPr>
          <w:rFonts w:ascii="Arial" w:hAnsi="Arial" w:cs="Arial"/>
          <w:sz w:val="28"/>
          <w:szCs w:val="28"/>
        </w:rPr>
        <w:t>Печенгского</w:t>
      </w:r>
      <w:proofErr w:type="spellEnd"/>
      <w:r w:rsidRPr="008966D7">
        <w:rPr>
          <w:rFonts w:ascii="Arial" w:hAnsi="Arial" w:cs="Arial"/>
          <w:sz w:val="28"/>
          <w:szCs w:val="28"/>
        </w:rPr>
        <w:t xml:space="preserve"> района </w:t>
      </w:r>
    </w:p>
    <w:p w:rsidR="00EC4506" w:rsidRPr="008966D7" w:rsidRDefault="00EC4506" w:rsidP="008966D7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8966D7">
        <w:rPr>
          <w:rFonts w:ascii="Arial" w:hAnsi="Arial" w:cs="Arial"/>
          <w:sz w:val="28"/>
          <w:szCs w:val="28"/>
        </w:rPr>
        <w:t>Мурманской области</w:t>
      </w:r>
      <w:r w:rsidR="008966D7">
        <w:rPr>
          <w:rFonts w:ascii="Arial" w:hAnsi="Arial" w:cs="Arial"/>
          <w:sz w:val="28"/>
          <w:szCs w:val="28"/>
        </w:rPr>
        <w:t xml:space="preserve"> в</w:t>
      </w:r>
      <w:r w:rsidRPr="008966D7">
        <w:rPr>
          <w:rFonts w:ascii="Arial" w:hAnsi="Arial" w:cs="Arial"/>
          <w:sz w:val="28"/>
          <w:szCs w:val="28"/>
        </w:rPr>
        <w:t xml:space="preserve"> 2016 год</w:t>
      </w:r>
      <w:r w:rsidR="008966D7">
        <w:rPr>
          <w:rFonts w:ascii="Arial" w:hAnsi="Arial" w:cs="Arial"/>
          <w:sz w:val="28"/>
          <w:szCs w:val="28"/>
        </w:rPr>
        <w:t>у</w:t>
      </w:r>
      <w:r w:rsidRPr="008966D7">
        <w:rPr>
          <w:rFonts w:ascii="Arial" w:hAnsi="Arial" w:cs="Arial"/>
          <w:sz w:val="28"/>
          <w:szCs w:val="28"/>
        </w:rPr>
        <w:t>»</w:t>
      </w:r>
    </w:p>
    <w:p w:rsidR="00EC4506" w:rsidRPr="008966D7" w:rsidRDefault="00EC4506" w:rsidP="00EC4506">
      <w:pPr>
        <w:jc w:val="center"/>
        <w:rPr>
          <w:rFonts w:ascii="Arial" w:hAnsi="Arial" w:cs="Arial"/>
          <w:b/>
          <w:sz w:val="24"/>
          <w:szCs w:val="24"/>
        </w:rPr>
      </w:pPr>
      <w:r w:rsidRPr="008966D7">
        <w:rPr>
          <w:rFonts w:ascii="Arial" w:hAnsi="Arial" w:cs="Arial"/>
          <w:b/>
          <w:sz w:val="24"/>
          <w:szCs w:val="24"/>
        </w:rPr>
        <w:t>ПАСПОРТ ПРОГРАММЫ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604"/>
      </w:tblGrid>
      <w:tr w:rsidR="00EC4506" w:rsidRPr="00E87076" w:rsidTr="000F4395">
        <w:trPr>
          <w:trHeight w:val="618"/>
        </w:trPr>
        <w:tc>
          <w:tcPr>
            <w:tcW w:w="2235" w:type="dxa"/>
          </w:tcPr>
          <w:p w:rsidR="00EC4506" w:rsidRPr="00E87076" w:rsidRDefault="00EC4506" w:rsidP="008D752A">
            <w:pPr>
              <w:pStyle w:val="ConsPlusCell"/>
              <w:widowControl/>
              <w:rPr>
                <w:sz w:val="24"/>
                <w:szCs w:val="24"/>
              </w:rPr>
            </w:pPr>
            <w:r w:rsidRPr="00E87076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604" w:type="dxa"/>
          </w:tcPr>
          <w:p w:rsidR="00EC4506" w:rsidRPr="00E87076" w:rsidRDefault="00EC4506" w:rsidP="008D752A">
            <w:pPr>
              <w:pStyle w:val="ConsPlusCell"/>
              <w:widowControl/>
              <w:rPr>
                <w:sz w:val="24"/>
                <w:szCs w:val="24"/>
              </w:rPr>
            </w:pPr>
            <w:r w:rsidRPr="00E87076">
              <w:rPr>
                <w:sz w:val="24"/>
                <w:szCs w:val="24"/>
              </w:rPr>
              <w:t xml:space="preserve">Городское поселение Печенга </w:t>
            </w:r>
            <w:proofErr w:type="spellStart"/>
            <w:r w:rsidRPr="00E87076">
              <w:rPr>
                <w:sz w:val="24"/>
                <w:szCs w:val="24"/>
              </w:rPr>
              <w:t>Печенгского</w:t>
            </w:r>
            <w:proofErr w:type="spellEnd"/>
            <w:r w:rsidRPr="00E87076">
              <w:rPr>
                <w:sz w:val="24"/>
                <w:szCs w:val="24"/>
              </w:rPr>
              <w:t xml:space="preserve"> района Мурманской области</w:t>
            </w:r>
          </w:p>
        </w:tc>
      </w:tr>
      <w:tr w:rsidR="00EC4506" w:rsidRPr="00E87076" w:rsidTr="00A25ECC">
        <w:trPr>
          <w:trHeight w:val="785"/>
        </w:trPr>
        <w:tc>
          <w:tcPr>
            <w:tcW w:w="2235" w:type="dxa"/>
          </w:tcPr>
          <w:p w:rsidR="00EC4506" w:rsidRPr="00E87076" w:rsidRDefault="00EC4506" w:rsidP="008D752A">
            <w:pPr>
              <w:pStyle w:val="ConsPlusCell"/>
              <w:widowControl/>
              <w:rPr>
                <w:sz w:val="24"/>
                <w:szCs w:val="24"/>
              </w:rPr>
            </w:pPr>
            <w:r w:rsidRPr="00E87076">
              <w:rPr>
                <w:sz w:val="24"/>
                <w:szCs w:val="24"/>
              </w:rPr>
              <w:t xml:space="preserve">Наименование Программы                          </w:t>
            </w:r>
          </w:p>
        </w:tc>
        <w:tc>
          <w:tcPr>
            <w:tcW w:w="7604" w:type="dxa"/>
          </w:tcPr>
          <w:p w:rsidR="00EC4506" w:rsidRPr="00E87076" w:rsidRDefault="00EC4506" w:rsidP="008D752A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624103">
              <w:rPr>
                <w:rFonts w:ascii="Arial" w:hAnsi="Arial" w:cs="Arial"/>
                <w:b w:val="0"/>
                <w:sz w:val="24"/>
                <w:szCs w:val="24"/>
              </w:rPr>
              <w:t>Развитие дорожного хозяйства</w:t>
            </w:r>
            <w:r w:rsidR="00165B53" w:rsidRPr="00E87076">
              <w:rPr>
                <w:rFonts w:ascii="Arial" w:hAnsi="Arial" w:cs="Arial"/>
                <w:b w:val="0"/>
                <w:sz w:val="24"/>
                <w:szCs w:val="24"/>
              </w:rPr>
              <w:t xml:space="preserve"> муниципального образования городское поселение </w:t>
            </w:r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 xml:space="preserve">Печенга </w:t>
            </w:r>
            <w:proofErr w:type="spellStart"/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>Печенгского</w:t>
            </w:r>
            <w:proofErr w:type="spellEnd"/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 xml:space="preserve"> района Мурманской области </w:t>
            </w:r>
            <w:r w:rsidR="008966D7" w:rsidRPr="00E87076">
              <w:rPr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 xml:space="preserve"> 2016 год</w:t>
            </w:r>
            <w:r w:rsidR="008966D7" w:rsidRPr="00E87076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>» (далее – Программа)</w:t>
            </w:r>
          </w:p>
        </w:tc>
      </w:tr>
      <w:tr w:rsidR="00EC4506" w:rsidRPr="00E87076" w:rsidTr="000F4395">
        <w:trPr>
          <w:trHeight w:val="840"/>
        </w:trPr>
        <w:tc>
          <w:tcPr>
            <w:tcW w:w="2235" w:type="dxa"/>
          </w:tcPr>
          <w:p w:rsidR="00EC4506" w:rsidRPr="00E87076" w:rsidRDefault="00EC4506" w:rsidP="008D752A">
            <w:pPr>
              <w:pStyle w:val="ConsPlusCell"/>
              <w:rPr>
                <w:sz w:val="24"/>
                <w:szCs w:val="24"/>
              </w:rPr>
            </w:pPr>
            <w:r w:rsidRPr="00E87076">
              <w:rPr>
                <w:sz w:val="24"/>
                <w:szCs w:val="24"/>
              </w:rPr>
              <w:t>Заказчик  Программы</w:t>
            </w:r>
          </w:p>
        </w:tc>
        <w:tc>
          <w:tcPr>
            <w:tcW w:w="7604" w:type="dxa"/>
          </w:tcPr>
          <w:p w:rsidR="00EC4506" w:rsidRPr="00E87076" w:rsidRDefault="00EC4506" w:rsidP="008D752A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муниципального образования городское поселение Печенга </w:t>
            </w:r>
            <w:proofErr w:type="spellStart"/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>Печенгского</w:t>
            </w:r>
            <w:proofErr w:type="spellEnd"/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 xml:space="preserve"> района Мурманской области (далее – МО г.п.</w:t>
            </w:r>
            <w:proofErr w:type="gramEnd"/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>Печенга)</w:t>
            </w:r>
            <w:proofErr w:type="gramEnd"/>
          </w:p>
        </w:tc>
      </w:tr>
      <w:tr w:rsidR="00EC4506" w:rsidRPr="00E87076" w:rsidTr="000F4395">
        <w:trPr>
          <w:trHeight w:val="622"/>
        </w:trPr>
        <w:tc>
          <w:tcPr>
            <w:tcW w:w="2235" w:type="dxa"/>
          </w:tcPr>
          <w:p w:rsidR="00EC4506" w:rsidRPr="00E87076" w:rsidRDefault="000F4395" w:rsidP="008D752A">
            <w:pPr>
              <w:pStyle w:val="ConsPlusCell"/>
              <w:rPr>
                <w:sz w:val="24"/>
                <w:szCs w:val="24"/>
              </w:rPr>
            </w:pPr>
            <w:r w:rsidRPr="00E87076">
              <w:rPr>
                <w:sz w:val="24"/>
                <w:szCs w:val="24"/>
              </w:rPr>
              <w:t>И</w:t>
            </w:r>
            <w:r w:rsidR="00B73BCA" w:rsidRPr="00E87076">
              <w:rPr>
                <w:sz w:val="24"/>
                <w:szCs w:val="24"/>
              </w:rPr>
              <w:t>сполнитель</w:t>
            </w:r>
            <w:r w:rsidR="00EC4506" w:rsidRPr="00E8707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604" w:type="dxa"/>
          </w:tcPr>
          <w:p w:rsidR="00EC4506" w:rsidRPr="00E87076" w:rsidRDefault="00EC4506" w:rsidP="00F04EA4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 xml:space="preserve">Отдел </w:t>
            </w:r>
            <w:r w:rsidR="00F04EA4">
              <w:rPr>
                <w:rFonts w:ascii="Arial" w:hAnsi="Arial" w:cs="Arial"/>
                <w:b w:val="0"/>
                <w:sz w:val="24"/>
                <w:szCs w:val="24"/>
              </w:rPr>
              <w:t>муниципального имущества</w:t>
            </w:r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 xml:space="preserve"> администрации МО г.п. Печенга (далее – отдел </w:t>
            </w:r>
            <w:r w:rsidR="00F04EA4">
              <w:rPr>
                <w:rFonts w:ascii="Arial" w:hAnsi="Arial" w:cs="Arial"/>
                <w:b w:val="0"/>
                <w:sz w:val="24"/>
                <w:szCs w:val="24"/>
              </w:rPr>
              <w:t>ОМИ</w:t>
            </w:r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="002E6291" w:rsidRPr="00E87076">
              <w:rPr>
                <w:rFonts w:ascii="Arial" w:hAnsi="Arial" w:cs="Arial"/>
                <w:b w:val="0"/>
                <w:sz w:val="24"/>
                <w:szCs w:val="24"/>
              </w:rPr>
              <w:t xml:space="preserve">, финансовый отдел администрации МО г.п. Печенга (далее – </w:t>
            </w:r>
            <w:proofErr w:type="spellStart"/>
            <w:r w:rsidR="002E6291" w:rsidRPr="00E87076">
              <w:rPr>
                <w:rFonts w:ascii="Arial" w:hAnsi="Arial" w:cs="Arial"/>
                <w:b w:val="0"/>
                <w:sz w:val="24"/>
                <w:szCs w:val="24"/>
              </w:rPr>
              <w:t>Фин</w:t>
            </w:r>
            <w:r w:rsidR="00F04EA4"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proofErr w:type="spellEnd"/>
            <w:r w:rsidR="002E6291" w:rsidRPr="00E87076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</w:tr>
      <w:tr w:rsidR="00EC4506" w:rsidRPr="00E87076" w:rsidTr="000F4395">
        <w:trPr>
          <w:trHeight w:val="648"/>
        </w:trPr>
        <w:tc>
          <w:tcPr>
            <w:tcW w:w="2235" w:type="dxa"/>
          </w:tcPr>
          <w:p w:rsidR="00EC4506" w:rsidRPr="00E87076" w:rsidRDefault="00EC4506" w:rsidP="008D752A">
            <w:pPr>
              <w:pStyle w:val="ConsPlusCell"/>
              <w:rPr>
                <w:sz w:val="24"/>
                <w:szCs w:val="24"/>
              </w:rPr>
            </w:pPr>
            <w:r w:rsidRPr="00E87076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04" w:type="dxa"/>
          </w:tcPr>
          <w:p w:rsidR="00165B53" w:rsidRPr="00E87076" w:rsidRDefault="00165B53" w:rsidP="00165B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>муниципальное казенное предприятие «Жилищное хозяйство муниципального образования городское поселение Печенга» (далее – МКП «Жилищное хозяйство»),</w:t>
            </w:r>
          </w:p>
          <w:p w:rsidR="00EC4506" w:rsidRPr="00E87076" w:rsidRDefault="00165B53" w:rsidP="00165B5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7076">
              <w:rPr>
                <w:rFonts w:ascii="Arial" w:hAnsi="Arial" w:cs="Arial"/>
                <w:b w:val="0"/>
                <w:sz w:val="24"/>
                <w:szCs w:val="24"/>
              </w:rPr>
              <w:t>иные предприятия и организации, независимо от формы собственности, осуществляющие деятельность, связанную тем или иным образом с реализацией Программы.</w:t>
            </w:r>
            <w:r w:rsidR="00EC4506" w:rsidRPr="00E87076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МО г.п. Печенга.</w:t>
            </w:r>
          </w:p>
        </w:tc>
      </w:tr>
      <w:tr w:rsidR="00EC4506" w:rsidRPr="00E87076" w:rsidTr="000F4395">
        <w:trPr>
          <w:trHeight w:val="573"/>
        </w:trPr>
        <w:tc>
          <w:tcPr>
            <w:tcW w:w="2235" w:type="dxa"/>
          </w:tcPr>
          <w:p w:rsidR="00EC4506" w:rsidRPr="00E87076" w:rsidRDefault="00EC4506" w:rsidP="008D752A">
            <w:pPr>
              <w:pStyle w:val="ConsPlusCell"/>
              <w:widowControl/>
              <w:rPr>
                <w:sz w:val="24"/>
                <w:szCs w:val="24"/>
              </w:rPr>
            </w:pPr>
            <w:r w:rsidRPr="00E87076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04" w:type="dxa"/>
          </w:tcPr>
          <w:p w:rsidR="00EC4506" w:rsidRPr="00624103" w:rsidRDefault="00014F47" w:rsidP="00014F4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дорожной деятельности, обеспечивающей выполнение требований к </w:t>
            </w:r>
            <w:r w:rsidRPr="00624103">
              <w:rPr>
                <w:rFonts w:ascii="Arial" w:hAnsi="Arial" w:cs="Arial"/>
                <w:sz w:val="24"/>
                <w:szCs w:val="24"/>
              </w:rPr>
              <w:t>транспортно-эксплуатационны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624103">
              <w:rPr>
                <w:rFonts w:ascii="Arial" w:hAnsi="Arial" w:cs="Arial"/>
                <w:sz w:val="24"/>
                <w:szCs w:val="24"/>
              </w:rPr>
              <w:t xml:space="preserve"> показател</w:t>
            </w:r>
            <w:r>
              <w:rPr>
                <w:rFonts w:ascii="Arial" w:hAnsi="Arial" w:cs="Arial"/>
                <w:sz w:val="24"/>
                <w:szCs w:val="24"/>
              </w:rPr>
              <w:t xml:space="preserve">ям и </w:t>
            </w:r>
            <w:r w:rsidRPr="00624103">
              <w:rPr>
                <w:rFonts w:ascii="Arial" w:hAnsi="Arial" w:cs="Arial"/>
                <w:sz w:val="24"/>
                <w:szCs w:val="24"/>
              </w:rPr>
              <w:t>удовлетворени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624103">
              <w:rPr>
                <w:rFonts w:ascii="Arial" w:hAnsi="Arial" w:cs="Arial"/>
                <w:sz w:val="24"/>
                <w:szCs w:val="24"/>
              </w:rPr>
              <w:t xml:space="preserve"> потребностей пользователей </w:t>
            </w:r>
            <w:r w:rsidR="00624103" w:rsidRPr="00624103">
              <w:rPr>
                <w:rFonts w:ascii="Arial" w:hAnsi="Arial" w:cs="Arial"/>
                <w:sz w:val="24"/>
                <w:szCs w:val="24"/>
              </w:rPr>
              <w:t>улично-дорожной сет</w:t>
            </w:r>
            <w:r>
              <w:rPr>
                <w:rFonts w:ascii="Arial" w:hAnsi="Arial" w:cs="Arial"/>
                <w:sz w:val="24"/>
                <w:szCs w:val="24"/>
              </w:rPr>
              <w:t>ью</w:t>
            </w:r>
            <w:r w:rsidR="00624103" w:rsidRPr="00624103">
              <w:rPr>
                <w:rFonts w:ascii="Arial" w:hAnsi="Arial" w:cs="Arial"/>
                <w:sz w:val="24"/>
                <w:szCs w:val="24"/>
              </w:rPr>
              <w:t>, автомобильны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="00624103" w:rsidRPr="00624103">
              <w:rPr>
                <w:rFonts w:ascii="Arial" w:hAnsi="Arial" w:cs="Arial"/>
                <w:sz w:val="24"/>
                <w:szCs w:val="24"/>
              </w:rPr>
              <w:t xml:space="preserve"> дорог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  <w:r w:rsidR="00624103" w:rsidRPr="00624103">
              <w:rPr>
                <w:rFonts w:ascii="Arial" w:hAnsi="Arial" w:cs="Arial"/>
                <w:sz w:val="24"/>
                <w:szCs w:val="24"/>
              </w:rPr>
              <w:t xml:space="preserve"> местного значения и дорожны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="00624103" w:rsidRPr="00624103">
              <w:rPr>
                <w:rFonts w:ascii="Arial" w:hAnsi="Arial" w:cs="Arial"/>
                <w:sz w:val="24"/>
                <w:szCs w:val="24"/>
              </w:rPr>
              <w:t xml:space="preserve"> сооружени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ями, </w:t>
            </w:r>
            <w:r w:rsidR="00624103" w:rsidRPr="00624103">
              <w:rPr>
                <w:rFonts w:ascii="Arial" w:hAnsi="Arial" w:cs="Arial"/>
                <w:sz w:val="24"/>
                <w:szCs w:val="24"/>
              </w:rPr>
              <w:t>на основе своевременного и качественного выполнения работ по ремонту и содержанию автодорог</w:t>
            </w:r>
            <w:r w:rsidR="00624103">
              <w:rPr>
                <w:rFonts w:ascii="Arial" w:hAnsi="Arial" w:cs="Arial"/>
                <w:sz w:val="24"/>
                <w:szCs w:val="24"/>
              </w:rPr>
              <w:t xml:space="preserve"> МО г.п. Печенга.</w:t>
            </w:r>
          </w:p>
        </w:tc>
      </w:tr>
      <w:tr w:rsidR="008966D7" w:rsidRPr="00E87076" w:rsidTr="000F4395">
        <w:trPr>
          <w:trHeight w:val="204"/>
        </w:trPr>
        <w:tc>
          <w:tcPr>
            <w:tcW w:w="2235" w:type="dxa"/>
          </w:tcPr>
          <w:p w:rsidR="008966D7" w:rsidRPr="00E87076" w:rsidRDefault="008966D7" w:rsidP="008D752A">
            <w:pPr>
              <w:pStyle w:val="ConsPlusCell"/>
              <w:widowControl/>
              <w:rPr>
                <w:sz w:val="24"/>
                <w:szCs w:val="24"/>
                <w:shd w:val="clear" w:color="auto" w:fill="FFFFFF"/>
              </w:rPr>
            </w:pPr>
            <w:r w:rsidRPr="00E87076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04" w:type="dxa"/>
          </w:tcPr>
          <w:p w:rsidR="00624103" w:rsidRDefault="000861ED" w:rsidP="000861E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861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624103" w:rsidRPr="00624103">
              <w:rPr>
                <w:sz w:val="24"/>
                <w:szCs w:val="24"/>
              </w:rPr>
              <w:t xml:space="preserve">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</w:t>
            </w:r>
            <w:r>
              <w:rPr>
                <w:sz w:val="24"/>
                <w:szCs w:val="24"/>
              </w:rPr>
              <w:t>содержанию дорожного хозяйства МО г.п. Печенга</w:t>
            </w:r>
            <w:r w:rsidR="00A524FA">
              <w:rPr>
                <w:sz w:val="24"/>
                <w:szCs w:val="24"/>
              </w:rPr>
              <w:t>.</w:t>
            </w:r>
          </w:p>
          <w:p w:rsidR="008B670E" w:rsidRPr="00624103" w:rsidRDefault="000861ED" w:rsidP="000861E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Обеспечение содержания </w:t>
            </w:r>
            <w:r w:rsidRPr="00624103">
              <w:rPr>
                <w:sz w:val="24"/>
                <w:szCs w:val="24"/>
              </w:rPr>
              <w:t>улично-дорожной сети и автомобильных дорог</w:t>
            </w:r>
            <w:r>
              <w:rPr>
                <w:sz w:val="24"/>
                <w:szCs w:val="24"/>
              </w:rPr>
              <w:t xml:space="preserve"> местного значения МО г.п. Печенга.</w:t>
            </w:r>
          </w:p>
        </w:tc>
      </w:tr>
      <w:tr w:rsidR="005900F1" w:rsidRPr="00E87076" w:rsidTr="000F4395">
        <w:trPr>
          <w:trHeight w:val="204"/>
        </w:trPr>
        <w:tc>
          <w:tcPr>
            <w:tcW w:w="2235" w:type="dxa"/>
          </w:tcPr>
          <w:p w:rsidR="005900F1" w:rsidRPr="00E87076" w:rsidRDefault="005900F1" w:rsidP="008D752A">
            <w:pPr>
              <w:pStyle w:val="ConsPlusCell"/>
              <w:widowControl/>
              <w:rPr>
                <w:sz w:val="24"/>
                <w:szCs w:val="24"/>
                <w:shd w:val="clear" w:color="auto" w:fill="FFFFFF"/>
              </w:rPr>
            </w:pPr>
            <w:r w:rsidRPr="00E87076">
              <w:rPr>
                <w:sz w:val="24"/>
                <w:szCs w:val="24"/>
              </w:rPr>
              <w:t xml:space="preserve">Целевые показатели (индикаторы) реализации Программы                       </w:t>
            </w:r>
          </w:p>
        </w:tc>
        <w:tc>
          <w:tcPr>
            <w:tcW w:w="7604" w:type="dxa"/>
          </w:tcPr>
          <w:p w:rsidR="006F4215" w:rsidRDefault="00B31D62" w:rsidP="002104C6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0" w:firstLine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Доля отремонтированных участков дорожно-уличной сети </w:t>
            </w:r>
            <w:r w:rsidR="00014F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общей протяженности.</w:t>
            </w:r>
          </w:p>
          <w:p w:rsidR="00B31D62" w:rsidRPr="00E87076" w:rsidRDefault="00B31D62" w:rsidP="002104C6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0" w:firstLine="3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отремонтированных участков дорожной сети</w:t>
            </w:r>
            <w:r w:rsidR="00A25E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2104C6" w:rsidRPr="00E87076" w:rsidRDefault="000861ED" w:rsidP="00014F47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4" w:lineRule="exact"/>
              <w:ind w:left="33" w:firstLine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861ED">
              <w:rPr>
                <w:rFonts w:ascii="Arial" w:hAnsi="Arial" w:cs="Arial"/>
                <w:spacing w:val="1"/>
                <w:sz w:val="24"/>
                <w:szCs w:val="24"/>
              </w:rPr>
              <w:t xml:space="preserve">Организация содержания </w:t>
            </w:r>
            <w:r w:rsidRPr="000861ED">
              <w:rPr>
                <w:rFonts w:ascii="Arial" w:hAnsi="Arial" w:cs="Arial"/>
                <w:sz w:val="24"/>
                <w:szCs w:val="24"/>
              </w:rPr>
              <w:t>улично-дорожной сети и автомобильных дорог местного значения МО г.п. Печенга</w:t>
            </w:r>
            <w:r w:rsidR="00A25ECC">
              <w:rPr>
                <w:rFonts w:ascii="Arial" w:hAnsi="Arial" w:cs="Arial"/>
                <w:sz w:val="24"/>
                <w:szCs w:val="24"/>
              </w:rPr>
              <w:t xml:space="preserve"> в режиме круглогодичного обслуживания.</w:t>
            </w:r>
          </w:p>
        </w:tc>
      </w:tr>
      <w:tr w:rsidR="00EC4506" w:rsidRPr="00E87076" w:rsidTr="000F4395">
        <w:trPr>
          <w:trHeight w:val="204"/>
        </w:trPr>
        <w:tc>
          <w:tcPr>
            <w:tcW w:w="2235" w:type="dxa"/>
          </w:tcPr>
          <w:p w:rsidR="00EC4506" w:rsidRPr="00E87076" w:rsidRDefault="00EC4506" w:rsidP="000F4395">
            <w:pPr>
              <w:pStyle w:val="ConsPlusCell"/>
              <w:widowControl/>
              <w:rPr>
                <w:sz w:val="24"/>
                <w:szCs w:val="24"/>
              </w:rPr>
            </w:pPr>
            <w:r w:rsidRPr="00E87076">
              <w:rPr>
                <w:sz w:val="24"/>
                <w:szCs w:val="24"/>
                <w:shd w:val="clear" w:color="auto" w:fill="FFFFFF"/>
              </w:rPr>
              <w:t>Сроки реализации Программы</w:t>
            </w:r>
          </w:p>
        </w:tc>
        <w:tc>
          <w:tcPr>
            <w:tcW w:w="7604" w:type="dxa"/>
            <w:vAlign w:val="center"/>
          </w:tcPr>
          <w:p w:rsidR="00EC4506" w:rsidRPr="00E87076" w:rsidRDefault="00EC4506" w:rsidP="000F439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</w:tr>
      <w:tr w:rsidR="00EC4506" w:rsidRPr="00E87076" w:rsidTr="003B3877">
        <w:trPr>
          <w:trHeight w:val="438"/>
        </w:trPr>
        <w:tc>
          <w:tcPr>
            <w:tcW w:w="2235" w:type="dxa"/>
          </w:tcPr>
          <w:p w:rsidR="00EC4506" w:rsidRPr="00E87076" w:rsidRDefault="00EC4506" w:rsidP="003B3877">
            <w:pPr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7604" w:type="dxa"/>
            <w:vAlign w:val="center"/>
          </w:tcPr>
          <w:p w:rsidR="00EC4506" w:rsidRPr="00E87076" w:rsidRDefault="00EC4506" w:rsidP="008966D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>Организацию выполнения программных мероприятий осуществляет администрация МО г.п. Печенга.</w:t>
            </w:r>
          </w:p>
          <w:p w:rsidR="00EC4506" w:rsidRPr="00E87076" w:rsidRDefault="00EC4506" w:rsidP="008966D7">
            <w:pPr>
              <w:shd w:val="clear" w:color="auto" w:fill="FFFFFF"/>
              <w:ind w:right="-26"/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 xml:space="preserve">Администрация МО г.п. Печенга обеспечивает  </w:t>
            </w:r>
            <w:r w:rsidRPr="00E87076">
              <w:rPr>
                <w:rFonts w:ascii="Arial" w:hAnsi="Arial" w:cs="Arial"/>
                <w:sz w:val="24"/>
                <w:szCs w:val="24"/>
              </w:rPr>
              <w:lastRenderedPageBreak/>
              <w:t xml:space="preserve">результативность, </w:t>
            </w:r>
            <w:proofErr w:type="spellStart"/>
            <w:r w:rsidRPr="00E87076">
              <w:rPr>
                <w:rFonts w:ascii="Arial" w:hAnsi="Arial" w:cs="Arial"/>
                <w:sz w:val="24"/>
                <w:szCs w:val="24"/>
              </w:rPr>
              <w:t>адресность</w:t>
            </w:r>
            <w:proofErr w:type="spellEnd"/>
            <w:r w:rsidRPr="00E87076">
              <w:rPr>
                <w:rFonts w:ascii="Arial" w:hAnsi="Arial" w:cs="Arial"/>
                <w:sz w:val="24"/>
                <w:szCs w:val="24"/>
              </w:rPr>
              <w:t xml:space="preserve"> и целевой характер использования предусмотренных программой сре</w:t>
            </w:r>
            <w:proofErr w:type="gramStart"/>
            <w:r w:rsidRPr="00E87076">
              <w:rPr>
                <w:rFonts w:ascii="Arial" w:hAnsi="Arial" w:cs="Arial"/>
                <w:sz w:val="24"/>
                <w:szCs w:val="24"/>
              </w:rPr>
              <w:t>дств в п</w:t>
            </w:r>
            <w:proofErr w:type="gramEnd"/>
            <w:r w:rsidRPr="00E87076">
              <w:rPr>
                <w:rFonts w:ascii="Arial" w:hAnsi="Arial" w:cs="Arial"/>
                <w:sz w:val="24"/>
                <w:szCs w:val="24"/>
              </w:rPr>
              <w:t>олном объеме, контроль соблюдения получателями средств условий, установленных при их предоставлении,  организует, и осуществляют финансовый контроль за использованием средств; несёт ответственность за целевое и эффективное расходование предусмотренных программой средств финансирования в полном объеме.</w:t>
            </w:r>
          </w:p>
        </w:tc>
      </w:tr>
      <w:tr w:rsidR="00E87076" w:rsidRPr="00E87076" w:rsidTr="00EF04E9">
        <w:trPr>
          <w:trHeight w:val="956"/>
        </w:trPr>
        <w:tc>
          <w:tcPr>
            <w:tcW w:w="2235" w:type="dxa"/>
          </w:tcPr>
          <w:p w:rsidR="00EC4506" w:rsidRPr="00E87076" w:rsidRDefault="00EC4506" w:rsidP="003B3877">
            <w:pPr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7604" w:type="dxa"/>
          </w:tcPr>
          <w:p w:rsidR="00EC4506" w:rsidRPr="009E06F8" w:rsidRDefault="00EC4506" w:rsidP="000F4395">
            <w:pPr>
              <w:pStyle w:val="ConsPlusCell"/>
              <w:widowControl/>
              <w:rPr>
                <w:sz w:val="24"/>
                <w:szCs w:val="24"/>
              </w:rPr>
            </w:pPr>
            <w:r w:rsidRPr="009E06F8">
              <w:rPr>
                <w:sz w:val="24"/>
                <w:szCs w:val="24"/>
              </w:rPr>
              <w:t xml:space="preserve">Всего – </w:t>
            </w:r>
            <w:r w:rsidR="005E7422">
              <w:rPr>
                <w:b/>
                <w:sz w:val="24"/>
                <w:szCs w:val="24"/>
              </w:rPr>
              <w:t>15452,63</w:t>
            </w:r>
            <w:r w:rsidRPr="009E06F8">
              <w:rPr>
                <w:sz w:val="24"/>
                <w:szCs w:val="24"/>
              </w:rPr>
              <w:t xml:space="preserve"> тыс. руб., в т. ч.:            </w:t>
            </w:r>
          </w:p>
          <w:p w:rsidR="00EC4506" w:rsidRPr="009E06F8" w:rsidRDefault="005B4CF8" w:rsidP="000F4395">
            <w:pPr>
              <w:pStyle w:val="ConsPlusCell"/>
              <w:widowControl/>
              <w:rPr>
                <w:sz w:val="24"/>
                <w:szCs w:val="24"/>
              </w:rPr>
            </w:pPr>
            <w:r w:rsidRPr="009E06F8">
              <w:rPr>
                <w:sz w:val="24"/>
                <w:szCs w:val="24"/>
              </w:rPr>
              <w:t>Бюджет МО г.п. Печенга</w:t>
            </w:r>
            <w:r w:rsidR="00EC4506" w:rsidRPr="009E06F8">
              <w:rPr>
                <w:sz w:val="24"/>
                <w:szCs w:val="24"/>
              </w:rPr>
              <w:t xml:space="preserve"> – </w:t>
            </w:r>
            <w:r w:rsidR="00890E81">
              <w:rPr>
                <w:b/>
                <w:sz w:val="26"/>
                <w:szCs w:val="26"/>
              </w:rPr>
              <w:t>7 094,188</w:t>
            </w:r>
            <w:r w:rsidR="00EC4506" w:rsidRPr="009E06F8">
              <w:rPr>
                <w:sz w:val="24"/>
                <w:szCs w:val="24"/>
              </w:rPr>
              <w:t xml:space="preserve"> тыс. руб.; </w:t>
            </w:r>
          </w:p>
          <w:p w:rsidR="00EC4506" w:rsidRPr="009E06F8" w:rsidRDefault="00EC4506" w:rsidP="00890E81">
            <w:pPr>
              <w:pStyle w:val="ConsPlusCell"/>
              <w:widowControl/>
              <w:rPr>
                <w:sz w:val="24"/>
                <w:szCs w:val="24"/>
              </w:rPr>
            </w:pPr>
            <w:r w:rsidRPr="009E06F8">
              <w:rPr>
                <w:sz w:val="24"/>
                <w:szCs w:val="24"/>
              </w:rPr>
              <w:t xml:space="preserve">Иные источники – </w:t>
            </w:r>
            <w:r w:rsidR="005E7422">
              <w:rPr>
                <w:b/>
                <w:sz w:val="24"/>
                <w:szCs w:val="24"/>
              </w:rPr>
              <w:t xml:space="preserve">8358,45 </w:t>
            </w:r>
            <w:r w:rsidR="000F4395" w:rsidRPr="009E06F8">
              <w:rPr>
                <w:sz w:val="24"/>
                <w:szCs w:val="24"/>
              </w:rPr>
              <w:t xml:space="preserve">тыс. руб.  </w:t>
            </w:r>
          </w:p>
        </w:tc>
      </w:tr>
      <w:tr w:rsidR="00EC4506" w:rsidRPr="00E87076" w:rsidTr="003B3877">
        <w:trPr>
          <w:trHeight w:val="840"/>
        </w:trPr>
        <w:tc>
          <w:tcPr>
            <w:tcW w:w="2235" w:type="dxa"/>
          </w:tcPr>
          <w:p w:rsidR="00EC4506" w:rsidRPr="00E87076" w:rsidRDefault="00EC4506" w:rsidP="003B3877">
            <w:pPr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604" w:type="dxa"/>
            <w:vAlign w:val="center"/>
          </w:tcPr>
          <w:p w:rsidR="00EF04E9" w:rsidRPr="00E1145F" w:rsidRDefault="00EF04E9" w:rsidP="00EF04E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 xml:space="preserve">Улучшение </w:t>
            </w:r>
            <w:r w:rsidR="00CF4E73">
              <w:rPr>
                <w:rFonts w:ascii="Arial" w:hAnsi="Arial" w:cs="Arial"/>
                <w:sz w:val="24"/>
                <w:szCs w:val="24"/>
              </w:rPr>
              <w:t>состояния улично-дорожной сети на территории МО г.п. Печенга, создание условий для осуществления постоянной планомерной деятельности по содержанию автомобильных дорог, проездов и дорожной инфраструктуры, обеспечивающей их техническое состояние в соответствии с требован</w:t>
            </w:r>
            <w:r w:rsidR="00E1145F">
              <w:rPr>
                <w:rFonts w:ascii="Arial" w:hAnsi="Arial" w:cs="Arial"/>
                <w:sz w:val="24"/>
                <w:szCs w:val="24"/>
              </w:rPr>
              <w:t>иями нормативно-правовых актов (НПА),</w:t>
            </w:r>
            <w:r w:rsidR="00CF4E73">
              <w:rPr>
                <w:rFonts w:ascii="Arial" w:hAnsi="Arial" w:cs="Arial"/>
                <w:sz w:val="24"/>
                <w:szCs w:val="24"/>
              </w:rPr>
              <w:t xml:space="preserve"> нормативно-технической документации</w:t>
            </w:r>
            <w:r w:rsidR="00E1145F">
              <w:rPr>
                <w:rFonts w:ascii="Arial" w:hAnsi="Arial" w:cs="Arial"/>
                <w:sz w:val="24"/>
                <w:szCs w:val="24"/>
              </w:rPr>
              <w:t xml:space="preserve"> (НТД) и направленной на повышение </w:t>
            </w:r>
            <w:r w:rsidR="00E1145F" w:rsidRPr="00E1145F">
              <w:rPr>
                <w:rFonts w:ascii="Arial" w:hAnsi="Arial" w:cs="Arial"/>
                <w:sz w:val="24"/>
                <w:szCs w:val="24"/>
              </w:rPr>
              <w:t>безопасности и удобства пользования.</w:t>
            </w:r>
          </w:p>
          <w:p w:rsidR="00937C74" w:rsidRPr="00E1145F" w:rsidRDefault="00EF04E9" w:rsidP="00E1145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45F">
              <w:rPr>
                <w:rFonts w:ascii="Arial" w:hAnsi="Arial" w:cs="Arial"/>
                <w:sz w:val="24"/>
                <w:szCs w:val="24"/>
              </w:rPr>
              <w:t>Преобразование территории муниципального образования с целью ул</w:t>
            </w:r>
            <w:r w:rsidR="00E1145F" w:rsidRPr="00E1145F">
              <w:rPr>
                <w:rFonts w:ascii="Arial" w:hAnsi="Arial" w:cs="Arial"/>
                <w:sz w:val="24"/>
                <w:szCs w:val="24"/>
              </w:rPr>
              <w:t>учшения качества жизни жителей и совершенствования</w:t>
            </w:r>
            <w:r w:rsidRPr="00E1145F">
              <w:rPr>
                <w:rFonts w:ascii="Arial" w:hAnsi="Arial" w:cs="Arial"/>
                <w:sz w:val="24"/>
                <w:szCs w:val="24"/>
              </w:rPr>
              <w:t xml:space="preserve"> эстетического состояния </w:t>
            </w:r>
            <w:r w:rsidR="00E1145F">
              <w:rPr>
                <w:rFonts w:ascii="Arial" w:hAnsi="Arial" w:cs="Arial"/>
                <w:sz w:val="24"/>
                <w:szCs w:val="24"/>
              </w:rPr>
              <w:t>населенных пунктов МО г.п. Печенга</w:t>
            </w:r>
            <w:r w:rsidRPr="00E114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4395" w:rsidRPr="00E87076" w:rsidTr="003B3877">
        <w:trPr>
          <w:trHeight w:val="840"/>
        </w:trPr>
        <w:tc>
          <w:tcPr>
            <w:tcW w:w="2235" w:type="dxa"/>
          </w:tcPr>
          <w:p w:rsidR="000F4395" w:rsidRPr="00E87076" w:rsidRDefault="000F4395" w:rsidP="003B3877">
            <w:pPr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>Адрес размещения Программы</w:t>
            </w:r>
          </w:p>
        </w:tc>
        <w:tc>
          <w:tcPr>
            <w:tcW w:w="7604" w:type="dxa"/>
            <w:vAlign w:val="center"/>
          </w:tcPr>
          <w:p w:rsidR="000F4395" w:rsidRPr="00E87076" w:rsidRDefault="000F4395" w:rsidP="000F439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E87076">
              <w:rPr>
                <w:rFonts w:ascii="Arial" w:hAnsi="Arial" w:cs="Arial"/>
                <w:b/>
                <w:lang w:val="en-US"/>
              </w:rPr>
              <w:t>adm</w:t>
            </w:r>
            <w:proofErr w:type="spellEnd"/>
            <w:r w:rsidRPr="00E87076">
              <w:rPr>
                <w:rFonts w:ascii="Arial" w:hAnsi="Arial" w:cs="Arial"/>
                <w:b/>
              </w:rPr>
              <w:t>@</w:t>
            </w:r>
            <w:hyperlink r:id="rId9" w:history="1">
              <w:proofErr w:type="spellStart"/>
              <w:r w:rsidRPr="00E87076">
                <w:rPr>
                  <w:rStyle w:val="af3"/>
                  <w:rFonts w:ascii="Arial" w:hAnsi="Arial" w:cs="Arial"/>
                  <w:b/>
                  <w:color w:val="auto"/>
                  <w:u w:val="none"/>
                  <w:lang w:val="en-US"/>
                </w:rPr>
                <w:t>pechenga</w:t>
              </w:r>
              <w:proofErr w:type="spellEnd"/>
              <w:r w:rsidRPr="00E87076">
                <w:rPr>
                  <w:rStyle w:val="af3"/>
                  <w:rFonts w:ascii="Arial" w:hAnsi="Arial" w:cs="Arial"/>
                  <w:b/>
                  <w:color w:val="auto"/>
                  <w:u w:val="none"/>
                </w:rPr>
                <w:t>51.</w:t>
              </w:r>
              <w:proofErr w:type="spellStart"/>
              <w:r w:rsidRPr="00E87076">
                <w:rPr>
                  <w:rStyle w:val="af3"/>
                  <w:rFonts w:ascii="Arial" w:hAnsi="Arial" w:cs="Arial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BF3683" w:rsidRPr="00E87076">
              <w:rPr>
                <w:rFonts w:ascii="Arial" w:hAnsi="Arial" w:cs="Arial"/>
              </w:rPr>
              <w:t xml:space="preserve"> – официальный сайт Администрации МО г.п. Печенга</w:t>
            </w:r>
          </w:p>
        </w:tc>
      </w:tr>
    </w:tbl>
    <w:p w:rsidR="00937C74" w:rsidRPr="00E87076" w:rsidRDefault="00937C74" w:rsidP="00937C7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3C07DF" w:rsidRPr="00E87076" w:rsidRDefault="003C07DF" w:rsidP="003C07DF">
      <w:pPr>
        <w:pStyle w:val="s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87076">
        <w:rPr>
          <w:rFonts w:ascii="Arial" w:hAnsi="Arial" w:cs="Arial"/>
          <w:b/>
          <w:bCs/>
        </w:rPr>
        <w:t>Характеристика</w:t>
      </w:r>
      <w:r w:rsidR="00EC4506" w:rsidRPr="00E87076">
        <w:rPr>
          <w:rFonts w:ascii="Arial" w:hAnsi="Arial" w:cs="Arial"/>
          <w:b/>
          <w:bCs/>
        </w:rPr>
        <w:t xml:space="preserve"> проблемы и обосн</w:t>
      </w:r>
      <w:r w:rsidR="0037553D" w:rsidRPr="00E87076">
        <w:rPr>
          <w:rFonts w:ascii="Arial" w:hAnsi="Arial" w:cs="Arial"/>
          <w:b/>
          <w:bCs/>
        </w:rPr>
        <w:t>ование</w:t>
      </w:r>
    </w:p>
    <w:p w:rsidR="00EC4506" w:rsidRPr="00E87076" w:rsidRDefault="0037553D" w:rsidP="00A25ECC">
      <w:pPr>
        <w:pStyle w:val="s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</w:rPr>
      </w:pPr>
      <w:r w:rsidRPr="00E87076">
        <w:rPr>
          <w:rFonts w:ascii="Arial" w:hAnsi="Arial" w:cs="Arial"/>
          <w:b/>
          <w:bCs/>
        </w:rPr>
        <w:t>необходимости ее решения</w:t>
      </w:r>
      <w:r w:rsidR="003C07DF" w:rsidRPr="00E87076">
        <w:rPr>
          <w:rFonts w:ascii="Arial" w:hAnsi="Arial" w:cs="Arial"/>
          <w:b/>
          <w:bCs/>
        </w:rPr>
        <w:t xml:space="preserve"> </w:t>
      </w:r>
      <w:r w:rsidR="00A25ECC">
        <w:rPr>
          <w:rFonts w:ascii="Arial" w:hAnsi="Arial" w:cs="Arial"/>
          <w:b/>
          <w:bCs/>
        </w:rPr>
        <w:t>программными методами</w:t>
      </w:r>
    </w:p>
    <w:p w:rsidR="00624103" w:rsidRPr="00624103" w:rsidRDefault="00624103" w:rsidP="00624103">
      <w:pPr>
        <w:pStyle w:val="ConsPlusNormal"/>
        <w:widowControl/>
        <w:spacing w:before="120"/>
        <w:ind w:firstLine="539"/>
        <w:jc w:val="both"/>
        <w:rPr>
          <w:sz w:val="24"/>
          <w:szCs w:val="24"/>
        </w:rPr>
      </w:pPr>
      <w:r w:rsidRPr="00624103">
        <w:rPr>
          <w:sz w:val="24"/>
          <w:szCs w:val="24"/>
        </w:rPr>
        <w:t>В состав МО г.п. Печенга входит 6 населенных пункта, в т</w:t>
      </w:r>
      <w:proofErr w:type="gramStart"/>
      <w:r w:rsidRPr="00624103">
        <w:rPr>
          <w:sz w:val="24"/>
          <w:szCs w:val="24"/>
        </w:rPr>
        <w:t>.ч</w:t>
      </w:r>
      <w:proofErr w:type="gramEnd"/>
      <w:r w:rsidRPr="00624103">
        <w:rPr>
          <w:sz w:val="24"/>
          <w:szCs w:val="24"/>
        </w:rPr>
        <w:t xml:space="preserve"> 2 населенных пункта п. Вайда-Губа и п. </w:t>
      </w:r>
      <w:proofErr w:type="spellStart"/>
      <w:r w:rsidRPr="00624103">
        <w:rPr>
          <w:sz w:val="24"/>
          <w:szCs w:val="24"/>
        </w:rPr>
        <w:t>Цыпнаволок</w:t>
      </w:r>
      <w:proofErr w:type="spellEnd"/>
      <w:r w:rsidRPr="00624103">
        <w:rPr>
          <w:sz w:val="24"/>
          <w:szCs w:val="24"/>
        </w:rPr>
        <w:t xml:space="preserve"> труднодоступны – дорога фактически отсутствует. Населенные пункты п. Спутник, </w:t>
      </w:r>
      <w:proofErr w:type="gramStart"/>
      <w:r w:rsidRPr="00624103">
        <w:rPr>
          <w:sz w:val="24"/>
          <w:szCs w:val="24"/>
        </w:rPr>
        <w:t>г</w:t>
      </w:r>
      <w:proofErr w:type="gramEnd"/>
      <w:r w:rsidRPr="00624103">
        <w:rPr>
          <w:sz w:val="24"/>
          <w:szCs w:val="24"/>
        </w:rPr>
        <w:t xml:space="preserve">.п. Печенга, ст. Печенга (19 км) и н.п. Лиинахамари связаны между собой автомобильными дорогами федерального и регионального значения, общая протяженность которых составляет 55 км. По указанным дорогам проходят 3 </w:t>
      </w:r>
      <w:proofErr w:type="gramStart"/>
      <w:r w:rsidRPr="00624103">
        <w:rPr>
          <w:sz w:val="24"/>
          <w:szCs w:val="24"/>
        </w:rPr>
        <w:t>автобусных</w:t>
      </w:r>
      <w:proofErr w:type="gramEnd"/>
      <w:r w:rsidRPr="00624103">
        <w:rPr>
          <w:sz w:val="24"/>
          <w:szCs w:val="24"/>
        </w:rPr>
        <w:t xml:space="preserve"> маршрута общего пользования в междугородном сообщении, 2 автобусных маршрута межмуниципального пользования и 2 школьных автобусных маршрута. </w:t>
      </w:r>
    </w:p>
    <w:p w:rsidR="00624103" w:rsidRPr="00624103" w:rsidRDefault="00624103" w:rsidP="006241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4103">
        <w:rPr>
          <w:sz w:val="24"/>
          <w:szCs w:val="24"/>
        </w:rPr>
        <w:t xml:space="preserve">К  дорогам общего пользования местного значения относятся муниципальные дороги, улично-дорожная сеть и объекты дорожной инфраструктуры, находящиеся в муниципальной собственности и расположенные в границах населенных пунктов, входящих в состав  городского поселения Печенга. </w:t>
      </w:r>
    </w:p>
    <w:p w:rsidR="00624103" w:rsidRPr="00624103" w:rsidRDefault="00624103" w:rsidP="006241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24103" w:rsidRPr="00624103" w:rsidRDefault="00624103" w:rsidP="00624103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A524FA">
        <w:rPr>
          <w:b/>
          <w:sz w:val="24"/>
          <w:szCs w:val="24"/>
        </w:rPr>
        <w:t>Таблица</w:t>
      </w:r>
      <w:r w:rsidR="00A524FA" w:rsidRPr="00A524FA">
        <w:rPr>
          <w:b/>
          <w:sz w:val="24"/>
          <w:szCs w:val="24"/>
        </w:rPr>
        <w:t xml:space="preserve"> </w:t>
      </w:r>
      <w:r w:rsidRPr="00A524FA">
        <w:rPr>
          <w:b/>
          <w:sz w:val="24"/>
          <w:szCs w:val="24"/>
        </w:rPr>
        <w:t>1</w:t>
      </w:r>
      <w:r w:rsidRPr="00624103">
        <w:rPr>
          <w:sz w:val="24"/>
          <w:szCs w:val="24"/>
        </w:rPr>
        <w:t>.  Протяженность автомобильных дорог и улично-дорожной сети местного значения в муниципальном образовании городское поселение Печенга</w:t>
      </w:r>
    </w:p>
    <w:tbl>
      <w:tblPr>
        <w:tblW w:w="9838" w:type="dxa"/>
        <w:tblInd w:w="93" w:type="dxa"/>
        <w:tblLayout w:type="fixed"/>
        <w:tblLook w:val="04A0"/>
      </w:tblPr>
      <w:tblGrid>
        <w:gridCol w:w="503"/>
        <w:gridCol w:w="1639"/>
        <w:gridCol w:w="1275"/>
        <w:gridCol w:w="4962"/>
        <w:gridCol w:w="1459"/>
      </w:tblGrid>
      <w:tr w:rsidR="00624103" w:rsidRPr="00624103" w:rsidTr="009E06F8">
        <w:trPr>
          <w:trHeight w:val="51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9E06F8" w:rsidRDefault="00624103" w:rsidP="003333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06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E06F8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E06F8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9E06F8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9E06F8" w:rsidRDefault="00624103" w:rsidP="003333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06F8">
              <w:rPr>
                <w:rFonts w:ascii="Arial" w:hAnsi="Arial" w:cs="Arial"/>
                <w:b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9E06F8" w:rsidRDefault="00624103" w:rsidP="003333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06F8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9E06F8" w:rsidRDefault="00624103" w:rsidP="003333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06F8">
              <w:rPr>
                <w:rFonts w:ascii="Arial" w:hAnsi="Arial" w:cs="Arial"/>
                <w:b/>
                <w:bCs/>
                <w:sz w:val="22"/>
                <w:szCs w:val="22"/>
              </w:rPr>
              <w:t>Местонахождение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9E06F8" w:rsidRDefault="00624103" w:rsidP="003333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06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Общая площадь, </w:t>
            </w:r>
            <w:proofErr w:type="spellStart"/>
            <w:proofErr w:type="gramStart"/>
            <w:r w:rsidRPr="009E06F8">
              <w:rPr>
                <w:rFonts w:ascii="Arial" w:hAnsi="Arial" w:cs="Arial"/>
                <w:b/>
                <w:bCs/>
                <w:sz w:val="22"/>
                <w:szCs w:val="22"/>
              </w:rPr>
              <w:t>протяжен-ность</w:t>
            </w:r>
            <w:proofErr w:type="spellEnd"/>
            <w:proofErr w:type="gramEnd"/>
            <w:r w:rsidRPr="009E06F8">
              <w:rPr>
                <w:rFonts w:ascii="Arial" w:hAnsi="Arial" w:cs="Arial"/>
                <w:b/>
                <w:bCs/>
                <w:sz w:val="22"/>
                <w:szCs w:val="22"/>
              </w:rPr>
              <w:t>, км</w:t>
            </w:r>
          </w:p>
        </w:tc>
      </w:tr>
      <w:tr w:rsidR="00624103" w:rsidRPr="00624103" w:rsidTr="009E06F8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103" w:rsidRPr="009E06F8" w:rsidRDefault="00624103" w:rsidP="003333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103" w:rsidRPr="009E06F8" w:rsidRDefault="00624103" w:rsidP="003333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103" w:rsidRPr="009E06F8" w:rsidRDefault="00624103" w:rsidP="003333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103" w:rsidRPr="009E06F8" w:rsidRDefault="00624103" w:rsidP="003333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103" w:rsidRPr="009E06F8" w:rsidRDefault="00624103" w:rsidP="003333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4103" w:rsidRPr="00624103" w:rsidTr="009E06F8">
        <w:trPr>
          <w:trHeight w:val="5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9E06F8" w:rsidRDefault="00624103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103" w:rsidRPr="009E06F8" w:rsidRDefault="00624103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103" w:rsidRPr="009E06F8" w:rsidRDefault="00624103" w:rsidP="00A524F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 xml:space="preserve"> а</w:t>
            </w:r>
            <w:r w:rsidR="00A524FA" w:rsidRPr="009E06F8">
              <w:rPr>
                <w:rFonts w:ascii="Arial" w:hAnsi="Arial" w:cs="Arial"/>
                <w:sz w:val="22"/>
                <w:szCs w:val="22"/>
              </w:rPr>
              <w:t>/</w:t>
            </w:r>
            <w:r w:rsidRPr="009E06F8">
              <w:rPr>
                <w:rFonts w:ascii="Arial" w:hAnsi="Arial" w:cs="Arial"/>
                <w:sz w:val="22"/>
                <w:szCs w:val="22"/>
              </w:rPr>
              <w:t>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9E06F8" w:rsidRDefault="00624103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06F8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9E06F8">
              <w:rPr>
                <w:rFonts w:ascii="Arial" w:hAnsi="Arial" w:cs="Arial"/>
                <w:sz w:val="22"/>
                <w:szCs w:val="22"/>
              </w:rPr>
              <w:t>, военный городок №1, ул.Набережная десантов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03" w:rsidRPr="009E06F8" w:rsidRDefault="00624103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1,583</w:t>
            </w:r>
          </w:p>
        </w:tc>
      </w:tr>
      <w:tr w:rsidR="00A524FA" w:rsidRPr="00624103" w:rsidTr="009E06F8">
        <w:trPr>
          <w:trHeight w:val="5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06F8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9E06F8">
              <w:rPr>
                <w:rFonts w:ascii="Arial" w:hAnsi="Arial" w:cs="Arial"/>
                <w:sz w:val="22"/>
                <w:szCs w:val="22"/>
              </w:rPr>
              <w:t xml:space="preserve">, военный городок №3-1, от </w:t>
            </w:r>
            <w:proofErr w:type="spellStart"/>
            <w:r w:rsidRPr="009E06F8">
              <w:rPr>
                <w:rFonts w:ascii="Arial" w:hAnsi="Arial" w:cs="Arial"/>
                <w:sz w:val="22"/>
                <w:szCs w:val="22"/>
              </w:rPr>
              <w:t>хлораторной</w:t>
            </w:r>
            <w:proofErr w:type="spellEnd"/>
            <w:r w:rsidRPr="009E06F8">
              <w:rPr>
                <w:rFonts w:ascii="Arial" w:hAnsi="Arial" w:cs="Arial"/>
                <w:sz w:val="22"/>
                <w:szCs w:val="22"/>
              </w:rPr>
              <w:t xml:space="preserve"> до  ул.Набережная десантов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1,740</w:t>
            </w:r>
          </w:p>
        </w:tc>
      </w:tr>
      <w:tr w:rsidR="00A524FA" w:rsidRPr="00624103" w:rsidTr="009E06F8">
        <w:trPr>
          <w:trHeight w:val="60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06F8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9E06F8">
              <w:rPr>
                <w:rFonts w:ascii="Arial" w:hAnsi="Arial" w:cs="Arial"/>
                <w:sz w:val="22"/>
                <w:szCs w:val="22"/>
              </w:rPr>
              <w:t>, военный городок №3, в песчаный карьер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3,658</w:t>
            </w:r>
          </w:p>
        </w:tc>
      </w:tr>
      <w:tr w:rsidR="00A524FA" w:rsidRPr="00624103" w:rsidTr="009E06F8">
        <w:trPr>
          <w:trHeight w:val="6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06F8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9E06F8">
              <w:rPr>
                <w:rFonts w:ascii="Arial" w:hAnsi="Arial" w:cs="Arial"/>
                <w:sz w:val="22"/>
                <w:szCs w:val="22"/>
              </w:rPr>
              <w:t>, военный городок №3, к причалам №10,11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2,120</w:t>
            </w:r>
          </w:p>
        </w:tc>
      </w:tr>
      <w:tr w:rsidR="00A524FA" w:rsidRPr="00624103" w:rsidTr="009E06F8">
        <w:trPr>
          <w:trHeight w:val="6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06F8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9E06F8">
              <w:rPr>
                <w:rFonts w:ascii="Arial" w:hAnsi="Arial" w:cs="Arial"/>
                <w:sz w:val="22"/>
                <w:szCs w:val="22"/>
              </w:rPr>
              <w:t xml:space="preserve">, военный городок №3, от ул.Северная до </w:t>
            </w:r>
            <w:proofErr w:type="spellStart"/>
            <w:r w:rsidRPr="009E06F8">
              <w:rPr>
                <w:rFonts w:ascii="Arial" w:hAnsi="Arial" w:cs="Arial"/>
                <w:sz w:val="22"/>
                <w:szCs w:val="22"/>
              </w:rPr>
              <w:t>хлораторной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3,285</w:t>
            </w:r>
          </w:p>
        </w:tc>
      </w:tr>
      <w:tr w:rsidR="00A524FA" w:rsidRPr="00624103" w:rsidTr="009E06F8">
        <w:trPr>
          <w:trHeight w:val="6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06F8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9E06F8">
              <w:rPr>
                <w:rFonts w:ascii="Arial" w:hAnsi="Arial" w:cs="Arial"/>
                <w:sz w:val="22"/>
                <w:szCs w:val="22"/>
              </w:rPr>
              <w:t xml:space="preserve">, военный городок №3, от  </w:t>
            </w:r>
            <w:proofErr w:type="spellStart"/>
            <w:r w:rsidRPr="009E06F8">
              <w:rPr>
                <w:rFonts w:ascii="Arial" w:hAnsi="Arial" w:cs="Arial"/>
                <w:sz w:val="22"/>
                <w:szCs w:val="22"/>
              </w:rPr>
              <w:t>хлораторной</w:t>
            </w:r>
            <w:proofErr w:type="spellEnd"/>
            <w:r w:rsidRPr="009E06F8">
              <w:rPr>
                <w:rFonts w:ascii="Arial" w:hAnsi="Arial" w:cs="Arial"/>
                <w:sz w:val="22"/>
                <w:szCs w:val="22"/>
              </w:rPr>
              <w:t xml:space="preserve"> до </w:t>
            </w:r>
            <w:proofErr w:type="spellStart"/>
            <w:r w:rsidRPr="009E06F8">
              <w:rPr>
                <w:rFonts w:ascii="Arial" w:hAnsi="Arial" w:cs="Arial"/>
                <w:sz w:val="22"/>
                <w:szCs w:val="22"/>
              </w:rPr>
              <w:t>п-ва</w:t>
            </w:r>
            <w:proofErr w:type="spellEnd"/>
            <w:r w:rsidRPr="009E06F8">
              <w:rPr>
                <w:rFonts w:ascii="Arial" w:hAnsi="Arial" w:cs="Arial"/>
                <w:sz w:val="22"/>
                <w:szCs w:val="22"/>
              </w:rPr>
              <w:t xml:space="preserve"> Немецкий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5,650</w:t>
            </w:r>
          </w:p>
        </w:tc>
      </w:tr>
      <w:tr w:rsidR="00A524FA" w:rsidRPr="00624103" w:rsidTr="009E06F8">
        <w:trPr>
          <w:trHeight w:val="5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06F8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9E06F8">
              <w:rPr>
                <w:rFonts w:ascii="Arial" w:hAnsi="Arial" w:cs="Arial"/>
                <w:sz w:val="22"/>
                <w:szCs w:val="22"/>
              </w:rPr>
              <w:t>, военный городок №3, от ул. Шабалина к Котельной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0,197</w:t>
            </w:r>
          </w:p>
        </w:tc>
      </w:tr>
      <w:tr w:rsidR="00A524FA" w:rsidRPr="00624103" w:rsidTr="009E06F8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06F8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9E06F8">
              <w:rPr>
                <w:rFonts w:ascii="Arial" w:hAnsi="Arial" w:cs="Arial"/>
                <w:sz w:val="22"/>
                <w:szCs w:val="22"/>
              </w:rPr>
              <w:t>, военный городок №2, ул.Шабалина д.2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0,872</w:t>
            </w:r>
          </w:p>
        </w:tc>
      </w:tr>
      <w:tr w:rsidR="00A524FA" w:rsidRPr="00624103" w:rsidTr="009E06F8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06F8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9E06F8">
              <w:rPr>
                <w:rFonts w:ascii="Arial" w:hAnsi="Arial" w:cs="Arial"/>
                <w:sz w:val="22"/>
                <w:szCs w:val="22"/>
              </w:rPr>
              <w:t xml:space="preserve">, военный городок №3-2, </w:t>
            </w:r>
            <w:proofErr w:type="spellStart"/>
            <w:r w:rsidRPr="009E06F8">
              <w:rPr>
                <w:rFonts w:ascii="Arial" w:hAnsi="Arial" w:cs="Arial"/>
                <w:sz w:val="22"/>
                <w:szCs w:val="22"/>
              </w:rPr>
              <w:t>автоподъезд</w:t>
            </w:r>
            <w:proofErr w:type="spellEnd"/>
            <w:r w:rsidRPr="009E06F8">
              <w:rPr>
                <w:rFonts w:ascii="Arial" w:hAnsi="Arial" w:cs="Arial"/>
                <w:sz w:val="22"/>
                <w:szCs w:val="22"/>
              </w:rPr>
              <w:t xml:space="preserve"> к Вышке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0,381</w:t>
            </w:r>
          </w:p>
        </w:tc>
      </w:tr>
      <w:tr w:rsidR="00A524FA" w:rsidRPr="00624103" w:rsidTr="009E06F8">
        <w:trPr>
          <w:trHeight w:val="5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06F8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9E06F8">
              <w:rPr>
                <w:rFonts w:ascii="Arial" w:hAnsi="Arial" w:cs="Arial"/>
                <w:sz w:val="22"/>
                <w:szCs w:val="22"/>
              </w:rPr>
              <w:t>, военный городок №3, ул.Северная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0,256</w:t>
            </w:r>
          </w:p>
        </w:tc>
      </w:tr>
      <w:tr w:rsidR="00A524FA" w:rsidRPr="00624103" w:rsidTr="009E06F8">
        <w:trPr>
          <w:trHeight w:val="5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06F8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9E06F8">
              <w:rPr>
                <w:rFonts w:ascii="Arial" w:hAnsi="Arial" w:cs="Arial"/>
                <w:sz w:val="22"/>
                <w:szCs w:val="22"/>
              </w:rPr>
              <w:t>, военный городок №2, от ул.Шабалина к детскому садику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0,340</w:t>
            </w:r>
          </w:p>
        </w:tc>
      </w:tr>
      <w:tr w:rsidR="00A524FA" w:rsidRPr="00624103" w:rsidTr="009E06F8">
        <w:trPr>
          <w:trHeight w:val="5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06F8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9E06F8">
              <w:rPr>
                <w:rFonts w:ascii="Arial" w:hAnsi="Arial" w:cs="Arial"/>
                <w:sz w:val="22"/>
                <w:szCs w:val="22"/>
              </w:rPr>
              <w:t>, военный городок №3, от ул.Северная к бывшей заставе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0,717</w:t>
            </w:r>
          </w:p>
        </w:tc>
      </w:tr>
      <w:tr w:rsidR="00A524FA" w:rsidRPr="00624103" w:rsidTr="009E06F8">
        <w:trPr>
          <w:trHeight w:val="61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06F8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9E06F8">
              <w:rPr>
                <w:rFonts w:ascii="Arial" w:hAnsi="Arial" w:cs="Arial"/>
                <w:sz w:val="22"/>
                <w:szCs w:val="22"/>
              </w:rPr>
              <w:t xml:space="preserve">, военный городок №2, ул.Северная - ул.Шабалина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0,138</w:t>
            </w:r>
          </w:p>
        </w:tc>
      </w:tr>
      <w:tr w:rsidR="00A524FA" w:rsidRPr="00624103" w:rsidTr="009E06F8">
        <w:trPr>
          <w:trHeight w:val="4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 xml:space="preserve">Мурманская обл., </w:t>
            </w:r>
            <w:proofErr w:type="spellStart"/>
            <w:r w:rsidRPr="009E06F8">
              <w:rPr>
                <w:rFonts w:ascii="Arial" w:hAnsi="Arial" w:cs="Arial"/>
                <w:sz w:val="22"/>
                <w:szCs w:val="22"/>
              </w:rPr>
              <w:t>Печенгский</w:t>
            </w:r>
            <w:proofErr w:type="spellEnd"/>
            <w:r w:rsidRPr="009E06F8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9E06F8">
              <w:rPr>
                <w:rFonts w:ascii="Arial" w:hAnsi="Arial" w:cs="Arial"/>
                <w:sz w:val="22"/>
                <w:szCs w:val="22"/>
              </w:rPr>
              <w:t>н.п</w:t>
            </w: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>иинахамари</w:t>
            </w:r>
            <w:proofErr w:type="spellEnd"/>
            <w:r w:rsidRPr="009E06F8">
              <w:rPr>
                <w:rFonts w:ascii="Arial" w:hAnsi="Arial" w:cs="Arial"/>
                <w:sz w:val="22"/>
                <w:szCs w:val="22"/>
              </w:rPr>
              <w:t xml:space="preserve">, военный городок № 1,2,3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6F8">
              <w:rPr>
                <w:rFonts w:ascii="Arial" w:hAnsi="Arial" w:cs="Arial"/>
                <w:sz w:val="24"/>
                <w:szCs w:val="24"/>
              </w:rPr>
              <w:t>11,837</w:t>
            </w:r>
          </w:p>
        </w:tc>
      </w:tr>
      <w:tr w:rsidR="00A524FA" w:rsidRPr="00624103" w:rsidTr="009E06F8">
        <w:trPr>
          <w:trHeight w:val="7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06F8">
              <w:rPr>
                <w:rFonts w:ascii="Arial" w:hAnsi="Arial" w:cs="Arial"/>
                <w:color w:val="000000"/>
                <w:sz w:val="22"/>
                <w:szCs w:val="22"/>
              </w:rPr>
              <w:t xml:space="preserve">н.п. Спутник Военный городок № 42 (поворот с федеральной трассы М-18 до жилого дома по ул. </w:t>
            </w:r>
            <w:proofErr w:type="gramStart"/>
            <w:r w:rsidRPr="009E06F8">
              <w:rPr>
                <w:rFonts w:ascii="Arial" w:hAnsi="Arial" w:cs="Arial"/>
                <w:color w:val="000000"/>
                <w:sz w:val="22"/>
                <w:szCs w:val="22"/>
              </w:rPr>
              <w:t>Новая</w:t>
            </w:r>
            <w:proofErr w:type="gramEnd"/>
            <w:r w:rsidRPr="009E06F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6F8">
              <w:rPr>
                <w:rFonts w:ascii="Arial" w:hAnsi="Arial" w:cs="Arial"/>
                <w:color w:val="000000"/>
                <w:sz w:val="24"/>
                <w:szCs w:val="24"/>
              </w:rPr>
              <w:t xml:space="preserve">0,505 </w:t>
            </w:r>
          </w:p>
        </w:tc>
      </w:tr>
      <w:tr w:rsidR="00A524FA" w:rsidRPr="00624103" w:rsidTr="009E06F8">
        <w:trPr>
          <w:trHeight w:val="8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06F8">
              <w:rPr>
                <w:rFonts w:ascii="Arial" w:hAnsi="Arial" w:cs="Arial"/>
                <w:color w:val="000000"/>
                <w:sz w:val="22"/>
                <w:szCs w:val="22"/>
              </w:rPr>
              <w:t>г.п. Печенга Военный городок № 13 (поворот с трассы Печенга – Лиинахамари вокруг объекта недвижимого имущества «Стадион № 126»)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6F8">
              <w:rPr>
                <w:rFonts w:ascii="Arial" w:hAnsi="Arial" w:cs="Arial"/>
                <w:color w:val="000000"/>
                <w:sz w:val="24"/>
                <w:szCs w:val="24"/>
              </w:rPr>
              <w:t>0,428</w:t>
            </w:r>
          </w:p>
        </w:tc>
      </w:tr>
      <w:tr w:rsidR="00A524FA" w:rsidRPr="00624103" w:rsidTr="009E06F8">
        <w:trPr>
          <w:trHeight w:val="5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06F8">
              <w:rPr>
                <w:rFonts w:ascii="Arial" w:hAnsi="Arial" w:cs="Arial"/>
                <w:color w:val="000000"/>
                <w:sz w:val="22"/>
                <w:szCs w:val="22"/>
              </w:rPr>
              <w:t xml:space="preserve">г.п. Печенга Военный городок № 38 (поворот от дороги Печенга – Лиинахамари по ул. </w:t>
            </w:r>
            <w:proofErr w:type="spellStart"/>
            <w:r w:rsidRPr="009E06F8">
              <w:rPr>
                <w:rFonts w:ascii="Arial" w:hAnsi="Arial" w:cs="Arial"/>
                <w:color w:val="000000"/>
                <w:sz w:val="22"/>
                <w:szCs w:val="22"/>
              </w:rPr>
              <w:t>Бредова</w:t>
            </w:r>
            <w:proofErr w:type="spellEnd"/>
            <w:r w:rsidRPr="009E06F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6F8">
              <w:rPr>
                <w:rFonts w:ascii="Arial" w:hAnsi="Arial" w:cs="Arial"/>
                <w:color w:val="000000"/>
                <w:sz w:val="24"/>
                <w:szCs w:val="24"/>
              </w:rPr>
              <w:t>0,406</w:t>
            </w:r>
          </w:p>
        </w:tc>
      </w:tr>
      <w:tr w:rsidR="00A524FA" w:rsidRPr="00624103" w:rsidTr="009E06F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06F8">
              <w:rPr>
                <w:rFonts w:ascii="Arial" w:hAnsi="Arial" w:cs="Arial"/>
                <w:color w:val="000000"/>
                <w:sz w:val="22"/>
                <w:szCs w:val="22"/>
              </w:rPr>
              <w:t>г.п. Печенга, 19 км Станция Печенга (19 км), военный городок № 4 (поворот с федеральной трассы М-18 до площадки сбора ТБО)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6F8">
              <w:rPr>
                <w:rFonts w:ascii="Arial" w:hAnsi="Arial" w:cs="Arial"/>
                <w:color w:val="000000"/>
                <w:sz w:val="24"/>
                <w:szCs w:val="24"/>
              </w:rPr>
              <w:t>0,137</w:t>
            </w:r>
          </w:p>
        </w:tc>
      </w:tr>
      <w:tr w:rsidR="00A524FA" w:rsidRPr="00624103" w:rsidTr="00EF301D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6F8">
              <w:rPr>
                <w:rFonts w:ascii="Arial" w:hAnsi="Arial" w:cs="Arial"/>
                <w:sz w:val="22"/>
                <w:szCs w:val="22"/>
              </w:rPr>
              <w:t>47 215 562 ОП МП 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06F8">
              <w:rPr>
                <w:rFonts w:ascii="Arial" w:hAnsi="Arial" w:cs="Arial"/>
                <w:sz w:val="22"/>
                <w:szCs w:val="22"/>
              </w:rPr>
              <w:t>Часть</w:t>
            </w:r>
            <w:proofErr w:type="gramEnd"/>
            <w:r w:rsidRPr="009E06F8">
              <w:rPr>
                <w:rFonts w:ascii="Arial" w:hAnsi="Arial" w:cs="Arial"/>
                <w:sz w:val="22"/>
                <w:szCs w:val="22"/>
              </w:rPr>
              <w:t xml:space="preserve"> а/дороги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06F8">
              <w:rPr>
                <w:rFonts w:ascii="Arial" w:hAnsi="Arial" w:cs="Arial"/>
                <w:color w:val="000000"/>
                <w:sz w:val="22"/>
                <w:szCs w:val="22"/>
              </w:rPr>
              <w:t xml:space="preserve">г.п. Печенга, Военный городок № 13 (поворот с федеральной трассы М-18 до жилого дома </w:t>
            </w:r>
            <w:proofErr w:type="spellStart"/>
            <w:r w:rsidRPr="009E06F8">
              <w:rPr>
                <w:rFonts w:ascii="Arial" w:hAnsi="Arial" w:cs="Arial"/>
                <w:color w:val="000000"/>
                <w:sz w:val="22"/>
                <w:szCs w:val="22"/>
              </w:rPr>
              <w:t>Печенгское</w:t>
            </w:r>
            <w:proofErr w:type="spellEnd"/>
            <w:r w:rsidRPr="009E06F8">
              <w:rPr>
                <w:rFonts w:ascii="Arial" w:hAnsi="Arial" w:cs="Arial"/>
                <w:color w:val="000000"/>
                <w:sz w:val="22"/>
                <w:szCs w:val="22"/>
              </w:rPr>
              <w:t xml:space="preserve"> шоссе д.8)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FA" w:rsidRPr="009E06F8" w:rsidRDefault="00A524FA" w:rsidP="003333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6F8">
              <w:rPr>
                <w:rFonts w:ascii="Arial" w:hAnsi="Arial" w:cs="Arial"/>
                <w:color w:val="000000"/>
                <w:sz w:val="24"/>
                <w:szCs w:val="24"/>
              </w:rPr>
              <w:t>0,377</w:t>
            </w:r>
          </w:p>
        </w:tc>
      </w:tr>
      <w:tr w:rsidR="00907F16" w:rsidRPr="00624103" w:rsidTr="00EF301D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6" w:rsidRPr="00907F16" w:rsidRDefault="00907F16" w:rsidP="007F5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F1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F16" w:rsidRPr="00907F16" w:rsidRDefault="00907F16" w:rsidP="007F5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F16">
              <w:rPr>
                <w:rFonts w:ascii="Arial" w:hAnsi="Arial" w:cs="Arial"/>
                <w:sz w:val="22"/>
                <w:szCs w:val="22"/>
              </w:rPr>
              <w:t>47 215 562 ОП МП 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F16" w:rsidRPr="004C5E2D" w:rsidRDefault="00907F16" w:rsidP="007F5A94">
            <w:pPr>
              <w:jc w:val="center"/>
              <w:rPr>
                <w:rFonts w:ascii="Arial" w:hAnsi="Arial" w:cs="Arial"/>
              </w:rPr>
            </w:pPr>
            <w:r w:rsidRPr="004C5E2D">
              <w:rPr>
                <w:rFonts w:ascii="Arial" w:hAnsi="Arial" w:cs="Arial"/>
              </w:rPr>
              <w:t>Автомобильная дорога М- 18 «Кола» от</w:t>
            </w:r>
            <w:proofErr w:type="gramStart"/>
            <w:r w:rsidRPr="004C5E2D">
              <w:rPr>
                <w:rFonts w:ascii="Arial" w:hAnsi="Arial" w:cs="Arial"/>
              </w:rPr>
              <w:t xml:space="preserve"> С</w:t>
            </w:r>
            <w:proofErr w:type="gramEnd"/>
            <w:r w:rsidRPr="004C5E2D">
              <w:rPr>
                <w:rFonts w:ascii="Arial" w:hAnsi="Arial" w:cs="Arial"/>
              </w:rPr>
              <w:t xml:space="preserve">анкт – Петербурга через </w:t>
            </w:r>
            <w:proofErr w:type="spellStart"/>
            <w:r w:rsidRPr="004C5E2D">
              <w:rPr>
                <w:rFonts w:ascii="Arial" w:hAnsi="Arial" w:cs="Arial"/>
              </w:rPr>
              <w:t>Петразоводск</w:t>
            </w:r>
            <w:proofErr w:type="spellEnd"/>
            <w:r w:rsidRPr="004C5E2D">
              <w:rPr>
                <w:rFonts w:ascii="Arial" w:hAnsi="Arial" w:cs="Arial"/>
              </w:rPr>
              <w:t>, Мурманск, Печенгу до границы с Норвегией (1516+575 – км 1516+825 – км)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6" w:rsidRPr="00907F16" w:rsidRDefault="00907F16" w:rsidP="007F5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07F16">
              <w:rPr>
                <w:rFonts w:ascii="Arial" w:hAnsi="Arial" w:cs="Arial"/>
                <w:sz w:val="22"/>
                <w:szCs w:val="22"/>
              </w:rPr>
              <w:t>Мурманская</w:t>
            </w:r>
            <w:proofErr w:type="gramEnd"/>
            <w:r w:rsidRPr="00907F16">
              <w:rPr>
                <w:rFonts w:ascii="Arial" w:hAnsi="Arial" w:cs="Arial"/>
                <w:sz w:val="22"/>
                <w:szCs w:val="22"/>
              </w:rPr>
              <w:t xml:space="preserve"> обл., </w:t>
            </w:r>
            <w:proofErr w:type="spellStart"/>
            <w:r w:rsidRPr="00907F16">
              <w:rPr>
                <w:rFonts w:ascii="Arial" w:hAnsi="Arial" w:cs="Arial"/>
                <w:sz w:val="22"/>
                <w:szCs w:val="22"/>
              </w:rPr>
              <w:t>Печенгский</w:t>
            </w:r>
            <w:proofErr w:type="spellEnd"/>
            <w:r w:rsidRPr="00907F16">
              <w:rPr>
                <w:rFonts w:ascii="Arial" w:hAnsi="Arial" w:cs="Arial"/>
                <w:sz w:val="22"/>
                <w:szCs w:val="22"/>
              </w:rPr>
              <w:t xml:space="preserve"> район, г.п. Печенга,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16" w:rsidRPr="00907F16" w:rsidRDefault="00907F16" w:rsidP="007F5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F16">
              <w:rPr>
                <w:rFonts w:ascii="Arial" w:hAnsi="Arial" w:cs="Arial"/>
                <w:sz w:val="22"/>
                <w:szCs w:val="22"/>
              </w:rPr>
              <w:t>0,250</w:t>
            </w:r>
          </w:p>
        </w:tc>
      </w:tr>
    </w:tbl>
    <w:p w:rsidR="00624103" w:rsidRPr="00D5794E" w:rsidRDefault="00624103" w:rsidP="006241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103" w:rsidRPr="000861ED" w:rsidRDefault="00624103" w:rsidP="006241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861ED">
        <w:rPr>
          <w:sz w:val="24"/>
          <w:szCs w:val="24"/>
        </w:rPr>
        <w:lastRenderedPageBreak/>
        <w:t>Дорожная инфраструктура в поселениях представлена следующими объектами:</w:t>
      </w:r>
    </w:p>
    <w:p w:rsidR="00624103" w:rsidRPr="000861ED" w:rsidRDefault="00624103" w:rsidP="00C23E69">
      <w:pPr>
        <w:ind w:right="75"/>
        <w:jc w:val="both"/>
        <w:rPr>
          <w:rFonts w:ascii="Arial" w:hAnsi="Arial" w:cs="Arial"/>
          <w:sz w:val="24"/>
          <w:szCs w:val="24"/>
        </w:rPr>
      </w:pPr>
      <w:r w:rsidRPr="000861ED">
        <w:rPr>
          <w:rFonts w:ascii="Arial" w:hAnsi="Arial" w:cs="Arial"/>
          <w:sz w:val="24"/>
          <w:szCs w:val="24"/>
        </w:rPr>
        <w:t xml:space="preserve">- мост через р. </w:t>
      </w:r>
      <w:proofErr w:type="spellStart"/>
      <w:r w:rsidRPr="000861ED">
        <w:rPr>
          <w:rFonts w:ascii="Arial" w:hAnsi="Arial" w:cs="Arial"/>
          <w:sz w:val="24"/>
          <w:szCs w:val="24"/>
        </w:rPr>
        <w:t>Каккур-йоки</w:t>
      </w:r>
      <w:proofErr w:type="spellEnd"/>
      <w:r w:rsidRPr="000861ED">
        <w:rPr>
          <w:rFonts w:ascii="Arial" w:hAnsi="Arial" w:cs="Arial"/>
          <w:sz w:val="24"/>
          <w:szCs w:val="24"/>
        </w:rPr>
        <w:t xml:space="preserve"> в н.п. Спутник, </w:t>
      </w:r>
    </w:p>
    <w:p w:rsidR="00624103" w:rsidRPr="000861ED" w:rsidRDefault="00624103" w:rsidP="00C23E69">
      <w:pPr>
        <w:ind w:right="75"/>
        <w:jc w:val="both"/>
        <w:rPr>
          <w:rFonts w:ascii="Arial" w:hAnsi="Arial" w:cs="Arial"/>
          <w:sz w:val="24"/>
          <w:szCs w:val="24"/>
        </w:rPr>
      </w:pPr>
      <w:r w:rsidRPr="000861ED">
        <w:rPr>
          <w:rFonts w:ascii="Arial" w:hAnsi="Arial" w:cs="Arial"/>
          <w:sz w:val="24"/>
          <w:szCs w:val="24"/>
        </w:rPr>
        <w:t xml:space="preserve">- мост через р. Печенга в </w:t>
      </w:r>
      <w:proofErr w:type="gramStart"/>
      <w:r w:rsidRPr="000861ED">
        <w:rPr>
          <w:rFonts w:ascii="Arial" w:hAnsi="Arial" w:cs="Arial"/>
          <w:sz w:val="24"/>
          <w:szCs w:val="24"/>
        </w:rPr>
        <w:t>г</w:t>
      </w:r>
      <w:proofErr w:type="gramEnd"/>
      <w:r w:rsidRPr="000861ED">
        <w:rPr>
          <w:rFonts w:ascii="Arial" w:hAnsi="Arial" w:cs="Arial"/>
          <w:sz w:val="24"/>
          <w:szCs w:val="24"/>
        </w:rPr>
        <w:t xml:space="preserve">.п. Печенга, </w:t>
      </w:r>
    </w:p>
    <w:p w:rsidR="00624103" w:rsidRPr="000861ED" w:rsidRDefault="00624103" w:rsidP="00C23E69">
      <w:pPr>
        <w:ind w:right="75"/>
        <w:jc w:val="both"/>
        <w:rPr>
          <w:rFonts w:ascii="Arial" w:hAnsi="Arial" w:cs="Arial"/>
          <w:sz w:val="24"/>
          <w:szCs w:val="24"/>
        </w:rPr>
      </w:pPr>
      <w:r w:rsidRPr="000861ED">
        <w:rPr>
          <w:rFonts w:ascii="Arial" w:hAnsi="Arial" w:cs="Arial"/>
          <w:sz w:val="24"/>
          <w:szCs w:val="24"/>
        </w:rPr>
        <w:t>На автодороге «</w:t>
      </w:r>
      <w:proofErr w:type="spellStart"/>
      <w:r w:rsidRPr="000861ED">
        <w:rPr>
          <w:rFonts w:ascii="Arial" w:hAnsi="Arial" w:cs="Arial"/>
          <w:sz w:val="24"/>
          <w:szCs w:val="24"/>
        </w:rPr>
        <w:t>автоподъезд</w:t>
      </w:r>
      <w:proofErr w:type="spellEnd"/>
      <w:r w:rsidRPr="000861ED">
        <w:rPr>
          <w:rFonts w:ascii="Arial" w:hAnsi="Arial" w:cs="Arial"/>
          <w:sz w:val="24"/>
          <w:szCs w:val="24"/>
        </w:rPr>
        <w:t xml:space="preserve"> к п. Лиинахамари»:</w:t>
      </w:r>
    </w:p>
    <w:p w:rsidR="00624103" w:rsidRPr="000861ED" w:rsidRDefault="00624103" w:rsidP="00C23E69">
      <w:pPr>
        <w:ind w:right="75"/>
        <w:jc w:val="both"/>
        <w:rPr>
          <w:rFonts w:ascii="Arial" w:hAnsi="Arial" w:cs="Arial"/>
          <w:sz w:val="24"/>
          <w:szCs w:val="24"/>
        </w:rPr>
      </w:pPr>
      <w:r w:rsidRPr="000861ED">
        <w:rPr>
          <w:rFonts w:ascii="Arial" w:hAnsi="Arial" w:cs="Arial"/>
          <w:sz w:val="24"/>
          <w:szCs w:val="24"/>
        </w:rPr>
        <w:t>- мост через Трифонов ручей,</w:t>
      </w:r>
    </w:p>
    <w:p w:rsidR="00624103" w:rsidRPr="000861ED" w:rsidRDefault="00624103" w:rsidP="00C23E69">
      <w:pPr>
        <w:ind w:right="75"/>
        <w:jc w:val="both"/>
        <w:rPr>
          <w:rFonts w:ascii="Arial" w:hAnsi="Arial" w:cs="Arial"/>
          <w:sz w:val="24"/>
          <w:szCs w:val="24"/>
        </w:rPr>
      </w:pPr>
      <w:r w:rsidRPr="000861ED">
        <w:rPr>
          <w:rFonts w:ascii="Arial" w:hAnsi="Arial" w:cs="Arial"/>
          <w:sz w:val="24"/>
          <w:szCs w:val="24"/>
        </w:rPr>
        <w:t>- дорожные знаки, уличное освещение, автобусные остановки на дорогах местного значения.</w:t>
      </w:r>
    </w:p>
    <w:p w:rsidR="00624103" w:rsidRPr="000861ED" w:rsidRDefault="00624103" w:rsidP="00C23E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61ED">
        <w:rPr>
          <w:rFonts w:ascii="Arial" w:hAnsi="Arial" w:cs="Arial"/>
          <w:sz w:val="24"/>
          <w:szCs w:val="24"/>
        </w:rPr>
        <w:t xml:space="preserve">Сеть муниципальных автомобильных дорог местного значения в настоящее время не в полной мере соответствует социально-экономическим потребностям городского поселения Печенга. До 80 процентов от общей протяженности муниципальных автомобильных дорог </w:t>
      </w:r>
      <w:r w:rsidRPr="000861ED">
        <w:rPr>
          <w:rFonts w:ascii="Arial" w:hAnsi="Arial" w:cs="Arial"/>
          <w:bCs/>
          <w:sz w:val="24"/>
          <w:szCs w:val="24"/>
        </w:rPr>
        <w:t xml:space="preserve">не отвечают нормативным требованиям, </w:t>
      </w:r>
      <w:r w:rsidRPr="000861ED">
        <w:rPr>
          <w:rFonts w:ascii="Arial" w:hAnsi="Arial" w:cs="Arial"/>
          <w:sz w:val="24"/>
          <w:szCs w:val="24"/>
        </w:rPr>
        <w:t xml:space="preserve">что создает угрозу безопасности пассажирских перевозок  и срывов в  жизнеобеспечении населенных пунктов муниципального образования, а также является сдерживающим фактором  социально-экономического развития муниципального образования городское поселение Печенга. </w:t>
      </w:r>
    </w:p>
    <w:p w:rsidR="00624103" w:rsidRPr="000861ED" w:rsidRDefault="00624103" w:rsidP="00C23E6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861ED">
        <w:rPr>
          <w:bCs/>
          <w:sz w:val="24"/>
          <w:szCs w:val="24"/>
        </w:rPr>
        <w:t xml:space="preserve"> </w:t>
      </w:r>
      <w:r w:rsidRPr="000861ED">
        <w:rPr>
          <w:sz w:val="24"/>
          <w:szCs w:val="24"/>
        </w:rPr>
        <w:t xml:space="preserve">Увеличение парка транспортных средств и интенсивности движения автотранспорта при ограниченных финансовых возможностях бюджета городского поселения Печенга привели к накоплению  объемов отложенного ремонта и </w:t>
      </w:r>
      <w:proofErr w:type="gramStart"/>
      <w:r w:rsidRPr="000861ED">
        <w:rPr>
          <w:sz w:val="24"/>
          <w:szCs w:val="24"/>
        </w:rPr>
        <w:t>содержания</w:t>
      </w:r>
      <w:proofErr w:type="gramEnd"/>
      <w:r w:rsidRPr="000861ED">
        <w:rPr>
          <w:sz w:val="24"/>
          <w:szCs w:val="24"/>
        </w:rPr>
        <w:t xml:space="preserve"> автомобильных дорог, что выражается в ухудшении условий движения и существенном снижении потребительских свойств дорог.  При этом имеется тенденция к увеличению объемов перевозки грузов автомобильным транспортом за счет изменения структуры спроса на перевозки, в которой возрастает роль большегрузных перевозок потребительских товаров, строительных материалов (щебень).</w:t>
      </w:r>
    </w:p>
    <w:p w:rsidR="00624103" w:rsidRPr="000861ED" w:rsidRDefault="00624103" w:rsidP="00624103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0861ED">
        <w:rPr>
          <w:sz w:val="24"/>
          <w:szCs w:val="24"/>
        </w:rPr>
        <w:t xml:space="preserve">Из-за ограниченных финансовых возможностей местного бюджета деятельность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средств. Однако этих работ недостаточно для приведения в соответствие с нормативными требованиями всей улично-дорожной сети поселений. </w:t>
      </w:r>
    </w:p>
    <w:p w:rsidR="00624103" w:rsidRPr="000861ED" w:rsidRDefault="00624103" w:rsidP="006241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861ED">
        <w:rPr>
          <w:b/>
          <w:sz w:val="24"/>
          <w:szCs w:val="24"/>
        </w:rPr>
        <w:t>Основными проблемами в сфере дорожного хозяйства</w:t>
      </w:r>
      <w:r w:rsidRPr="000861ED">
        <w:rPr>
          <w:sz w:val="24"/>
          <w:szCs w:val="24"/>
        </w:rPr>
        <w:t xml:space="preserve"> городского поселения Печенга является:</w:t>
      </w:r>
    </w:p>
    <w:p w:rsidR="00624103" w:rsidRPr="000861ED" w:rsidRDefault="00624103" w:rsidP="006241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861ED">
        <w:rPr>
          <w:sz w:val="24"/>
          <w:szCs w:val="24"/>
        </w:rPr>
        <w:t>-  значительный износ дорожной сети и дорожной инфраструктуры, отсутствие твердого покрытия на значительной части дорог, несоответствие дорог современным нагрузкам по прочности дорожной одежды и по ровности покрытия;</w:t>
      </w:r>
    </w:p>
    <w:p w:rsidR="00624103" w:rsidRPr="000861ED" w:rsidRDefault="00624103" w:rsidP="006241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861ED">
        <w:rPr>
          <w:sz w:val="24"/>
          <w:szCs w:val="24"/>
        </w:rPr>
        <w:t>-  значительный разброс населенных пунктов по городскому поселению Печенга;</w:t>
      </w:r>
    </w:p>
    <w:p w:rsidR="00624103" w:rsidRPr="000861ED" w:rsidRDefault="00624103" w:rsidP="006241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861ED">
        <w:rPr>
          <w:sz w:val="24"/>
          <w:szCs w:val="24"/>
        </w:rPr>
        <w:t>- недостаток финансовых сре</w:t>
      </w:r>
      <w:proofErr w:type="gramStart"/>
      <w:r w:rsidRPr="000861ED">
        <w:rPr>
          <w:sz w:val="24"/>
          <w:szCs w:val="24"/>
        </w:rPr>
        <w:t>дств в б</w:t>
      </w:r>
      <w:proofErr w:type="gramEnd"/>
      <w:r w:rsidRPr="000861ED">
        <w:rPr>
          <w:sz w:val="24"/>
          <w:szCs w:val="24"/>
        </w:rPr>
        <w:t>юджете городского поселения Печенга на выполнение полномочий по осуществлению дорожной деятельности;</w:t>
      </w:r>
    </w:p>
    <w:p w:rsidR="00624103" w:rsidRPr="000861ED" w:rsidRDefault="00624103" w:rsidP="006241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861ED">
        <w:rPr>
          <w:sz w:val="24"/>
          <w:szCs w:val="24"/>
        </w:rPr>
        <w:t>- отсутствие в муниципальном образовании специализированной техники;</w:t>
      </w:r>
    </w:p>
    <w:p w:rsidR="00EF04E9" w:rsidRPr="000861ED" w:rsidRDefault="00624103" w:rsidP="0062410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861ED">
        <w:rPr>
          <w:rFonts w:ascii="Arial" w:hAnsi="Arial" w:cs="Arial"/>
          <w:sz w:val="24"/>
          <w:szCs w:val="24"/>
        </w:rPr>
        <w:t>- отсутствие конкуренции на выполнение работ по содержанию автодорожной сети.</w:t>
      </w:r>
    </w:p>
    <w:p w:rsidR="009748E6" w:rsidRPr="009E06F8" w:rsidRDefault="009E06F8" w:rsidP="009E06F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EC4506" w:rsidRPr="00E87076" w:rsidRDefault="00EC4506" w:rsidP="00EC4506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 w:rsidRPr="00E87076">
        <w:rPr>
          <w:rFonts w:ascii="Arial" w:hAnsi="Arial" w:cs="Arial"/>
          <w:b/>
          <w:bCs/>
        </w:rPr>
        <w:t>2. Основные цели и задачи Программы</w:t>
      </w:r>
    </w:p>
    <w:p w:rsidR="00EC4506" w:rsidRPr="00E87076" w:rsidRDefault="00EC4506" w:rsidP="00EC450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EF04E9" w:rsidRPr="00E87076" w:rsidRDefault="00EC4506" w:rsidP="00EF04E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Целью Программы является </w:t>
      </w:r>
      <w:r w:rsidR="00E1145F">
        <w:rPr>
          <w:rFonts w:ascii="Arial" w:hAnsi="Arial" w:cs="Arial"/>
          <w:sz w:val="24"/>
          <w:szCs w:val="24"/>
        </w:rPr>
        <w:t xml:space="preserve">организация дорожной деятельности, обеспечивающей выполнение требований к </w:t>
      </w:r>
      <w:r w:rsidR="00E1145F" w:rsidRPr="00624103">
        <w:rPr>
          <w:rFonts w:ascii="Arial" w:hAnsi="Arial" w:cs="Arial"/>
          <w:sz w:val="24"/>
          <w:szCs w:val="24"/>
        </w:rPr>
        <w:t>транспортно-эксплуатационны</w:t>
      </w:r>
      <w:r w:rsidR="00E1145F">
        <w:rPr>
          <w:rFonts w:ascii="Arial" w:hAnsi="Arial" w:cs="Arial"/>
          <w:sz w:val="24"/>
          <w:szCs w:val="24"/>
        </w:rPr>
        <w:t>м</w:t>
      </w:r>
      <w:r w:rsidR="00E1145F" w:rsidRPr="00624103">
        <w:rPr>
          <w:rFonts w:ascii="Arial" w:hAnsi="Arial" w:cs="Arial"/>
          <w:sz w:val="24"/>
          <w:szCs w:val="24"/>
        </w:rPr>
        <w:t xml:space="preserve"> показател</w:t>
      </w:r>
      <w:r w:rsidR="00E1145F">
        <w:rPr>
          <w:rFonts w:ascii="Arial" w:hAnsi="Arial" w:cs="Arial"/>
          <w:sz w:val="24"/>
          <w:szCs w:val="24"/>
        </w:rPr>
        <w:t xml:space="preserve">ям и </w:t>
      </w:r>
      <w:r w:rsidR="00E1145F" w:rsidRPr="00624103">
        <w:rPr>
          <w:rFonts w:ascii="Arial" w:hAnsi="Arial" w:cs="Arial"/>
          <w:sz w:val="24"/>
          <w:szCs w:val="24"/>
        </w:rPr>
        <w:t>удовлетворени</w:t>
      </w:r>
      <w:r w:rsidR="00E1145F">
        <w:rPr>
          <w:rFonts w:ascii="Arial" w:hAnsi="Arial" w:cs="Arial"/>
          <w:sz w:val="24"/>
          <w:szCs w:val="24"/>
        </w:rPr>
        <w:t>е</w:t>
      </w:r>
      <w:r w:rsidR="00E1145F" w:rsidRPr="00624103">
        <w:rPr>
          <w:rFonts w:ascii="Arial" w:hAnsi="Arial" w:cs="Arial"/>
          <w:sz w:val="24"/>
          <w:szCs w:val="24"/>
        </w:rPr>
        <w:t xml:space="preserve"> потребностей пользователей улично-дорожной сет</w:t>
      </w:r>
      <w:r w:rsidR="00E1145F">
        <w:rPr>
          <w:rFonts w:ascii="Arial" w:hAnsi="Arial" w:cs="Arial"/>
          <w:sz w:val="24"/>
          <w:szCs w:val="24"/>
        </w:rPr>
        <w:t>ью</w:t>
      </w:r>
      <w:r w:rsidR="00E1145F" w:rsidRPr="00624103">
        <w:rPr>
          <w:rFonts w:ascii="Arial" w:hAnsi="Arial" w:cs="Arial"/>
          <w:sz w:val="24"/>
          <w:szCs w:val="24"/>
        </w:rPr>
        <w:t>, автомобильны</w:t>
      </w:r>
      <w:r w:rsidR="00E1145F">
        <w:rPr>
          <w:rFonts w:ascii="Arial" w:hAnsi="Arial" w:cs="Arial"/>
          <w:sz w:val="24"/>
          <w:szCs w:val="24"/>
        </w:rPr>
        <w:t>ми</w:t>
      </w:r>
      <w:r w:rsidR="00E1145F" w:rsidRPr="00624103">
        <w:rPr>
          <w:rFonts w:ascii="Arial" w:hAnsi="Arial" w:cs="Arial"/>
          <w:sz w:val="24"/>
          <w:szCs w:val="24"/>
        </w:rPr>
        <w:t xml:space="preserve"> дорог</w:t>
      </w:r>
      <w:r w:rsidR="00E1145F">
        <w:rPr>
          <w:rFonts w:ascii="Arial" w:hAnsi="Arial" w:cs="Arial"/>
          <w:sz w:val="24"/>
          <w:szCs w:val="24"/>
        </w:rPr>
        <w:t>ами</w:t>
      </w:r>
      <w:r w:rsidR="00E1145F" w:rsidRPr="00624103">
        <w:rPr>
          <w:rFonts w:ascii="Arial" w:hAnsi="Arial" w:cs="Arial"/>
          <w:sz w:val="24"/>
          <w:szCs w:val="24"/>
        </w:rPr>
        <w:t xml:space="preserve"> местного значения и дорожны</w:t>
      </w:r>
      <w:r w:rsidR="00E1145F">
        <w:rPr>
          <w:rFonts w:ascii="Arial" w:hAnsi="Arial" w:cs="Arial"/>
          <w:sz w:val="24"/>
          <w:szCs w:val="24"/>
        </w:rPr>
        <w:t>ми</w:t>
      </w:r>
      <w:r w:rsidR="00E1145F" w:rsidRPr="00624103">
        <w:rPr>
          <w:rFonts w:ascii="Arial" w:hAnsi="Arial" w:cs="Arial"/>
          <w:sz w:val="24"/>
          <w:szCs w:val="24"/>
        </w:rPr>
        <w:t xml:space="preserve"> сооружени</w:t>
      </w:r>
      <w:r w:rsidR="00E1145F">
        <w:rPr>
          <w:rFonts w:ascii="Arial" w:hAnsi="Arial" w:cs="Arial"/>
          <w:sz w:val="24"/>
          <w:szCs w:val="24"/>
        </w:rPr>
        <w:t xml:space="preserve">ями, </w:t>
      </w:r>
      <w:r w:rsidR="00E1145F" w:rsidRPr="00624103">
        <w:rPr>
          <w:rFonts w:ascii="Arial" w:hAnsi="Arial" w:cs="Arial"/>
          <w:sz w:val="24"/>
          <w:szCs w:val="24"/>
        </w:rPr>
        <w:t>на основе своевременного и качественного выполнения работ по ремонту и содержанию автодорог</w:t>
      </w:r>
      <w:r w:rsidR="00E1145F">
        <w:rPr>
          <w:rFonts w:ascii="Arial" w:hAnsi="Arial" w:cs="Arial"/>
          <w:sz w:val="24"/>
          <w:szCs w:val="24"/>
        </w:rPr>
        <w:t xml:space="preserve"> МО г.п. Печенга.</w:t>
      </w:r>
    </w:p>
    <w:p w:rsidR="00EC4506" w:rsidRPr="00E87076" w:rsidRDefault="00EC4506" w:rsidP="00937C7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87076">
        <w:rPr>
          <w:rFonts w:ascii="Arial" w:hAnsi="Arial" w:cs="Arial"/>
        </w:rPr>
        <w:t>В рамках Программы предусматривается решение следующих задач:</w:t>
      </w:r>
    </w:p>
    <w:p w:rsidR="00E1145F" w:rsidRPr="00E1145F" w:rsidRDefault="00E1145F" w:rsidP="00E1145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1145F">
        <w:rPr>
          <w:sz w:val="24"/>
          <w:szCs w:val="24"/>
        </w:rPr>
        <w:t xml:space="preserve"> 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дорожного хозяйства МО г.п. Печенга;</w:t>
      </w:r>
    </w:p>
    <w:p w:rsidR="00E1145F" w:rsidRDefault="00E1145F" w:rsidP="004B653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1145F">
        <w:rPr>
          <w:rFonts w:ascii="Arial" w:hAnsi="Arial" w:cs="Arial"/>
        </w:rPr>
        <w:lastRenderedPageBreak/>
        <w:t xml:space="preserve"> - обеспечение содержания улично-дорожной сети и автомобильных дорог местного значения МО г.п. Печенга.</w:t>
      </w:r>
    </w:p>
    <w:p w:rsidR="001A0B7C" w:rsidRPr="004B6534" w:rsidRDefault="0019022B" w:rsidP="004B653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</w:t>
      </w:r>
      <w:r w:rsidRPr="004B6534">
        <w:rPr>
          <w:rFonts w:ascii="Arial" w:hAnsi="Arial" w:cs="Arial"/>
        </w:rPr>
        <w:t xml:space="preserve">Закупка </w:t>
      </w:r>
      <w:r w:rsidR="006D4B63" w:rsidRPr="004B6534">
        <w:rPr>
          <w:rFonts w:ascii="Arial" w:hAnsi="Arial" w:cs="Arial"/>
        </w:rPr>
        <w:t>спецтехники, с</w:t>
      </w:r>
      <w:r w:rsidRPr="004B6534">
        <w:rPr>
          <w:rFonts w:ascii="Arial" w:hAnsi="Arial" w:cs="Arial"/>
        </w:rPr>
        <w:t xml:space="preserve"> целью</w:t>
      </w:r>
      <w:r w:rsidR="004B6534">
        <w:rPr>
          <w:rFonts w:ascii="Arial" w:hAnsi="Arial" w:cs="Arial"/>
        </w:rPr>
        <w:t xml:space="preserve"> </w:t>
      </w:r>
      <w:r w:rsidR="006D4B63" w:rsidRPr="00E1145F">
        <w:rPr>
          <w:rFonts w:ascii="Arial" w:hAnsi="Arial" w:cs="Arial"/>
        </w:rPr>
        <w:t>содержания улично-дорожной сети и автомобильных дорог местного значения МО г.п. Печенга</w:t>
      </w:r>
      <w:r w:rsidR="004B6534">
        <w:rPr>
          <w:rFonts w:ascii="Arial" w:hAnsi="Arial" w:cs="Arial"/>
        </w:rPr>
        <w:t>.</w:t>
      </w:r>
      <w:r w:rsidR="001A0B7C" w:rsidRPr="004B6534">
        <w:rPr>
          <w:rFonts w:ascii="Arial" w:hAnsi="Arial" w:cs="Arial"/>
        </w:rPr>
        <w:t xml:space="preserve"> </w:t>
      </w:r>
    </w:p>
    <w:p w:rsidR="00EC4506" w:rsidRPr="00E87076" w:rsidRDefault="00EC4506" w:rsidP="00E1145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1145F">
        <w:rPr>
          <w:rFonts w:ascii="Arial" w:hAnsi="Arial" w:cs="Arial"/>
        </w:rPr>
        <w:t>Основные</w:t>
      </w:r>
      <w:r w:rsidRPr="00E87076">
        <w:rPr>
          <w:rFonts w:ascii="Arial" w:hAnsi="Arial" w:cs="Arial"/>
        </w:rPr>
        <w:t xml:space="preserve"> показатели (индикаторы) выполнения вышеизложенных мероприятий, направленных на </w:t>
      </w:r>
      <w:r w:rsidR="00EF04E9" w:rsidRPr="00E87076">
        <w:rPr>
          <w:rFonts w:ascii="Arial" w:hAnsi="Arial" w:cs="Arial"/>
        </w:rPr>
        <w:t>повышение уровня внешнего благоустройства и санитарного содержания населенных пунктов МО г.п. Печенга</w:t>
      </w:r>
      <w:r w:rsidRPr="00E87076">
        <w:rPr>
          <w:rFonts w:ascii="Arial" w:hAnsi="Arial" w:cs="Arial"/>
        </w:rPr>
        <w:t xml:space="preserve"> </w:t>
      </w:r>
      <w:proofErr w:type="gramStart"/>
      <w:r w:rsidRPr="00E87076">
        <w:rPr>
          <w:rFonts w:ascii="Arial" w:hAnsi="Arial" w:cs="Arial"/>
        </w:rPr>
        <w:t>представлены</w:t>
      </w:r>
      <w:proofErr w:type="gramEnd"/>
      <w:r w:rsidRPr="00E87076">
        <w:rPr>
          <w:rFonts w:ascii="Arial" w:hAnsi="Arial" w:cs="Arial"/>
        </w:rPr>
        <w:t xml:space="preserve"> в </w:t>
      </w:r>
      <w:r w:rsidRPr="00A25ECC">
        <w:rPr>
          <w:rFonts w:ascii="Arial" w:hAnsi="Arial" w:cs="Arial"/>
          <w:b/>
        </w:rPr>
        <w:t xml:space="preserve">Таблице </w:t>
      </w:r>
      <w:r w:rsidR="00624103" w:rsidRPr="00A25ECC">
        <w:rPr>
          <w:rFonts w:ascii="Arial" w:hAnsi="Arial" w:cs="Arial"/>
          <w:b/>
        </w:rPr>
        <w:t>2</w:t>
      </w:r>
      <w:r w:rsidRPr="00E87076">
        <w:rPr>
          <w:rFonts w:ascii="Arial" w:hAnsi="Arial" w:cs="Arial"/>
        </w:rPr>
        <w:t>.</w:t>
      </w:r>
    </w:p>
    <w:p w:rsidR="009748E6" w:rsidRPr="00E87076" w:rsidRDefault="009748E6" w:rsidP="00EC4506">
      <w:pPr>
        <w:pStyle w:val="s1"/>
        <w:shd w:val="clear" w:color="auto" w:fill="FFFFFF"/>
        <w:spacing w:before="0" w:beforeAutospacing="0" w:after="0" w:afterAutospacing="0"/>
        <w:jc w:val="both"/>
        <w:sectPr w:rsidR="009748E6" w:rsidRPr="00E87076" w:rsidSect="004C5E2D">
          <w:footerReference w:type="even" r:id="rId10"/>
          <w:pgSz w:w="11906" w:h="16838"/>
          <w:pgMar w:top="851" w:right="851" w:bottom="709" w:left="1418" w:header="709" w:footer="312" w:gutter="0"/>
          <w:cols w:space="708"/>
          <w:titlePg/>
          <w:docGrid w:linePitch="381"/>
        </w:sectPr>
      </w:pPr>
    </w:p>
    <w:p w:rsidR="00EC4506" w:rsidRPr="00A25ECC" w:rsidRDefault="00EC4506" w:rsidP="00EC4506">
      <w:pPr>
        <w:jc w:val="right"/>
        <w:rPr>
          <w:rFonts w:ascii="Arial" w:hAnsi="Arial" w:cs="Arial"/>
          <w:b/>
          <w:sz w:val="24"/>
          <w:szCs w:val="24"/>
        </w:rPr>
      </w:pPr>
      <w:r w:rsidRPr="00A25ECC">
        <w:rPr>
          <w:rFonts w:ascii="Arial" w:hAnsi="Arial" w:cs="Arial"/>
          <w:b/>
          <w:sz w:val="24"/>
          <w:szCs w:val="24"/>
        </w:rPr>
        <w:lastRenderedPageBreak/>
        <w:t xml:space="preserve">Таблица </w:t>
      </w:r>
      <w:r w:rsidR="00624103" w:rsidRPr="00A25ECC">
        <w:rPr>
          <w:rFonts w:ascii="Arial" w:hAnsi="Arial" w:cs="Arial"/>
          <w:b/>
          <w:sz w:val="24"/>
          <w:szCs w:val="24"/>
        </w:rPr>
        <w:t>2</w:t>
      </w:r>
    </w:p>
    <w:p w:rsidR="00A25ECC" w:rsidRDefault="00A25ECC" w:rsidP="00EC4506">
      <w:pPr>
        <w:jc w:val="center"/>
        <w:rPr>
          <w:rFonts w:ascii="Arial" w:hAnsi="Arial" w:cs="Arial"/>
          <w:b/>
          <w:sz w:val="24"/>
          <w:szCs w:val="24"/>
        </w:rPr>
      </w:pPr>
    </w:p>
    <w:p w:rsidR="00BF664E" w:rsidRDefault="00BF664E" w:rsidP="00EC4506">
      <w:pPr>
        <w:jc w:val="center"/>
        <w:rPr>
          <w:rFonts w:ascii="Arial" w:hAnsi="Arial" w:cs="Arial"/>
          <w:b/>
          <w:sz w:val="24"/>
          <w:szCs w:val="24"/>
        </w:rPr>
      </w:pPr>
    </w:p>
    <w:p w:rsidR="00EC4506" w:rsidRPr="00E87076" w:rsidRDefault="00EC4506" w:rsidP="00EC4506">
      <w:pPr>
        <w:jc w:val="center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b/>
          <w:sz w:val="24"/>
          <w:szCs w:val="24"/>
        </w:rPr>
        <w:t>Показатели (индикаторы) выполнения Программы</w:t>
      </w:r>
    </w:p>
    <w:p w:rsidR="00EC4506" w:rsidRPr="00E87076" w:rsidRDefault="00EC4506" w:rsidP="00EC450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"/>
        <w:gridCol w:w="6996"/>
        <w:gridCol w:w="1081"/>
        <w:gridCol w:w="1701"/>
        <w:gridCol w:w="2268"/>
        <w:gridCol w:w="2268"/>
      </w:tblGrid>
      <w:tr w:rsidR="00EC4506" w:rsidRPr="00E87076" w:rsidTr="008966D7">
        <w:trPr>
          <w:trHeight w:val="231"/>
          <w:tblHeader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изм</w:t>
            </w:r>
            <w:proofErr w:type="spellEnd"/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Значение показателя (индикатора)</w:t>
            </w:r>
          </w:p>
        </w:tc>
      </w:tr>
      <w:tr w:rsidR="00EC4506" w:rsidRPr="00E87076" w:rsidTr="008966D7">
        <w:trPr>
          <w:trHeight w:val="353"/>
          <w:tblHeader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Год реализации Программы</w:t>
            </w:r>
          </w:p>
        </w:tc>
      </w:tr>
      <w:tr w:rsidR="00EC4506" w:rsidRPr="00E87076" w:rsidTr="00832EAC">
        <w:trPr>
          <w:trHeight w:val="451"/>
          <w:tblHeader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</w:tr>
      <w:tr w:rsidR="00EC4506" w:rsidRPr="00E87076" w:rsidTr="008966D7">
        <w:trPr>
          <w:trHeight w:val="351"/>
          <w:tblHeader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E8707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E8707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E8707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E8707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E8707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E87076">
              <w:rPr>
                <w:rFonts w:ascii="Arial" w:hAnsi="Arial" w:cs="Arial"/>
                <w:bCs/>
              </w:rPr>
              <w:t>6</w:t>
            </w:r>
          </w:p>
          <w:p w:rsidR="00EC4506" w:rsidRPr="00E87076" w:rsidRDefault="00EC4506" w:rsidP="008966D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87076" w:rsidRPr="00E87076" w:rsidTr="00841472">
        <w:trPr>
          <w:trHeight w:val="599"/>
        </w:trPr>
        <w:tc>
          <w:tcPr>
            <w:tcW w:w="15276" w:type="dxa"/>
            <w:gridSpan w:val="6"/>
            <w:tcBorders>
              <w:top w:val="single" w:sz="4" w:space="0" w:color="auto"/>
            </w:tcBorders>
            <w:vAlign w:val="center"/>
          </w:tcPr>
          <w:p w:rsidR="002E6291" w:rsidRPr="00E87076" w:rsidRDefault="00C74960" w:rsidP="00C749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  <w:r w:rsidRPr="00E8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24FA" w:rsidRPr="00A524FA">
              <w:rPr>
                <w:rFonts w:ascii="Arial" w:hAnsi="Arial" w:cs="Arial"/>
                <w:b/>
                <w:sz w:val="24"/>
                <w:szCs w:val="24"/>
              </w:rPr>
              <w:t>Организация дорожной деятельности, обеспечивающей выполнение требований к транспортно-эксплуатационным показателям и удовлетворение потребностей пользователей улично-дорожной сетью, автомобильными дорогами местного значения и дорожными сооружениями, на основе своевременного и качественного выполнения работ по ремонту и содержанию автодорог МО г.п. Печенга</w:t>
            </w:r>
            <w:r w:rsidR="000C414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87076" w:rsidRPr="00E87076" w:rsidTr="00841472">
        <w:trPr>
          <w:trHeight w:val="599"/>
        </w:trPr>
        <w:tc>
          <w:tcPr>
            <w:tcW w:w="15276" w:type="dxa"/>
            <w:gridSpan w:val="6"/>
            <w:tcBorders>
              <w:top w:val="single" w:sz="4" w:space="0" w:color="auto"/>
            </w:tcBorders>
            <w:vAlign w:val="center"/>
          </w:tcPr>
          <w:p w:rsidR="008016E7" w:rsidRPr="00E87076" w:rsidRDefault="00C74960" w:rsidP="008016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7076">
              <w:rPr>
                <w:rFonts w:ascii="Arial" w:hAnsi="Arial" w:cs="Arial"/>
                <w:b/>
                <w:sz w:val="24"/>
                <w:szCs w:val="24"/>
              </w:rPr>
              <w:t xml:space="preserve">Задача </w:t>
            </w:r>
            <w:r w:rsidR="008016E7" w:rsidRPr="00E87076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A524FA" w:rsidRPr="00A524FA">
              <w:rPr>
                <w:rFonts w:ascii="Arial" w:hAnsi="Arial" w:cs="Arial"/>
                <w:b/>
                <w:sz w:val="24"/>
                <w:szCs w:val="24"/>
              </w:rPr>
              <w:t>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дорожного хозяйства МО г.п. Печенга</w:t>
            </w:r>
            <w:r w:rsidR="000C414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C0AE0" w:rsidRPr="00E87076" w:rsidTr="00AC0AE0">
        <w:trPr>
          <w:trHeight w:val="599"/>
        </w:trPr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AC0AE0" w:rsidRPr="00E87076" w:rsidRDefault="00AC0AE0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>1.</w:t>
            </w:r>
            <w:r w:rsidR="002E6291" w:rsidRPr="00E8707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96" w:type="dxa"/>
            <w:tcBorders>
              <w:top w:val="single" w:sz="4" w:space="0" w:color="auto"/>
            </w:tcBorders>
            <w:vAlign w:val="center"/>
          </w:tcPr>
          <w:p w:rsidR="00AC0AE0" w:rsidRPr="00A524FA" w:rsidRDefault="00A524FA" w:rsidP="002E4DBA">
            <w:pPr>
              <w:pStyle w:val="a3"/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spacing w:line="274" w:lineRule="exact"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отремонтированных участков дорожно-уличной сети от общей протяженности.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AC0AE0" w:rsidRPr="00E87076" w:rsidRDefault="00A25ECC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C0AE0" w:rsidRPr="00E87076" w:rsidRDefault="00A25ECC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C0AE0" w:rsidRPr="00E87076" w:rsidRDefault="00A25ECC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C0AE0" w:rsidRPr="00E87076" w:rsidRDefault="00A25ECC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2,86</w:t>
            </w:r>
          </w:p>
        </w:tc>
      </w:tr>
      <w:tr w:rsidR="00EC4506" w:rsidRPr="00E87076" w:rsidTr="00AC0AE0">
        <w:trPr>
          <w:trHeight w:val="381"/>
        </w:trPr>
        <w:tc>
          <w:tcPr>
            <w:tcW w:w="962" w:type="dxa"/>
            <w:vAlign w:val="center"/>
          </w:tcPr>
          <w:p w:rsidR="00EC4506" w:rsidRPr="00E87076" w:rsidRDefault="002E6291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>1.</w:t>
            </w:r>
            <w:r w:rsidR="00EC4506" w:rsidRPr="00E87076">
              <w:rPr>
                <w:rFonts w:ascii="Arial" w:hAnsi="Arial" w:cs="Arial"/>
                <w:sz w:val="24"/>
                <w:szCs w:val="24"/>
              </w:rPr>
              <w:t>2</w:t>
            </w:r>
            <w:r w:rsidR="0037553D" w:rsidRPr="00E870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96" w:type="dxa"/>
            <w:vAlign w:val="center"/>
          </w:tcPr>
          <w:p w:rsidR="00EC4506" w:rsidRPr="00E87076" w:rsidRDefault="00A524FA" w:rsidP="00896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отремонтированных участков дорожной сети</w:t>
            </w:r>
          </w:p>
        </w:tc>
        <w:tc>
          <w:tcPr>
            <w:tcW w:w="1081" w:type="dxa"/>
            <w:vAlign w:val="center"/>
          </w:tcPr>
          <w:p w:rsidR="00EC4506" w:rsidRPr="00E87076" w:rsidRDefault="00EC4506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EC4506" w:rsidRPr="00E87076" w:rsidRDefault="00A25ECC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EC4506" w:rsidRPr="00E87076" w:rsidRDefault="00A25ECC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C4506" w:rsidRPr="00E87076" w:rsidRDefault="00A25ECC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70147" w:rsidRPr="00E87076" w:rsidTr="00AC0AE0">
        <w:trPr>
          <w:trHeight w:val="381"/>
        </w:trPr>
        <w:tc>
          <w:tcPr>
            <w:tcW w:w="962" w:type="dxa"/>
            <w:vAlign w:val="center"/>
          </w:tcPr>
          <w:p w:rsidR="00870147" w:rsidRPr="00E87076" w:rsidRDefault="00870147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996" w:type="dxa"/>
            <w:vAlign w:val="center"/>
          </w:tcPr>
          <w:p w:rsidR="00870147" w:rsidRDefault="00870147" w:rsidP="008966D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</w:t>
            </w:r>
            <w:r w:rsidR="00D71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ество закупленной спецтехники,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материалов</w:t>
            </w:r>
            <w:r w:rsidR="00D71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запасных частей.</w:t>
            </w:r>
          </w:p>
        </w:tc>
        <w:tc>
          <w:tcPr>
            <w:tcW w:w="1081" w:type="dxa"/>
            <w:vAlign w:val="center"/>
          </w:tcPr>
          <w:p w:rsidR="00870147" w:rsidRPr="00E87076" w:rsidRDefault="00870147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870147" w:rsidRDefault="00870147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870147" w:rsidRDefault="00870147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870147" w:rsidRDefault="00870147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7076" w:rsidRPr="00E87076" w:rsidTr="00841472">
        <w:trPr>
          <w:trHeight w:val="422"/>
        </w:trPr>
        <w:tc>
          <w:tcPr>
            <w:tcW w:w="15276" w:type="dxa"/>
            <w:gridSpan w:val="6"/>
            <w:vAlign w:val="center"/>
          </w:tcPr>
          <w:p w:rsidR="00C74960" w:rsidRPr="00A524FA" w:rsidRDefault="00C74960" w:rsidP="008414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24FA"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="00A524FA" w:rsidRPr="00A524FA">
              <w:rPr>
                <w:rFonts w:ascii="Arial" w:hAnsi="Arial" w:cs="Arial"/>
                <w:b/>
                <w:sz w:val="24"/>
                <w:szCs w:val="24"/>
              </w:rPr>
              <w:t>Обеспечение содержания улично-дорожной сети и автомобильных дорог местного значения МО г.п. Печенга.</w:t>
            </w:r>
          </w:p>
        </w:tc>
      </w:tr>
      <w:tr w:rsidR="00E87076" w:rsidRPr="00E87076" w:rsidTr="00AC0AE0">
        <w:trPr>
          <w:trHeight w:val="422"/>
        </w:trPr>
        <w:tc>
          <w:tcPr>
            <w:tcW w:w="962" w:type="dxa"/>
            <w:vAlign w:val="center"/>
          </w:tcPr>
          <w:p w:rsidR="00AC0AE0" w:rsidRPr="00E87076" w:rsidRDefault="002E6291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076">
              <w:rPr>
                <w:rFonts w:ascii="Arial" w:hAnsi="Arial" w:cs="Arial"/>
                <w:sz w:val="24"/>
                <w:szCs w:val="24"/>
              </w:rPr>
              <w:t>2</w:t>
            </w:r>
            <w:r w:rsidR="00AC0AE0" w:rsidRPr="00E87076">
              <w:rPr>
                <w:rFonts w:ascii="Arial" w:hAnsi="Arial" w:cs="Arial"/>
                <w:sz w:val="24"/>
                <w:szCs w:val="24"/>
              </w:rPr>
              <w:t>.</w:t>
            </w:r>
            <w:r w:rsidRPr="00E8707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96" w:type="dxa"/>
            <w:vAlign w:val="center"/>
          </w:tcPr>
          <w:p w:rsidR="00AC0AE0" w:rsidRPr="00E87076" w:rsidRDefault="00A524FA" w:rsidP="008966D7">
            <w:pPr>
              <w:rPr>
                <w:rFonts w:ascii="Arial" w:hAnsi="Arial" w:cs="Arial"/>
                <w:sz w:val="24"/>
                <w:szCs w:val="24"/>
              </w:rPr>
            </w:pPr>
            <w:r w:rsidRPr="000861ED">
              <w:rPr>
                <w:rFonts w:ascii="Arial" w:hAnsi="Arial" w:cs="Arial"/>
                <w:spacing w:val="1"/>
                <w:sz w:val="24"/>
                <w:szCs w:val="24"/>
              </w:rPr>
              <w:t xml:space="preserve">Организация содержания </w:t>
            </w:r>
            <w:r w:rsidRPr="000861ED">
              <w:rPr>
                <w:rFonts w:ascii="Arial" w:hAnsi="Arial" w:cs="Arial"/>
                <w:sz w:val="24"/>
                <w:szCs w:val="24"/>
              </w:rPr>
              <w:t>улично-дорожной сети и автомобильных дорог местного значения МО г.п. Печенга</w:t>
            </w:r>
            <w:r w:rsidR="00A25ECC">
              <w:rPr>
                <w:rFonts w:ascii="Arial" w:hAnsi="Arial" w:cs="Arial"/>
                <w:sz w:val="24"/>
                <w:szCs w:val="24"/>
              </w:rPr>
              <w:t xml:space="preserve"> в режиме круглогодичного обслуживания</w:t>
            </w:r>
          </w:p>
        </w:tc>
        <w:tc>
          <w:tcPr>
            <w:tcW w:w="1081" w:type="dxa"/>
            <w:vAlign w:val="center"/>
          </w:tcPr>
          <w:p w:rsidR="00AC0AE0" w:rsidRPr="00E87076" w:rsidRDefault="000C4148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AC0AE0" w:rsidRPr="00E87076" w:rsidRDefault="000C4148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C0AE0" w:rsidRPr="00E87076" w:rsidRDefault="000C4148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C0AE0" w:rsidRPr="00E87076" w:rsidRDefault="000C4148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</w:tbl>
    <w:p w:rsidR="00EC4506" w:rsidRPr="00E87076" w:rsidRDefault="00EC4506" w:rsidP="00EC4506">
      <w:pPr>
        <w:pStyle w:val="s1"/>
        <w:shd w:val="clear" w:color="auto" w:fill="FFFFFF"/>
        <w:spacing w:before="0" w:beforeAutospacing="0" w:after="0" w:afterAutospacing="0"/>
        <w:jc w:val="both"/>
        <w:sectPr w:rsidR="00EC4506" w:rsidRPr="00E87076" w:rsidSect="008966D7">
          <w:pgSz w:w="16838" w:h="11906" w:orient="landscape"/>
          <w:pgMar w:top="1134" w:right="851" w:bottom="737" w:left="851" w:header="709" w:footer="312" w:gutter="0"/>
          <w:cols w:space="708"/>
          <w:titlePg/>
          <w:docGrid w:linePitch="381"/>
        </w:sectPr>
      </w:pPr>
    </w:p>
    <w:p w:rsidR="009748E6" w:rsidRPr="00E87076" w:rsidRDefault="00EC4506" w:rsidP="00A524FA">
      <w:pPr>
        <w:pStyle w:val="s3"/>
        <w:numPr>
          <w:ilvl w:val="0"/>
          <w:numId w:val="50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87076">
        <w:rPr>
          <w:rFonts w:ascii="Arial" w:hAnsi="Arial" w:cs="Arial"/>
          <w:b/>
          <w:bCs/>
        </w:rPr>
        <w:lastRenderedPageBreak/>
        <w:t>Сроки реализации Программы</w:t>
      </w:r>
    </w:p>
    <w:p w:rsidR="009748E6" w:rsidRPr="00E87076" w:rsidRDefault="009748E6" w:rsidP="009748E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EC4506" w:rsidRPr="00E87076" w:rsidRDefault="00EC4506" w:rsidP="009748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87076">
        <w:rPr>
          <w:rFonts w:ascii="Arial" w:hAnsi="Arial" w:cs="Arial"/>
        </w:rPr>
        <w:t>Реализация Программы рассчитана на 2016 год без разделения на этапы.</w:t>
      </w:r>
    </w:p>
    <w:p w:rsidR="00EC4506" w:rsidRPr="00E87076" w:rsidRDefault="00EC4506" w:rsidP="009748E6">
      <w:pPr>
        <w:shd w:val="clear" w:color="auto" w:fill="FFFFFF"/>
        <w:ind w:firstLine="851"/>
        <w:rPr>
          <w:rFonts w:ascii="Arial" w:hAnsi="Arial" w:cs="Arial"/>
          <w:sz w:val="24"/>
          <w:szCs w:val="24"/>
        </w:rPr>
      </w:pPr>
    </w:p>
    <w:p w:rsidR="009748E6" w:rsidRPr="00E87076" w:rsidRDefault="009748E6" w:rsidP="009748E6">
      <w:pPr>
        <w:shd w:val="clear" w:color="auto" w:fill="FFFFFF"/>
        <w:ind w:firstLine="851"/>
        <w:rPr>
          <w:rFonts w:ascii="Arial" w:hAnsi="Arial" w:cs="Arial"/>
          <w:sz w:val="24"/>
          <w:szCs w:val="24"/>
        </w:rPr>
      </w:pPr>
    </w:p>
    <w:p w:rsidR="00EC4506" w:rsidRPr="00E87076" w:rsidRDefault="00EC4506" w:rsidP="00A524FA">
      <w:pPr>
        <w:pStyle w:val="s3"/>
        <w:numPr>
          <w:ilvl w:val="0"/>
          <w:numId w:val="50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87076">
        <w:rPr>
          <w:rFonts w:ascii="Arial" w:hAnsi="Arial" w:cs="Arial"/>
          <w:b/>
          <w:bCs/>
        </w:rPr>
        <w:t>Система программных мероприятий</w:t>
      </w:r>
    </w:p>
    <w:p w:rsidR="009748E6" w:rsidRPr="00E87076" w:rsidRDefault="009748E6" w:rsidP="009748E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EC4506" w:rsidRPr="00E87076" w:rsidRDefault="00EC4506" w:rsidP="009748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87076">
        <w:rPr>
          <w:rFonts w:ascii="Arial" w:hAnsi="Arial" w:cs="Arial"/>
        </w:rPr>
        <w:t>Программа сформирована с учетом основных направлений деятельности администрации городского поселения Печенга на 2016 год. Перечень мероприятий Программы представлен в</w:t>
      </w:r>
      <w:r w:rsidRPr="00E87076">
        <w:rPr>
          <w:rStyle w:val="apple-converted-space"/>
          <w:rFonts w:ascii="Arial" w:hAnsi="Arial" w:cs="Arial"/>
        </w:rPr>
        <w:t> </w:t>
      </w:r>
      <w:hyperlink r:id="rId11" w:anchor="block_10100" w:history="1">
        <w:r w:rsidRPr="00E87076">
          <w:rPr>
            <w:rStyle w:val="af3"/>
            <w:rFonts w:ascii="Arial" w:hAnsi="Arial" w:cs="Arial"/>
            <w:b/>
            <w:color w:val="auto"/>
            <w:u w:val="none"/>
          </w:rPr>
          <w:t>Приложении</w:t>
        </w:r>
      </w:hyperlink>
      <w:r w:rsidR="009748E6" w:rsidRPr="00E87076">
        <w:rPr>
          <w:rFonts w:ascii="Arial" w:hAnsi="Arial" w:cs="Arial"/>
          <w:b/>
        </w:rPr>
        <w:t xml:space="preserve"> № 1</w:t>
      </w:r>
      <w:r w:rsidRPr="00E87076">
        <w:rPr>
          <w:rStyle w:val="apple-converted-space"/>
          <w:rFonts w:ascii="Arial" w:hAnsi="Arial" w:cs="Arial"/>
        </w:rPr>
        <w:t> </w:t>
      </w:r>
      <w:r w:rsidRPr="00E87076">
        <w:rPr>
          <w:rFonts w:ascii="Arial" w:hAnsi="Arial" w:cs="Arial"/>
        </w:rPr>
        <w:t>к Программе.</w:t>
      </w:r>
    </w:p>
    <w:p w:rsidR="00EC4506" w:rsidRPr="00E87076" w:rsidRDefault="00EC4506" w:rsidP="009748E6">
      <w:pPr>
        <w:shd w:val="clear" w:color="auto" w:fill="FFFFFF"/>
        <w:ind w:firstLine="851"/>
        <w:rPr>
          <w:rFonts w:ascii="Arial" w:hAnsi="Arial" w:cs="Arial"/>
          <w:sz w:val="24"/>
          <w:szCs w:val="24"/>
        </w:rPr>
      </w:pPr>
    </w:p>
    <w:p w:rsidR="009748E6" w:rsidRPr="00E87076" w:rsidRDefault="009748E6" w:rsidP="009748E6">
      <w:pPr>
        <w:shd w:val="clear" w:color="auto" w:fill="FFFFFF"/>
        <w:ind w:firstLine="851"/>
        <w:rPr>
          <w:rFonts w:ascii="Arial" w:hAnsi="Arial" w:cs="Arial"/>
          <w:sz w:val="24"/>
          <w:szCs w:val="24"/>
        </w:rPr>
      </w:pPr>
    </w:p>
    <w:p w:rsidR="00EC4506" w:rsidRPr="00E87076" w:rsidRDefault="00EC4506" w:rsidP="00A524FA">
      <w:pPr>
        <w:pStyle w:val="s3"/>
        <w:numPr>
          <w:ilvl w:val="0"/>
          <w:numId w:val="50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87076">
        <w:rPr>
          <w:rFonts w:ascii="Arial" w:hAnsi="Arial" w:cs="Arial"/>
          <w:b/>
          <w:bCs/>
        </w:rPr>
        <w:t>Механизм реализации Программы</w:t>
      </w:r>
    </w:p>
    <w:p w:rsidR="009748E6" w:rsidRPr="00E87076" w:rsidRDefault="009748E6" w:rsidP="009748E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EC4506" w:rsidRPr="00E87076" w:rsidRDefault="00EC4506" w:rsidP="009748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87076">
        <w:rPr>
          <w:rFonts w:ascii="Arial" w:hAnsi="Arial" w:cs="Arial"/>
        </w:rPr>
        <w:t>Программа реализуется в рамках законодательства Российской Федерации, Мурманской области и нормативных правовых актов муниципального образования городское поселение Печенга.</w:t>
      </w:r>
    </w:p>
    <w:p w:rsidR="00EC4506" w:rsidRPr="00E87076" w:rsidRDefault="00EC4506" w:rsidP="009748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87076">
        <w:rPr>
          <w:rFonts w:ascii="Arial" w:hAnsi="Arial" w:cs="Arial"/>
        </w:rPr>
        <w:t xml:space="preserve">Отдел ЖКХ </w:t>
      </w:r>
      <w:r w:rsidR="00025D7E" w:rsidRPr="00E87076">
        <w:rPr>
          <w:rFonts w:ascii="Arial" w:hAnsi="Arial" w:cs="Arial"/>
        </w:rPr>
        <w:t xml:space="preserve">и </w:t>
      </w:r>
      <w:proofErr w:type="spellStart"/>
      <w:r w:rsidR="00025D7E" w:rsidRPr="00E87076">
        <w:rPr>
          <w:rFonts w:ascii="Arial" w:hAnsi="Arial" w:cs="Arial"/>
        </w:rPr>
        <w:t>ФинО</w:t>
      </w:r>
      <w:proofErr w:type="spellEnd"/>
      <w:r w:rsidR="00025D7E" w:rsidRPr="00E87076">
        <w:rPr>
          <w:rFonts w:ascii="Arial" w:hAnsi="Arial" w:cs="Arial"/>
        </w:rPr>
        <w:t xml:space="preserve"> являю</w:t>
      </w:r>
      <w:r w:rsidR="0012525A" w:rsidRPr="00E87076">
        <w:rPr>
          <w:rFonts w:ascii="Arial" w:hAnsi="Arial" w:cs="Arial"/>
        </w:rPr>
        <w:t>тся ответственным</w:t>
      </w:r>
      <w:r w:rsidR="00025D7E" w:rsidRPr="00E87076">
        <w:rPr>
          <w:rFonts w:ascii="Arial" w:hAnsi="Arial" w:cs="Arial"/>
        </w:rPr>
        <w:t>и</w:t>
      </w:r>
      <w:r w:rsidR="0012525A" w:rsidRPr="00E87076">
        <w:rPr>
          <w:rFonts w:ascii="Arial" w:hAnsi="Arial" w:cs="Arial"/>
        </w:rPr>
        <w:t xml:space="preserve"> исполнител</w:t>
      </w:r>
      <w:r w:rsidR="00025D7E" w:rsidRPr="00E87076">
        <w:rPr>
          <w:rFonts w:ascii="Arial" w:hAnsi="Arial" w:cs="Arial"/>
        </w:rPr>
        <w:t>ями</w:t>
      </w:r>
      <w:r w:rsidRPr="00E87076">
        <w:rPr>
          <w:rFonts w:ascii="Arial" w:hAnsi="Arial" w:cs="Arial"/>
        </w:rPr>
        <w:t xml:space="preserve"> Программы</w:t>
      </w:r>
      <w:r w:rsidR="00C42301" w:rsidRPr="00E87076">
        <w:rPr>
          <w:rFonts w:ascii="Arial" w:hAnsi="Arial" w:cs="Arial"/>
        </w:rPr>
        <w:t>:</w:t>
      </w:r>
    </w:p>
    <w:p w:rsidR="00025D7E" w:rsidRPr="00E87076" w:rsidRDefault="00025D7E" w:rsidP="009748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87076">
        <w:rPr>
          <w:rFonts w:ascii="Arial" w:hAnsi="Arial" w:cs="Arial"/>
        </w:rPr>
        <w:t>Отдел ЖКХ:</w:t>
      </w:r>
    </w:p>
    <w:p w:rsidR="0012525A" w:rsidRPr="00E87076" w:rsidRDefault="00EB627E" w:rsidP="009748E6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 </w:t>
      </w:r>
      <w:r w:rsidR="0012525A" w:rsidRPr="00E87076">
        <w:rPr>
          <w:rFonts w:ascii="Arial" w:hAnsi="Arial" w:cs="Arial"/>
          <w:sz w:val="24"/>
          <w:szCs w:val="24"/>
        </w:rPr>
        <w:t>- осуществляет текущее исполнение мероприятий Программы, подготовку в установленном порядке отчетности по реализации программы;</w:t>
      </w:r>
    </w:p>
    <w:p w:rsidR="00025D7E" w:rsidRPr="00E87076" w:rsidRDefault="00025D7E" w:rsidP="00025D7E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>- проводит мониторинг реализации программных мероприятий;</w:t>
      </w:r>
    </w:p>
    <w:p w:rsidR="00025D7E" w:rsidRPr="00E87076" w:rsidRDefault="00025D7E" w:rsidP="00025D7E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>- осуществляет подготовку предложений по корректировке Программы.</w:t>
      </w:r>
    </w:p>
    <w:p w:rsidR="009A74AC" w:rsidRPr="00E87076" w:rsidRDefault="009A74AC" w:rsidP="009A74AC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E87076">
        <w:rPr>
          <w:rFonts w:ascii="Arial" w:hAnsi="Arial" w:cs="Arial"/>
          <w:sz w:val="24"/>
          <w:szCs w:val="24"/>
        </w:rPr>
        <w:t>ФинО</w:t>
      </w:r>
      <w:proofErr w:type="spellEnd"/>
      <w:r w:rsidRPr="00E87076">
        <w:rPr>
          <w:rFonts w:ascii="Arial" w:hAnsi="Arial" w:cs="Arial"/>
          <w:sz w:val="24"/>
          <w:szCs w:val="24"/>
        </w:rPr>
        <w:t>:</w:t>
      </w:r>
    </w:p>
    <w:p w:rsidR="009A74AC" w:rsidRPr="00E87076" w:rsidRDefault="009A74AC" w:rsidP="00025D7E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 - обеспечивает выделение финансовых средств на субсидирование и компенсацию расходов соисполнителей на реализацию программных мероприятий.</w:t>
      </w:r>
    </w:p>
    <w:p w:rsidR="00025D7E" w:rsidRPr="00E87076" w:rsidRDefault="00025D7E" w:rsidP="00025D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E87076">
        <w:rPr>
          <w:rFonts w:ascii="Arial" w:hAnsi="Arial" w:cs="Arial"/>
          <w:sz w:val="24"/>
          <w:szCs w:val="24"/>
        </w:rPr>
        <w:t>ФинО</w:t>
      </w:r>
      <w:proofErr w:type="spellEnd"/>
      <w:r w:rsidRPr="00E87076">
        <w:rPr>
          <w:rFonts w:ascii="Arial" w:hAnsi="Arial" w:cs="Arial"/>
          <w:sz w:val="24"/>
          <w:szCs w:val="24"/>
        </w:rPr>
        <w:t>, отдел ЖКХ:</w:t>
      </w:r>
    </w:p>
    <w:p w:rsidR="0012525A" w:rsidRPr="00E87076" w:rsidRDefault="00EB627E" w:rsidP="009748E6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 </w:t>
      </w:r>
      <w:r w:rsidR="0012525A" w:rsidRPr="00E87076">
        <w:rPr>
          <w:rFonts w:ascii="Arial" w:hAnsi="Arial" w:cs="Arial"/>
          <w:sz w:val="24"/>
          <w:szCs w:val="24"/>
        </w:rPr>
        <w:t>- с учетом выделяемых на реализацию Программы финансовых средств в установленном порядке принимает меры по уточнению целевых показателей по программным мероприятиям, механизму реализации Программы, составу соисполнителей;</w:t>
      </w:r>
    </w:p>
    <w:p w:rsidR="00C42301" w:rsidRPr="00E87076" w:rsidRDefault="00C42301" w:rsidP="009748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>Реализация программных мероприятий осуществляется путем совместной деятельности исполнителя и соисполнителей Программы.</w:t>
      </w:r>
    </w:p>
    <w:p w:rsidR="00C42301" w:rsidRPr="00E87076" w:rsidRDefault="00C42301" w:rsidP="009748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Существует ряд внешних рисков, которые способны повлиять на реализацию Программы: </w:t>
      </w:r>
    </w:p>
    <w:p w:rsidR="00C42301" w:rsidRPr="00E87076" w:rsidRDefault="00EB627E" w:rsidP="009748E6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 </w:t>
      </w:r>
      <w:r w:rsidR="00C42301" w:rsidRPr="00E87076">
        <w:rPr>
          <w:rFonts w:ascii="Arial" w:hAnsi="Arial" w:cs="Arial"/>
          <w:sz w:val="24"/>
          <w:szCs w:val="24"/>
        </w:rPr>
        <w:t>- изменение действующего законодательства;</w:t>
      </w:r>
    </w:p>
    <w:p w:rsidR="00C42301" w:rsidRPr="00E87076" w:rsidRDefault="00EB627E" w:rsidP="009748E6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 </w:t>
      </w:r>
      <w:r w:rsidR="00C42301" w:rsidRPr="00E87076">
        <w:rPr>
          <w:rFonts w:ascii="Arial" w:hAnsi="Arial" w:cs="Arial"/>
          <w:sz w:val="24"/>
          <w:szCs w:val="24"/>
        </w:rPr>
        <w:t xml:space="preserve">- сокращение бюджетного финансирования. </w:t>
      </w:r>
    </w:p>
    <w:p w:rsidR="00C42301" w:rsidRPr="00E87076" w:rsidRDefault="00C42301" w:rsidP="009748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Следствием указанных причин может явиться итоговое изменение как количественных, так и финансовых показателей выполнения мероприятий Программы. </w:t>
      </w:r>
    </w:p>
    <w:p w:rsidR="00C42301" w:rsidRPr="00E87076" w:rsidRDefault="00C42301" w:rsidP="009748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87076">
        <w:rPr>
          <w:rFonts w:ascii="Arial" w:hAnsi="Arial" w:cs="Arial"/>
        </w:rPr>
        <w:t xml:space="preserve">Механизм минимизации рисков – оперативное реагирование на изменение законодательства, своевременная корректировка распределения средств. </w:t>
      </w:r>
      <w:r w:rsidR="00EB627E" w:rsidRPr="00E87076">
        <w:rPr>
          <w:rFonts w:ascii="Arial" w:hAnsi="Arial" w:cs="Arial"/>
        </w:rPr>
        <w:t>Корректировка и перераспределение финансовых средств на реализацию мероприятий Программы (в том числе по результатам конкурсных мероприятий) осуществляется финансовым отделом Администрации МО г.п. Печенга, с учетом предложений исполнителя Программы.</w:t>
      </w:r>
    </w:p>
    <w:p w:rsidR="00C42301" w:rsidRPr="00E87076" w:rsidRDefault="00C42301" w:rsidP="009748E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>Внутренние риски при реализации Программы:</w:t>
      </w:r>
    </w:p>
    <w:p w:rsidR="00C42301" w:rsidRPr="00E87076" w:rsidRDefault="009748E6" w:rsidP="009748E6">
      <w:pPr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 </w:t>
      </w:r>
      <w:r w:rsidR="00C42301" w:rsidRPr="00E87076">
        <w:rPr>
          <w:rFonts w:ascii="Arial" w:hAnsi="Arial" w:cs="Arial"/>
          <w:sz w:val="24"/>
          <w:szCs w:val="24"/>
        </w:rPr>
        <w:t xml:space="preserve">- при размещении муниципальных заказов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претендентов. </w:t>
      </w:r>
      <w:r w:rsidR="00C42301" w:rsidRPr="00E87076">
        <w:rPr>
          <w:rFonts w:ascii="Arial" w:hAnsi="Arial" w:cs="Arial"/>
          <w:sz w:val="24"/>
          <w:szCs w:val="24"/>
        </w:rPr>
        <w:lastRenderedPageBreak/>
        <w:t>Проведение повторных процедур приведёт к изменению сроков исполнения программных мероприятий;</w:t>
      </w:r>
    </w:p>
    <w:p w:rsidR="00C42301" w:rsidRPr="00E87076" w:rsidRDefault="009748E6" w:rsidP="009748E6">
      <w:pPr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 </w:t>
      </w:r>
      <w:r w:rsidR="00C42301" w:rsidRPr="00E87076">
        <w:rPr>
          <w:rFonts w:ascii="Arial" w:hAnsi="Arial" w:cs="Arial"/>
          <w:sz w:val="24"/>
          <w:szCs w:val="24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12525A" w:rsidRPr="00E87076" w:rsidRDefault="00C42301" w:rsidP="009748E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Механизм минимизации внутренних рисков – своевременное </w:t>
      </w:r>
      <w:r w:rsidR="00EB627E" w:rsidRPr="00E87076">
        <w:rPr>
          <w:rFonts w:ascii="Arial" w:hAnsi="Arial" w:cs="Arial"/>
          <w:sz w:val="24"/>
          <w:szCs w:val="24"/>
        </w:rPr>
        <w:t>внесен</w:t>
      </w:r>
      <w:r w:rsidRPr="00E87076">
        <w:rPr>
          <w:rFonts w:ascii="Arial" w:hAnsi="Arial" w:cs="Arial"/>
          <w:sz w:val="24"/>
          <w:szCs w:val="24"/>
        </w:rPr>
        <w:t>и</w:t>
      </w:r>
      <w:r w:rsidR="00EB627E" w:rsidRPr="00E87076">
        <w:rPr>
          <w:rFonts w:ascii="Arial" w:hAnsi="Arial" w:cs="Arial"/>
          <w:sz w:val="24"/>
          <w:szCs w:val="24"/>
        </w:rPr>
        <w:t>е необходимых корректировок в Программу и документацию, подготавливаемую для реализации программных мероприятий</w:t>
      </w:r>
      <w:r w:rsidRPr="00E87076">
        <w:rPr>
          <w:rFonts w:ascii="Arial" w:hAnsi="Arial" w:cs="Arial"/>
          <w:sz w:val="24"/>
          <w:szCs w:val="24"/>
        </w:rPr>
        <w:t>.</w:t>
      </w:r>
    </w:p>
    <w:p w:rsidR="00EC4506" w:rsidRPr="00E87076" w:rsidRDefault="00EC4506" w:rsidP="009748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87076">
        <w:rPr>
          <w:rFonts w:ascii="Arial" w:hAnsi="Arial" w:cs="Arial"/>
        </w:rPr>
        <w:t>Подготовка и представление информации о результатах исполнения Программы, корректировка и дополнение мероприятий Программы, в том числе перечня объектов и объема необходимых работ, осуществляется отделом жилищно-коммунального хозяйства администрации муниципального образования городское поселение Печенга</w:t>
      </w:r>
      <w:r w:rsidR="00EB627E" w:rsidRPr="00E87076">
        <w:rPr>
          <w:rFonts w:ascii="Arial" w:hAnsi="Arial" w:cs="Arial"/>
        </w:rPr>
        <w:t xml:space="preserve"> и соисполнителями Программы</w:t>
      </w:r>
      <w:r w:rsidRPr="00E87076">
        <w:rPr>
          <w:rFonts w:ascii="Arial" w:hAnsi="Arial" w:cs="Arial"/>
        </w:rPr>
        <w:t>.</w:t>
      </w:r>
    </w:p>
    <w:p w:rsidR="00EC4506" w:rsidRPr="00E87076" w:rsidRDefault="00EC4506" w:rsidP="009748E6">
      <w:pPr>
        <w:shd w:val="clear" w:color="auto" w:fill="FFFFFF"/>
        <w:ind w:right="-26"/>
        <w:rPr>
          <w:rFonts w:ascii="Arial" w:hAnsi="Arial" w:cs="Arial"/>
          <w:sz w:val="24"/>
          <w:szCs w:val="24"/>
        </w:rPr>
      </w:pPr>
    </w:p>
    <w:p w:rsidR="009748E6" w:rsidRPr="00E87076" w:rsidRDefault="009748E6" w:rsidP="009748E6">
      <w:pPr>
        <w:shd w:val="clear" w:color="auto" w:fill="FFFFFF"/>
        <w:ind w:right="-26"/>
        <w:rPr>
          <w:rFonts w:ascii="Arial" w:hAnsi="Arial" w:cs="Arial"/>
          <w:sz w:val="24"/>
          <w:szCs w:val="24"/>
        </w:rPr>
      </w:pPr>
    </w:p>
    <w:p w:rsidR="00EC4506" w:rsidRPr="00E87076" w:rsidRDefault="00EC4506" w:rsidP="00A524FA">
      <w:pPr>
        <w:numPr>
          <w:ilvl w:val="0"/>
          <w:numId w:val="5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E87076">
        <w:rPr>
          <w:rFonts w:ascii="Arial" w:hAnsi="Arial" w:cs="Arial"/>
          <w:b/>
          <w:bCs/>
          <w:sz w:val="24"/>
          <w:szCs w:val="24"/>
        </w:rPr>
        <w:t>Планируемые показатели выполнения программы.</w:t>
      </w:r>
    </w:p>
    <w:p w:rsidR="009748E6" w:rsidRPr="00E87076" w:rsidRDefault="009748E6" w:rsidP="009748E6">
      <w:pPr>
        <w:rPr>
          <w:rFonts w:ascii="Arial" w:hAnsi="Arial" w:cs="Arial"/>
          <w:b/>
          <w:sz w:val="24"/>
          <w:szCs w:val="24"/>
        </w:rPr>
      </w:pPr>
    </w:p>
    <w:p w:rsidR="00EC4506" w:rsidRPr="00E87076" w:rsidRDefault="00EC4506" w:rsidP="009748E6">
      <w:pPr>
        <w:shd w:val="clear" w:color="auto" w:fill="FFFFFF"/>
        <w:spacing w:line="322" w:lineRule="exact"/>
        <w:ind w:right="14" w:firstLine="851"/>
        <w:jc w:val="both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 xml:space="preserve">Эффект от выполнения мероприятий программы имеет прежде всего социальную направленность. </w:t>
      </w:r>
    </w:p>
    <w:p w:rsidR="00EC4506" w:rsidRPr="00E87076" w:rsidRDefault="00EC4506" w:rsidP="009748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87076">
        <w:rPr>
          <w:rFonts w:ascii="Arial" w:hAnsi="Arial" w:cs="Arial"/>
        </w:rPr>
        <w:t xml:space="preserve">Целью программы является </w:t>
      </w:r>
      <w:r w:rsidR="00BF664E">
        <w:rPr>
          <w:rFonts w:ascii="Arial" w:hAnsi="Arial" w:cs="Arial"/>
        </w:rPr>
        <w:t xml:space="preserve">организация дорожной деятельности, обеспечивающей выполнение требований к </w:t>
      </w:r>
      <w:r w:rsidR="00BF664E" w:rsidRPr="00624103">
        <w:rPr>
          <w:rFonts w:ascii="Arial" w:hAnsi="Arial" w:cs="Arial"/>
        </w:rPr>
        <w:t>транспортно-эксплуатационны</w:t>
      </w:r>
      <w:r w:rsidR="00BF664E">
        <w:rPr>
          <w:rFonts w:ascii="Arial" w:hAnsi="Arial" w:cs="Arial"/>
        </w:rPr>
        <w:t>м</w:t>
      </w:r>
      <w:r w:rsidR="00BF664E" w:rsidRPr="00624103">
        <w:rPr>
          <w:rFonts w:ascii="Arial" w:hAnsi="Arial" w:cs="Arial"/>
        </w:rPr>
        <w:t xml:space="preserve"> показател</w:t>
      </w:r>
      <w:r w:rsidR="00BF664E">
        <w:rPr>
          <w:rFonts w:ascii="Arial" w:hAnsi="Arial" w:cs="Arial"/>
        </w:rPr>
        <w:t xml:space="preserve">ям и </w:t>
      </w:r>
      <w:r w:rsidR="00BF664E" w:rsidRPr="00624103">
        <w:rPr>
          <w:rFonts w:ascii="Arial" w:hAnsi="Arial" w:cs="Arial"/>
        </w:rPr>
        <w:t>удовлетворени</w:t>
      </w:r>
      <w:r w:rsidR="00BF664E">
        <w:rPr>
          <w:rFonts w:ascii="Arial" w:hAnsi="Arial" w:cs="Arial"/>
        </w:rPr>
        <w:t>е</w:t>
      </w:r>
      <w:r w:rsidR="00BF664E" w:rsidRPr="00624103">
        <w:rPr>
          <w:rFonts w:ascii="Arial" w:hAnsi="Arial" w:cs="Arial"/>
        </w:rPr>
        <w:t xml:space="preserve"> потребностей пользователей улично-дорожной сет</w:t>
      </w:r>
      <w:r w:rsidR="00BF664E">
        <w:rPr>
          <w:rFonts w:ascii="Arial" w:hAnsi="Arial" w:cs="Arial"/>
        </w:rPr>
        <w:t>ью</w:t>
      </w:r>
      <w:r w:rsidR="00BF664E" w:rsidRPr="00624103">
        <w:rPr>
          <w:rFonts w:ascii="Arial" w:hAnsi="Arial" w:cs="Arial"/>
        </w:rPr>
        <w:t>, автомобильны</w:t>
      </w:r>
      <w:r w:rsidR="00BF664E">
        <w:rPr>
          <w:rFonts w:ascii="Arial" w:hAnsi="Arial" w:cs="Arial"/>
        </w:rPr>
        <w:t>ми</w:t>
      </w:r>
      <w:r w:rsidR="00BF664E" w:rsidRPr="00624103">
        <w:rPr>
          <w:rFonts w:ascii="Arial" w:hAnsi="Arial" w:cs="Arial"/>
        </w:rPr>
        <w:t xml:space="preserve"> дорог</w:t>
      </w:r>
      <w:r w:rsidR="00BF664E">
        <w:rPr>
          <w:rFonts w:ascii="Arial" w:hAnsi="Arial" w:cs="Arial"/>
        </w:rPr>
        <w:t>ами</w:t>
      </w:r>
      <w:r w:rsidR="00BF664E" w:rsidRPr="00624103">
        <w:rPr>
          <w:rFonts w:ascii="Arial" w:hAnsi="Arial" w:cs="Arial"/>
        </w:rPr>
        <w:t xml:space="preserve"> местного значения и дорожны</w:t>
      </w:r>
      <w:r w:rsidR="00BF664E">
        <w:rPr>
          <w:rFonts w:ascii="Arial" w:hAnsi="Arial" w:cs="Arial"/>
        </w:rPr>
        <w:t>ми</w:t>
      </w:r>
      <w:r w:rsidR="00BF664E" w:rsidRPr="00624103">
        <w:rPr>
          <w:rFonts w:ascii="Arial" w:hAnsi="Arial" w:cs="Arial"/>
        </w:rPr>
        <w:t xml:space="preserve"> сооружени</w:t>
      </w:r>
      <w:r w:rsidR="00BF664E">
        <w:rPr>
          <w:rFonts w:ascii="Arial" w:hAnsi="Arial" w:cs="Arial"/>
        </w:rPr>
        <w:t xml:space="preserve">ями, </w:t>
      </w:r>
      <w:r w:rsidR="00BF664E" w:rsidRPr="00624103">
        <w:rPr>
          <w:rFonts w:ascii="Arial" w:hAnsi="Arial" w:cs="Arial"/>
        </w:rPr>
        <w:t>на основе своевременного и качественного выполнения работ по ремонту и содержанию автодорог</w:t>
      </w:r>
      <w:r w:rsidR="00BF664E">
        <w:rPr>
          <w:rFonts w:ascii="Arial" w:hAnsi="Arial" w:cs="Arial"/>
        </w:rPr>
        <w:t xml:space="preserve"> МО г.п. Печенга.</w:t>
      </w:r>
    </w:p>
    <w:p w:rsidR="00EC4506" w:rsidRPr="00E87076" w:rsidRDefault="00EC4506" w:rsidP="009748E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87076">
        <w:rPr>
          <w:rFonts w:ascii="Arial" w:hAnsi="Arial" w:cs="Arial"/>
        </w:rPr>
        <w:t>Реализация мероприятий программы должна обеспечить достижение следующих результатов:</w:t>
      </w:r>
    </w:p>
    <w:p w:rsidR="00BF664E" w:rsidRPr="00E1145F" w:rsidRDefault="00BF664E" w:rsidP="00BF664E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Pr="00E87076">
        <w:rPr>
          <w:rFonts w:ascii="Arial" w:hAnsi="Arial" w:cs="Arial"/>
          <w:sz w:val="24"/>
          <w:szCs w:val="24"/>
        </w:rPr>
        <w:t xml:space="preserve">лучшение </w:t>
      </w:r>
      <w:r>
        <w:rPr>
          <w:rFonts w:ascii="Arial" w:hAnsi="Arial" w:cs="Arial"/>
          <w:sz w:val="24"/>
          <w:szCs w:val="24"/>
        </w:rPr>
        <w:t xml:space="preserve">состояния улично-дорожной сети на территории МО г.п. Печенга, создание условий для осуществления постоянной планомерной деятельности по содержанию автомобильных дорог, проездов и дорожной инфраструктуры, обеспечивающей их техническое состояние в соответствии с требованиями нормативно-правовых актов (НПА), нормативно-технической документации (НТД) и направленной на повышение </w:t>
      </w:r>
      <w:r w:rsidRPr="00E1145F">
        <w:rPr>
          <w:rFonts w:ascii="Arial" w:hAnsi="Arial" w:cs="Arial"/>
          <w:sz w:val="24"/>
          <w:szCs w:val="24"/>
        </w:rPr>
        <w:t>безопасности и удобства пользования</w:t>
      </w:r>
      <w:r>
        <w:rPr>
          <w:rFonts w:ascii="Arial" w:hAnsi="Arial" w:cs="Arial"/>
          <w:sz w:val="24"/>
          <w:szCs w:val="24"/>
        </w:rPr>
        <w:t>;</w:t>
      </w:r>
    </w:p>
    <w:p w:rsidR="00BF664E" w:rsidRPr="00E87076" w:rsidRDefault="00BF664E" w:rsidP="00BF664E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7076">
        <w:rPr>
          <w:rFonts w:ascii="Arial" w:hAnsi="Arial" w:cs="Arial"/>
        </w:rPr>
        <w:t>- повышение уровня благоустройства и  привлекательности населенных пунктов МО г.п. Печенга;</w:t>
      </w:r>
    </w:p>
    <w:p w:rsidR="00BF664E" w:rsidRPr="00E87076" w:rsidRDefault="00BF664E" w:rsidP="00BF664E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7076">
        <w:rPr>
          <w:rFonts w:ascii="Arial" w:hAnsi="Arial" w:cs="Arial"/>
        </w:rPr>
        <w:t xml:space="preserve"> - совершенствование эстетического состояния, внешнего вида населенных пункто</w:t>
      </w:r>
      <w:r>
        <w:rPr>
          <w:rFonts w:ascii="Arial" w:hAnsi="Arial" w:cs="Arial"/>
        </w:rPr>
        <w:t>в МО г.п. Печенга.</w:t>
      </w:r>
    </w:p>
    <w:p w:rsidR="00EC4506" w:rsidRPr="00E87076" w:rsidRDefault="00EC4506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</w:pPr>
    </w:p>
    <w:p w:rsidR="009748E6" w:rsidRPr="00E87076" w:rsidRDefault="009748E6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</w:pPr>
    </w:p>
    <w:p w:rsidR="009748E6" w:rsidRPr="00E87076" w:rsidRDefault="009748E6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</w:pPr>
    </w:p>
    <w:p w:rsidR="00A575F4" w:rsidRPr="00E87076" w:rsidRDefault="00A575F4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  <w:sectPr w:rsidR="00A575F4" w:rsidRPr="00E87076" w:rsidSect="009748E6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A575F4" w:rsidRPr="00E87076" w:rsidRDefault="00A575F4" w:rsidP="00346AEA">
      <w:pPr>
        <w:shd w:val="clear" w:color="auto" w:fill="FFFFFF"/>
        <w:ind w:right="11"/>
        <w:jc w:val="right"/>
        <w:rPr>
          <w:rFonts w:ascii="Arial" w:hAnsi="Arial" w:cs="Arial"/>
          <w:b/>
          <w:sz w:val="24"/>
          <w:szCs w:val="24"/>
        </w:rPr>
      </w:pPr>
      <w:r w:rsidRPr="00E8707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025D7E" w:rsidRPr="00E87076">
        <w:rPr>
          <w:sz w:val="24"/>
          <w:szCs w:val="24"/>
        </w:rPr>
        <w:t xml:space="preserve">                                  </w:t>
      </w:r>
      <w:r w:rsidRPr="00E87076">
        <w:rPr>
          <w:rFonts w:ascii="Arial" w:hAnsi="Arial" w:cs="Arial"/>
          <w:b/>
          <w:sz w:val="24"/>
          <w:szCs w:val="24"/>
        </w:rPr>
        <w:t>Приложение № 1</w:t>
      </w:r>
    </w:p>
    <w:p w:rsidR="00AC0AE0" w:rsidRPr="00E87076" w:rsidRDefault="00AC0AE0" w:rsidP="00346AEA">
      <w:pPr>
        <w:shd w:val="clear" w:color="auto" w:fill="FFFFFF"/>
        <w:ind w:right="11"/>
        <w:jc w:val="right"/>
        <w:rPr>
          <w:rFonts w:ascii="Arial" w:hAnsi="Arial" w:cs="Arial"/>
          <w:sz w:val="24"/>
          <w:szCs w:val="24"/>
        </w:rPr>
      </w:pPr>
    </w:p>
    <w:tbl>
      <w:tblPr>
        <w:tblW w:w="15276" w:type="dxa"/>
        <w:tblLayout w:type="fixed"/>
        <w:tblLook w:val="04A0"/>
      </w:tblPr>
      <w:tblGrid>
        <w:gridCol w:w="93"/>
        <w:gridCol w:w="724"/>
        <w:gridCol w:w="6521"/>
        <w:gridCol w:w="1701"/>
        <w:gridCol w:w="1559"/>
        <w:gridCol w:w="2410"/>
        <w:gridCol w:w="2268"/>
      </w:tblGrid>
      <w:tr w:rsidR="00A575F4" w:rsidRPr="00743020" w:rsidTr="00C23E69">
        <w:trPr>
          <w:gridBefore w:val="1"/>
          <w:wBefore w:w="93" w:type="dxa"/>
          <w:trHeight w:val="31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4" w:rsidRPr="00743020" w:rsidRDefault="00A575F4" w:rsidP="00B46F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bCs/>
                <w:sz w:val="24"/>
                <w:szCs w:val="24"/>
              </w:rPr>
              <w:t>ПЕРЕЧЕНЬ</w:t>
            </w:r>
          </w:p>
          <w:p w:rsidR="00743020" w:rsidRPr="00743020" w:rsidRDefault="00743020" w:rsidP="00B46F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75F4" w:rsidRPr="00743020" w:rsidTr="00C23E69">
        <w:trPr>
          <w:gridBefore w:val="1"/>
          <w:wBefore w:w="93" w:type="dxa"/>
          <w:trHeight w:val="31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F4" w:rsidRPr="00743020" w:rsidRDefault="00A575F4" w:rsidP="00B46F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мероприятий по реализации муниципальной программы</w:t>
            </w:r>
          </w:p>
        </w:tc>
      </w:tr>
      <w:tr w:rsidR="00A575F4" w:rsidRPr="00743020" w:rsidTr="00C23E69">
        <w:trPr>
          <w:gridBefore w:val="1"/>
          <w:wBefore w:w="93" w:type="dxa"/>
          <w:trHeight w:val="31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D52" w:rsidRPr="00743020" w:rsidRDefault="00A575F4" w:rsidP="00025D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</w:t>
            </w:r>
            <w:r w:rsidR="00BF664E" w:rsidRPr="00743020">
              <w:rPr>
                <w:rFonts w:ascii="Arial" w:hAnsi="Arial" w:cs="Arial"/>
                <w:b/>
                <w:sz w:val="24"/>
                <w:szCs w:val="24"/>
              </w:rPr>
              <w:t xml:space="preserve">Развитие дорожного хозяйства </w:t>
            </w:r>
            <w:r w:rsidRPr="0074302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</w:t>
            </w:r>
            <w:r w:rsidR="00025D7E" w:rsidRPr="00743020">
              <w:rPr>
                <w:rFonts w:ascii="Arial" w:hAnsi="Arial" w:cs="Arial"/>
                <w:b/>
                <w:bCs/>
                <w:sz w:val="24"/>
                <w:szCs w:val="24"/>
              </w:rPr>
              <w:t>го</w:t>
            </w:r>
            <w:r w:rsidRPr="00743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образовани</w:t>
            </w:r>
            <w:r w:rsidR="00025D7E" w:rsidRPr="00743020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743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B1D52" w:rsidRPr="00743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городское поселение Печенга </w:t>
            </w:r>
            <w:proofErr w:type="spellStart"/>
            <w:r w:rsidR="003B1D52" w:rsidRPr="00743020">
              <w:rPr>
                <w:rFonts w:ascii="Arial" w:hAnsi="Arial" w:cs="Arial"/>
                <w:b/>
                <w:bCs/>
                <w:sz w:val="24"/>
                <w:szCs w:val="24"/>
              </w:rPr>
              <w:t>Печенгского</w:t>
            </w:r>
            <w:proofErr w:type="spellEnd"/>
            <w:r w:rsidR="003B1D52" w:rsidRPr="00743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</w:t>
            </w:r>
          </w:p>
          <w:p w:rsidR="00A575F4" w:rsidRPr="00743020" w:rsidRDefault="003B1D52" w:rsidP="00025D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bCs/>
                <w:sz w:val="24"/>
                <w:szCs w:val="24"/>
              </w:rPr>
              <w:t>Мурманской области в 2016 году»</w:t>
            </w:r>
          </w:p>
          <w:p w:rsidR="00743020" w:rsidRPr="00743020" w:rsidRDefault="00743020" w:rsidP="00025D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707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4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687400" w:rsidRPr="00743020" w:rsidRDefault="00687400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302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302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4302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687400" w:rsidRPr="00743020" w:rsidRDefault="00687400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400" w:rsidRPr="00743020" w:rsidRDefault="00687400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400" w:rsidRPr="00743020" w:rsidRDefault="00687400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743020">
              <w:rPr>
                <w:rFonts w:ascii="Arial" w:hAnsi="Arial" w:cs="Arial"/>
                <w:b/>
                <w:sz w:val="24"/>
                <w:szCs w:val="24"/>
              </w:rPr>
              <w:t>финанси</w:t>
            </w:r>
            <w:proofErr w:type="spellEnd"/>
            <w:r w:rsidR="00BD1CC6" w:rsidRPr="007430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43020">
              <w:rPr>
                <w:rFonts w:ascii="Arial" w:hAnsi="Arial" w:cs="Arial"/>
                <w:b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687400" w:rsidRPr="00743020" w:rsidRDefault="00687400" w:rsidP="00487F09">
            <w:pPr>
              <w:ind w:left="-391" w:firstLine="391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pacing w:val="1"/>
                <w:sz w:val="24"/>
                <w:szCs w:val="24"/>
              </w:rPr>
              <w:t>Объем</w:t>
            </w:r>
          </w:p>
          <w:p w:rsidR="00687400" w:rsidRPr="00743020" w:rsidRDefault="00687400" w:rsidP="00487F09">
            <w:pPr>
              <w:ind w:left="-391" w:firstLine="391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pacing w:val="1"/>
                <w:sz w:val="24"/>
                <w:szCs w:val="24"/>
              </w:rPr>
              <w:t>финансирования</w:t>
            </w:r>
          </w:p>
          <w:p w:rsidR="00687400" w:rsidRPr="00743020" w:rsidRDefault="00687400" w:rsidP="006E72D7">
            <w:pPr>
              <w:ind w:left="-391" w:firstLine="391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pacing w:val="1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400" w:rsidRPr="00743020" w:rsidRDefault="00687400" w:rsidP="00487F09">
            <w:pPr>
              <w:ind w:left="-391" w:firstLine="391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pacing w:val="1"/>
                <w:sz w:val="24"/>
                <w:szCs w:val="24"/>
              </w:rPr>
              <w:t>Исполнители,</w:t>
            </w:r>
          </w:p>
          <w:p w:rsidR="00687400" w:rsidRPr="00743020" w:rsidRDefault="00687400" w:rsidP="00487F09">
            <w:pPr>
              <w:ind w:left="-391" w:firstLine="3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pacing w:val="1"/>
                <w:sz w:val="24"/>
                <w:szCs w:val="24"/>
              </w:rPr>
              <w:t>соисполнители</w:t>
            </w:r>
          </w:p>
        </w:tc>
      </w:tr>
      <w:tr w:rsidR="00E8707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  <w:vAlign w:val="center"/>
          </w:tcPr>
          <w:p w:rsidR="00687400" w:rsidRPr="00743020" w:rsidRDefault="00687400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87400" w:rsidRPr="00743020" w:rsidRDefault="00687400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400" w:rsidRPr="00743020" w:rsidRDefault="00687400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400" w:rsidRPr="00743020" w:rsidRDefault="00687400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87400" w:rsidRPr="00743020" w:rsidRDefault="00687400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87400" w:rsidRPr="00743020" w:rsidRDefault="00687400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8707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8"/>
        </w:trPr>
        <w:tc>
          <w:tcPr>
            <w:tcW w:w="15276" w:type="dxa"/>
            <w:gridSpan w:val="7"/>
            <w:shd w:val="clear" w:color="auto" w:fill="auto"/>
          </w:tcPr>
          <w:p w:rsidR="00687400" w:rsidRPr="00743020" w:rsidRDefault="00687400" w:rsidP="00BF66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 xml:space="preserve">Цель: </w:t>
            </w:r>
            <w:r w:rsidR="00BF664E" w:rsidRPr="00743020">
              <w:rPr>
                <w:rFonts w:ascii="Arial" w:hAnsi="Arial" w:cs="Arial"/>
                <w:b/>
                <w:sz w:val="24"/>
                <w:szCs w:val="24"/>
              </w:rPr>
              <w:t>Организация дорожной деятельности, обеспечивающей выполнение требований к транспортно-эксплуатационным показателям и удовлетворение потребностей пользователей улично-дорожной сетью, автомобильными дорогами местного значения и дорожными сооружениями, на основе своевременного и качественного выполнения работ по ремонту и содержанию автодорог МО г.п. Печенга</w:t>
            </w:r>
            <w:r w:rsidRPr="0074302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8707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276" w:type="dxa"/>
            <w:gridSpan w:val="7"/>
            <w:shd w:val="clear" w:color="auto" w:fill="auto"/>
          </w:tcPr>
          <w:p w:rsidR="00687400" w:rsidRPr="00743020" w:rsidRDefault="00687400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  <w:u w:val="single"/>
              </w:rPr>
              <w:t>Задача 1</w:t>
            </w:r>
            <w:r w:rsidRPr="0074302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BF664E" w:rsidRPr="00743020">
              <w:rPr>
                <w:rFonts w:ascii="Arial" w:hAnsi="Arial" w:cs="Arial"/>
                <w:b/>
                <w:sz w:val="24"/>
                <w:szCs w:val="24"/>
              </w:rPr>
              <w:t>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дорожного хозяйства МО г.п. Печенга</w:t>
            </w:r>
            <w:r w:rsidRPr="0074302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43020" w:rsidRPr="00743020" w:rsidRDefault="00743020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 xml:space="preserve">Ремонт участка автомобильной дороги </w:t>
            </w:r>
            <w:proofErr w:type="gramStart"/>
            <w:r w:rsidRPr="00743020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743020">
              <w:rPr>
                <w:rFonts w:ascii="Arial" w:hAnsi="Arial" w:cs="Arial"/>
                <w:sz w:val="24"/>
                <w:szCs w:val="24"/>
              </w:rPr>
              <w:t>.п. Печенга, военный городок № 13 (поворот с трассы Печенга - Лиинахамари вокруг объекта недвижимого имущества «Стадион инв. № 126»)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664E" w:rsidRPr="00743020" w:rsidRDefault="00BF664E" w:rsidP="00333375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43020">
              <w:rPr>
                <w:rFonts w:ascii="Arial" w:hAnsi="Arial" w:cs="Arial"/>
                <w:sz w:val="24"/>
                <w:szCs w:val="24"/>
              </w:rPr>
              <w:t>-</w:t>
            </w: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743020">
              <w:rPr>
                <w:rFonts w:ascii="Arial" w:hAnsi="Arial" w:cs="Arial"/>
                <w:sz w:val="24"/>
                <w:szCs w:val="24"/>
              </w:rPr>
              <w:t xml:space="preserve"> кв.   2016 г.</w:t>
            </w: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F664E" w:rsidRPr="00743020" w:rsidRDefault="00BF664E" w:rsidP="00743020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743020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BF664E" w:rsidP="00BF6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1637,950</w:t>
            </w:r>
          </w:p>
        </w:tc>
        <w:tc>
          <w:tcPr>
            <w:tcW w:w="2268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BF664E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BF664E" w:rsidP="0033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1637,950</w:t>
            </w:r>
          </w:p>
        </w:tc>
        <w:tc>
          <w:tcPr>
            <w:tcW w:w="2268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 xml:space="preserve">Ремонт участка автомобильной дороги по ул. </w:t>
            </w:r>
            <w:proofErr w:type="gramStart"/>
            <w:r w:rsidRPr="00743020">
              <w:rPr>
                <w:rFonts w:ascii="Arial" w:hAnsi="Arial" w:cs="Arial"/>
                <w:sz w:val="24"/>
                <w:szCs w:val="24"/>
              </w:rPr>
              <w:t>Северная</w:t>
            </w:r>
            <w:proofErr w:type="gramEnd"/>
            <w:r w:rsidRPr="00743020">
              <w:rPr>
                <w:rFonts w:ascii="Arial" w:hAnsi="Arial" w:cs="Arial"/>
                <w:sz w:val="24"/>
                <w:szCs w:val="24"/>
              </w:rPr>
              <w:t xml:space="preserve"> в н.п. Лиинахамари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664E" w:rsidRPr="00743020" w:rsidRDefault="00BF664E" w:rsidP="00333375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43020">
              <w:rPr>
                <w:rFonts w:ascii="Arial" w:hAnsi="Arial" w:cs="Arial"/>
                <w:sz w:val="24"/>
                <w:szCs w:val="24"/>
              </w:rPr>
              <w:t>-</w:t>
            </w: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743020">
              <w:rPr>
                <w:rFonts w:ascii="Arial" w:hAnsi="Arial" w:cs="Arial"/>
                <w:sz w:val="24"/>
                <w:szCs w:val="24"/>
              </w:rPr>
              <w:t xml:space="preserve"> кв.   2016 г.</w:t>
            </w: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F664E" w:rsidRPr="00743020" w:rsidRDefault="00743020" w:rsidP="00333375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64E" w:rsidRPr="00743020" w:rsidRDefault="00BF664E" w:rsidP="008955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EF60EF" w:rsidP="00EF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2 916,366</w:t>
            </w:r>
          </w:p>
        </w:tc>
        <w:tc>
          <w:tcPr>
            <w:tcW w:w="2268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64E" w:rsidRPr="00743020" w:rsidRDefault="00BF664E" w:rsidP="008955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EF60EF" w:rsidP="00BF6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153,493</w:t>
            </w:r>
          </w:p>
        </w:tc>
        <w:tc>
          <w:tcPr>
            <w:tcW w:w="2268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64E" w:rsidRPr="00743020" w:rsidRDefault="00BF664E" w:rsidP="008955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64E" w:rsidRPr="00743020" w:rsidRDefault="00BF664E" w:rsidP="008955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64E" w:rsidRPr="00743020" w:rsidRDefault="00BF664E" w:rsidP="008955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D64070" w:rsidP="0033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3 069,859</w:t>
            </w:r>
          </w:p>
        </w:tc>
        <w:tc>
          <w:tcPr>
            <w:tcW w:w="2268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82F" w:rsidRPr="00743020" w:rsidTr="007F5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74182F" w:rsidRPr="00743020" w:rsidRDefault="0074182F" w:rsidP="0074182F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430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части автодороги 872 м.,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инв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№ 141, </w:t>
            </w:r>
            <w:r w:rsidR="008B511F">
              <w:rPr>
                <w:rFonts w:ascii="Arial" w:hAnsi="Arial" w:cs="Arial"/>
                <w:sz w:val="24"/>
                <w:szCs w:val="24"/>
              </w:rPr>
              <w:t xml:space="preserve">Мурманская область, </w:t>
            </w:r>
            <w:proofErr w:type="spellStart"/>
            <w:r w:rsidR="008B511F">
              <w:rPr>
                <w:rFonts w:ascii="Arial" w:hAnsi="Arial" w:cs="Arial"/>
                <w:sz w:val="24"/>
                <w:szCs w:val="24"/>
              </w:rPr>
              <w:t>Печенгский</w:t>
            </w:r>
            <w:proofErr w:type="spellEnd"/>
            <w:r w:rsidR="008B511F">
              <w:rPr>
                <w:rFonts w:ascii="Arial" w:hAnsi="Arial" w:cs="Arial"/>
                <w:sz w:val="24"/>
                <w:szCs w:val="24"/>
              </w:rPr>
              <w:t xml:space="preserve"> район, н.п. Лиинахамари, в/</w:t>
            </w:r>
            <w:proofErr w:type="gramStart"/>
            <w:r w:rsidR="008B511F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="008B511F">
              <w:rPr>
                <w:rFonts w:ascii="Arial" w:hAnsi="Arial" w:cs="Arial"/>
                <w:sz w:val="24"/>
                <w:szCs w:val="24"/>
              </w:rPr>
              <w:t xml:space="preserve"> № 2 ул. Шабалина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182F" w:rsidRPr="00743020" w:rsidRDefault="008B511F" w:rsidP="008B511F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43020">
              <w:rPr>
                <w:rFonts w:ascii="Arial" w:hAnsi="Arial" w:cs="Arial"/>
                <w:sz w:val="24"/>
                <w:szCs w:val="24"/>
              </w:rPr>
              <w:t>-</w:t>
            </w: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743020">
              <w:rPr>
                <w:rFonts w:ascii="Arial" w:hAnsi="Arial" w:cs="Arial"/>
                <w:sz w:val="24"/>
                <w:szCs w:val="24"/>
              </w:rPr>
              <w:t xml:space="preserve"> кв.   2016 г.</w:t>
            </w:r>
          </w:p>
        </w:tc>
        <w:tc>
          <w:tcPr>
            <w:tcW w:w="1559" w:type="dxa"/>
            <w:shd w:val="clear" w:color="auto" w:fill="auto"/>
          </w:tcPr>
          <w:p w:rsidR="0074182F" w:rsidRPr="00743020" w:rsidRDefault="0074182F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74182F" w:rsidRPr="00743020" w:rsidRDefault="0074182F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74182F" w:rsidRPr="00743020" w:rsidTr="007F5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182F" w:rsidRPr="00743020" w:rsidRDefault="0074182F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74182F" w:rsidRPr="00743020" w:rsidRDefault="008B511F" w:rsidP="008B51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3 464</w:t>
            </w:r>
            <w:r w:rsidR="0074182F" w:rsidRPr="0074302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2268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82F" w:rsidRPr="00743020" w:rsidTr="007F5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182F" w:rsidRPr="00743020" w:rsidRDefault="0074182F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74182F" w:rsidRPr="00743020" w:rsidRDefault="008B511F" w:rsidP="008B51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182,329</w:t>
            </w:r>
          </w:p>
        </w:tc>
        <w:tc>
          <w:tcPr>
            <w:tcW w:w="2268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82F" w:rsidRPr="00743020" w:rsidTr="007F5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182F" w:rsidRPr="00743020" w:rsidRDefault="0074182F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74182F" w:rsidRPr="00743020" w:rsidRDefault="0074182F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82F" w:rsidRPr="00743020" w:rsidTr="007F5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182F" w:rsidRPr="00743020" w:rsidRDefault="0074182F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74182F" w:rsidRPr="00743020" w:rsidRDefault="0074182F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82F" w:rsidRPr="00743020" w:rsidTr="007F5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182F" w:rsidRPr="00743020" w:rsidRDefault="0074182F" w:rsidP="007F5A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74182F" w:rsidRPr="00743020" w:rsidRDefault="007169D3" w:rsidP="007F5A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3 646,577</w:t>
            </w:r>
          </w:p>
        </w:tc>
        <w:tc>
          <w:tcPr>
            <w:tcW w:w="2268" w:type="dxa"/>
            <w:vMerge/>
            <w:shd w:val="clear" w:color="auto" w:fill="auto"/>
          </w:tcPr>
          <w:p w:rsidR="0074182F" w:rsidRPr="00743020" w:rsidRDefault="0074182F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BF664E" w:rsidRPr="00743020" w:rsidRDefault="00BF664E" w:rsidP="0074182F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74182F">
              <w:rPr>
                <w:rFonts w:ascii="Arial" w:hAnsi="Arial" w:cs="Arial"/>
                <w:sz w:val="24"/>
                <w:szCs w:val="24"/>
              </w:rPr>
              <w:t>4</w:t>
            </w:r>
            <w:r w:rsidRPr="007430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 xml:space="preserve">Ремонт автомобильной дороги по ул. </w:t>
            </w:r>
            <w:proofErr w:type="spellStart"/>
            <w:r w:rsidRPr="00743020">
              <w:rPr>
                <w:rFonts w:ascii="Arial" w:hAnsi="Arial" w:cs="Arial"/>
                <w:sz w:val="24"/>
                <w:szCs w:val="24"/>
              </w:rPr>
              <w:t>Печенгское</w:t>
            </w:r>
            <w:proofErr w:type="spellEnd"/>
            <w:r w:rsidRPr="00743020">
              <w:rPr>
                <w:rFonts w:ascii="Arial" w:hAnsi="Arial" w:cs="Arial"/>
                <w:sz w:val="24"/>
                <w:szCs w:val="24"/>
              </w:rPr>
              <w:t xml:space="preserve"> шоссе г.п. Печенга (от поворота с трассы М-18 до </w:t>
            </w:r>
            <w:proofErr w:type="spellStart"/>
            <w:r w:rsidRPr="00743020">
              <w:rPr>
                <w:rFonts w:ascii="Arial" w:hAnsi="Arial" w:cs="Arial"/>
                <w:sz w:val="24"/>
                <w:szCs w:val="24"/>
              </w:rPr>
              <w:t>Печенгское</w:t>
            </w:r>
            <w:proofErr w:type="spellEnd"/>
            <w:r w:rsidRPr="00743020">
              <w:rPr>
                <w:rFonts w:ascii="Arial" w:hAnsi="Arial" w:cs="Arial"/>
                <w:sz w:val="24"/>
                <w:szCs w:val="24"/>
              </w:rPr>
              <w:t xml:space="preserve"> шоссе д. 8)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664E" w:rsidRPr="00743020" w:rsidRDefault="00BF664E" w:rsidP="00333375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43020">
              <w:rPr>
                <w:rFonts w:ascii="Arial" w:hAnsi="Arial" w:cs="Arial"/>
                <w:sz w:val="24"/>
                <w:szCs w:val="24"/>
              </w:rPr>
              <w:t>-</w:t>
            </w: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743020">
              <w:rPr>
                <w:rFonts w:ascii="Arial" w:hAnsi="Arial" w:cs="Arial"/>
                <w:sz w:val="24"/>
                <w:szCs w:val="24"/>
              </w:rPr>
              <w:t xml:space="preserve"> кв.   2016 г.</w:t>
            </w: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F664E" w:rsidRPr="00743020" w:rsidRDefault="00743020" w:rsidP="00333375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E8707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3EFB" w:rsidRPr="00743020" w:rsidRDefault="00033EFB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033EFB" w:rsidRPr="00743020" w:rsidRDefault="00D64070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1 977,829</w:t>
            </w:r>
          </w:p>
        </w:tc>
        <w:tc>
          <w:tcPr>
            <w:tcW w:w="2268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07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3EFB" w:rsidRPr="00743020" w:rsidRDefault="00033EFB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033EFB" w:rsidRPr="00743020" w:rsidRDefault="003C3600" w:rsidP="003C3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104,096</w:t>
            </w:r>
          </w:p>
        </w:tc>
        <w:tc>
          <w:tcPr>
            <w:tcW w:w="2268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07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3EFB" w:rsidRPr="00743020" w:rsidRDefault="00033EFB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033EFB" w:rsidRPr="00743020" w:rsidRDefault="00033EFB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07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17" w:type="dxa"/>
            <w:gridSpan w:val="2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3EFB" w:rsidRPr="00743020" w:rsidRDefault="00033EFB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033EFB" w:rsidRPr="00743020" w:rsidRDefault="00033EFB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033EFB" w:rsidRPr="00743020" w:rsidRDefault="00033EFB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64E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64E" w:rsidRPr="00743020" w:rsidRDefault="00BF664E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BF664E" w:rsidRPr="00743020" w:rsidRDefault="00BF664E" w:rsidP="003C36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B7D0D" w:rsidRPr="007430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4302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C3600" w:rsidRPr="00743020">
              <w:rPr>
                <w:rFonts w:ascii="Arial" w:hAnsi="Arial" w:cs="Arial"/>
                <w:b/>
                <w:sz w:val="24"/>
                <w:szCs w:val="24"/>
              </w:rPr>
              <w:t>81</w:t>
            </w:r>
            <w:r w:rsidRPr="0074302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3C3600" w:rsidRPr="00743020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2268" w:type="dxa"/>
            <w:vMerge/>
            <w:shd w:val="clear" w:color="auto" w:fill="auto"/>
          </w:tcPr>
          <w:p w:rsidR="00BF664E" w:rsidRPr="00743020" w:rsidRDefault="00BF664E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22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A90822" w:rsidRPr="00743020" w:rsidRDefault="00A90822" w:rsidP="0074182F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1.</w:t>
            </w:r>
            <w:r w:rsidR="0074182F">
              <w:rPr>
                <w:rFonts w:ascii="Arial" w:hAnsi="Arial" w:cs="Arial"/>
                <w:sz w:val="24"/>
                <w:szCs w:val="24"/>
              </w:rPr>
              <w:t>5</w:t>
            </w:r>
            <w:r w:rsidRPr="007430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Разработка сметной документации на ремонты автомобильных дорог в 2017 году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743020">
              <w:rPr>
                <w:rFonts w:ascii="Arial" w:hAnsi="Arial" w:cs="Arial"/>
                <w:sz w:val="24"/>
                <w:szCs w:val="24"/>
              </w:rPr>
              <w:t xml:space="preserve"> кв. 2016 г.</w:t>
            </w:r>
          </w:p>
        </w:tc>
        <w:tc>
          <w:tcPr>
            <w:tcW w:w="1559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90822" w:rsidRPr="00743020" w:rsidRDefault="00743020" w:rsidP="007F5A94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A90822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22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  <w:tc>
          <w:tcPr>
            <w:tcW w:w="2268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22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22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22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A90822" w:rsidRPr="00743020" w:rsidRDefault="00A90822" w:rsidP="007F5A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120,000</w:t>
            </w:r>
          </w:p>
        </w:tc>
        <w:tc>
          <w:tcPr>
            <w:tcW w:w="2268" w:type="dxa"/>
            <w:vMerge/>
            <w:shd w:val="clear" w:color="auto" w:fill="auto"/>
          </w:tcPr>
          <w:p w:rsidR="00A90822" w:rsidRPr="00743020" w:rsidRDefault="00A90822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B56E47" w:rsidRPr="00743020" w:rsidRDefault="00B56E47" w:rsidP="0074182F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1.</w:t>
            </w:r>
            <w:r w:rsidR="0074182F">
              <w:rPr>
                <w:rFonts w:ascii="Arial" w:hAnsi="Arial" w:cs="Arial"/>
                <w:sz w:val="24"/>
                <w:szCs w:val="24"/>
              </w:rPr>
              <w:t>6</w:t>
            </w:r>
            <w:r w:rsidRPr="007430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Приобретение спецтехники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43020">
              <w:rPr>
                <w:rFonts w:ascii="Arial" w:hAnsi="Arial" w:cs="Arial"/>
                <w:sz w:val="24"/>
                <w:szCs w:val="24"/>
              </w:rPr>
              <w:t>-</w:t>
            </w: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743020">
              <w:rPr>
                <w:rFonts w:ascii="Arial" w:hAnsi="Arial" w:cs="Arial"/>
                <w:sz w:val="24"/>
                <w:szCs w:val="24"/>
              </w:rPr>
              <w:t xml:space="preserve"> кв.   2016 г.</w:t>
            </w: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6E47" w:rsidRPr="00743020" w:rsidRDefault="00743020" w:rsidP="007F5A94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B56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7F5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7F5A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A53A01" w:rsidP="007F5A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2 900</w:t>
            </w:r>
            <w:r w:rsidR="00B56E47" w:rsidRPr="00743020">
              <w:rPr>
                <w:rFonts w:ascii="Arial" w:hAnsi="Arial" w:cs="Arial"/>
                <w:b/>
                <w:sz w:val="24"/>
                <w:szCs w:val="24"/>
              </w:rPr>
              <w:t>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B56E47" w:rsidRPr="00743020" w:rsidRDefault="00B56E47" w:rsidP="0074182F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1.</w:t>
            </w:r>
            <w:r w:rsidR="0074182F">
              <w:rPr>
                <w:rFonts w:ascii="Arial" w:hAnsi="Arial" w:cs="Arial"/>
                <w:sz w:val="24"/>
                <w:szCs w:val="24"/>
              </w:rPr>
              <w:t>7</w:t>
            </w:r>
            <w:r w:rsidRPr="007430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56E47" w:rsidRPr="00743020" w:rsidRDefault="00A53A01" w:rsidP="008B76EC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 xml:space="preserve">Приобретение запасных частей </w:t>
            </w:r>
            <w:r w:rsidR="008B76EC" w:rsidRPr="007430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6E47" w:rsidRPr="00743020" w:rsidRDefault="00B56E47" w:rsidP="007F5A94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43020">
              <w:rPr>
                <w:rFonts w:ascii="Arial" w:hAnsi="Arial" w:cs="Arial"/>
                <w:sz w:val="24"/>
                <w:szCs w:val="24"/>
              </w:rPr>
              <w:t>-</w:t>
            </w:r>
            <w:r w:rsidRPr="0074302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743020">
              <w:rPr>
                <w:rFonts w:ascii="Arial" w:hAnsi="Arial" w:cs="Arial"/>
                <w:sz w:val="24"/>
                <w:szCs w:val="24"/>
              </w:rPr>
              <w:t xml:space="preserve"> кв.   2016 г.</w:t>
            </w: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6E47" w:rsidRPr="00743020" w:rsidRDefault="00743020" w:rsidP="00333375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D5A16" w:rsidP="00BD5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  <w:r w:rsidR="008B76EC" w:rsidRPr="0074302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D5A16" w:rsidP="00BD5A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376</w:t>
            </w:r>
            <w:r w:rsidR="008B76EC" w:rsidRPr="00743020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A1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7"/>
        </w:trPr>
        <w:tc>
          <w:tcPr>
            <w:tcW w:w="9039" w:type="dxa"/>
            <w:gridSpan w:val="4"/>
            <w:vMerge w:val="restart"/>
            <w:shd w:val="clear" w:color="auto" w:fill="auto"/>
            <w:vAlign w:val="center"/>
          </w:tcPr>
          <w:p w:rsidR="00BD5A16" w:rsidRPr="00743020" w:rsidRDefault="00BD5A16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559" w:type="dxa"/>
            <w:shd w:val="clear" w:color="auto" w:fill="auto"/>
          </w:tcPr>
          <w:p w:rsidR="00BD5A16" w:rsidRPr="00743020" w:rsidRDefault="00BD5A16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BD5A16" w:rsidRPr="00BD5A16" w:rsidRDefault="00BD5A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5A1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5A16" w:rsidRPr="00743020" w:rsidRDefault="00BD5A16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A1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"/>
        </w:trPr>
        <w:tc>
          <w:tcPr>
            <w:tcW w:w="9039" w:type="dxa"/>
            <w:gridSpan w:val="4"/>
            <w:vMerge/>
            <w:shd w:val="clear" w:color="auto" w:fill="auto"/>
          </w:tcPr>
          <w:p w:rsidR="00BD5A16" w:rsidRPr="00743020" w:rsidRDefault="00BD5A16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A16" w:rsidRPr="00743020" w:rsidRDefault="00BD5A16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BD5A16" w:rsidRPr="00BD5A16" w:rsidRDefault="00BD5A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5A16">
              <w:rPr>
                <w:rFonts w:ascii="Arial" w:hAnsi="Arial" w:cs="Arial"/>
                <w:b/>
                <w:sz w:val="24"/>
                <w:szCs w:val="24"/>
              </w:rPr>
              <w:t>8 358,45</w:t>
            </w:r>
          </w:p>
        </w:tc>
        <w:tc>
          <w:tcPr>
            <w:tcW w:w="2268" w:type="dxa"/>
            <w:vMerge/>
            <w:shd w:val="clear" w:color="auto" w:fill="auto"/>
          </w:tcPr>
          <w:p w:rsidR="00BD5A16" w:rsidRPr="00743020" w:rsidRDefault="00BD5A16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A1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BD5A16" w:rsidRPr="00743020" w:rsidRDefault="00BD5A16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A16" w:rsidRPr="00743020" w:rsidRDefault="00BD5A16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BD5A16" w:rsidRPr="00BD5A16" w:rsidRDefault="00BD5A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5A16">
              <w:rPr>
                <w:rFonts w:ascii="Arial" w:hAnsi="Arial" w:cs="Arial"/>
                <w:b/>
                <w:sz w:val="24"/>
                <w:szCs w:val="24"/>
              </w:rPr>
              <w:t>5 474,18</w:t>
            </w:r>
          </w:p>
        </w:tc>
        <w:tc>
          <w:tcPr>
            <w:tcW w:w="2268" w:type="dxa"/>
            <w:vMerge/>
            <w:shd w:val="clear" w:color="auto" w:fill="auto"/>
          </w:tcPr>
          <w:p w:rsidR="00BD5A16" w:rsidRPr="00743020" w:rsidRDefault="00BD5A16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A1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BD5A16" w:rsidRPr="00743020" w:rsidRDefault="00BD5A16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A16" w:rsidRPr="00743020" w:rsidRDefault="00BD5A16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BD5A16" w:rsidRPr="00BD5A16" w:rsidRDefault="00BD5A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5A1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BD5A16" w:rsidRPr="00743020" w:rsidRDefault="00BD5A16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A1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BD5A16" w:rsidRPr="00743020" w:rsidRDefault="00BD5A16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A16" w:rsidRPr="00743020" w:rsidRDefault="00BD5A16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BD5A16" w:rsidRPr="00BD5A16" w:rsidRDefault="00BD5A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5A1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BD5A16" w:rsidRPr="00743020" w:rsidRDefault="00BD5A16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A16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BD5A16" w:rsidRPr="00743020" w:rsidRDefault="00BD5A16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A16" w:rsidRPr="00743020" w:rsidRDefault="00BD5A16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BD5A16" w:rsidRPr="00BD5A16" w:rsidRDefault="00BD5A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5A16">
              <w:rPr>
                <w:rFonts w:ascii="Arial" w:hAnsi="Arial" w:cs="Arial"/>
                <w:b/>
                <w:sz w:val="24"/>
                <w:szCs w:val="24"/>
              </w:rPr>
              <w:t>13 832,63</w:t>
            </w:r>
          </w:p>
        </w:tc>
        <w:tc>
          <w:tcPr>
            <w:tcW w:w="2268" w:type="dxa"/>
            <w:vMerge/>
            <w:shd w:val="clear" w:color="auto" w:fill="auto"/>
          </w:tcPr>
          <w:p w:rsidR="00BD5A16" w:rsidRPr="00743020" w:rsidRDefault="00BD5A16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7"/>
        </w:trPr>
        <w:tc>
          <w:tcPr>
            <w:tcW w:w="15276" w:type="dxa"/>
            <w:gridSpan w:val="7"/>
            <w:shd w:val="clear" w:color="auto" w:fill="auto"/>
            <w:vAlign w:val="center"/>
          </w:tcPr>
          <w:p w:rsidR="00B56E47" w:rsidRPr="00743020" w:rsidRDefault="00B56E47" w:rsidP="006675E4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Задача 2. Обеспечение содержания улично-дорожной сети и автомобильных дорог местного значения МО г.п. Печенга</w:t>
            </w: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56E47" w:rsidRPr="00743020" w:rsidRDefault="00B56E47" w:rsidP="0037102B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 xml:space="preserve">Субсидии на содержании МКП «Жилищное хозяйство» автомобильных дорог общего пользования местного значения и </w:t>
            </w:r>
            <w:proofErr w:type="spellStart"/>
            <w:proofErr w:type="gramStart"/>
            <w:r w:rsidRPr="00743020">
              <w:rPr>
                <w:rFonts w:ascii="Arial" w:hAnsi="Arial" w:cs="Arial"/>
                <w:sz w:val="24"/>
                <w:szCs w:val="24"/>
              </w:rPr>
              <w:t>улично</w:t>
            </w:r>
            <w:proofErr w:type="spellEnd"/>
            <w:r w:rsidRPr="00743020">
              <w:rPr>
                <w:rFonts w:ascii="Arial" w:hAnsi="Arial" w:cs="Arial"/>
                <w:sz w:val="24"/>
                <w:szCs w:val="24"/>
              </w:rPr>
              <w:t xml:space="preserve"> – дорожной</w:t>
            </w:r>
            <w:proofErr w:type="gramEnd"/>
            <w:r w:rsidRPr="00743020">
              <w:rPr>
                <w:rFonts w:ascii="Arial" w:hAnsi="Arial" w:cs="Arial"/>
                <w:sz w:val="24"/>
                <w:szCs w:val="24"/>
              </w:rPr>
              <w:t xml:space="preserve"> сети (дорожный знаки, остановки и т.д.) городского поселения Печенга в осенне-зимний период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6E47" w:rsidRPr="00743020" w:rsidRDefault="00B56E47" w:rsidP="00841472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Январь - апрель, октябрь - декабрь 2016 г.</w:t>
            </w: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6E47" w:rsidRPr="00743020" w:rsidRDefault="00B56E47" w:rsidP="006421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3020">
              <w:rPr>
                <w:rFonts w:ascii="Arial" w:hAnsi="Arial" w:cs="Arial"/>
                <w:sz w:val="24"/>
                <w:szCs w:val="24"/>
              </w:rPr>
              <w:t>Фин</w:t>
            </w:r>
            <w:r w:rsidR="00642174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43020">
              <w:rPr>
                <w:rFonts w:ascii="Arial" w:hAnsi="Arial" w:cs="Arial"/>
                <w:sz w:val="24"/>
                <w:szCs w:val="24"/>
              </w:rPr>
              <w:t xml:space="preserve">, МКП «Жилищное хозяйство», </w:t>
            </w:r>
            <w:r w:rsidR="00642174" w:rsidRPr="0074302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642174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900,000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900,000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 w:val="restart"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 xml:space="preserve">Субсидии на содержании МКП «Жилищное хозяйство» автомобильных дорог общего пользования местного значения и </w:t>
            </w:r>
            <w:proofErr w:type="spellStart"/>
            <w:proofErr w:type="gramStart"/>
            <w:r w:rsidRPr="00743020">
              <w:rPr>
                <w:rFonts w:ascii="Arial" w:hAnsi="Arial" w:cs="Arial"/>
                <w:sz w:val="24"/>
                <w:szCs w:val="24"/>
              </w:rPr>
              <w:t>улично</w:t>
            </w:r>
            <w:proofErr w:type="spellEnd"/>
            <w:r w:rsidRPr="00743020">
              <w:rPr>
                <w:rFonts w:ascii="Arial" w:hAnsi="Arial" w:cs="Arial"/>
                <w:sz w:val="24"/>
                <w:szCs w:val="24"/>
              </w:rPr>
              <w:t xml:space="preserve"> – дорожной</w:t>
            </w:r>
            <w:proofErr w:type="gramEnd"/>
            <w:r w:rsidRPr="00743020">
              <w:rPr>
                <w:rFonts w:ascii="Arial" w:hAnsi="Arial" w:cs="Arial"/>
                <w:sz w:val="24"/>
                <w:szCs w:val="24"/>
              </w:rPr>
              <w:t xml:space="preserve"> сети (дорожный знаки, остановки и т.д.) городского поселения Печенга в  весенне-летний период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Май - сентябрь 2016 г.</w:t>
            </w: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6E47" w:rsidRPr="00743020" w:rsidRDefault="00B56E47" w:rsidP="006421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3020">
              <w:rPr>
                <w:rFonts w:ascii="Arial" w:hAnsi="Arial" w:cs="Arial"/>
                <w:sz w:val="24"/>
                <w:szCs w:val="24"/>
              </w:rPr>
              <w:t>Фин</w:t>
            </w:r>
            <w:r w:rsidR="00642174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43020">
              <w:rPr>
                <w:rFonts w:ascii="Arial" w:hAnsi="Arial" w:cs="Arial"/>
                <w:sz w:val="24"/>
                <w:szCs w:val="24"/>
              </w:rPr>
              <w:t xml:space="preserve">, МКП «Жилищное хозяйство», </w:t>
            </w:r>
            <w:r w:rsidR="00642174" w:rsidRPr="0074302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642174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720,000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720,000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 w:val="restart"/>
            <w:shd w:val="clear" w:color="auto" w:fill="auto"/>
            <w:vAlign w:val="center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 по Задаче 2:</w:t>
            </w: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33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33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1620,000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8414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"/>
        </w:trPr>
        <w:tc>
          <w:tcPr>
            <w:tcW w:w="9039" w:type="dxa"/>
            <w:gridSpan w:val="4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1620,000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 w:val="restart"/>
            <w:shd w:val="clear" w:color="auto" w:fill="auto"/>
            <w:vAlign w:val="center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ОБ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875EF4" w:rsidP="0033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8358,45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A85659" w:rsidP="009E06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7094,188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E47" w:rsidRPr="00743020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ВБС</w:t>
            </w:r>
          </w:p>
        </w:tc>
        <w:tc>
          <w:tcPr>
            <w:tcW w:w="2410" w:type="dxa"/>
            <w:shd w:val="clear" w:color="auto" w:fill="auto"/>
          </w:tcPr>
          <w:p w:rsidR="00B56E47" w:rsidRPr="00743020" w:rsidRDefault="00B56E47" w:rsidP="00333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E47" w:rsidRPr="00A85659" w:rsidTr="00C23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039" w:type="dxa"/>
            <w:gridSpan w:val="4"/>
            <w:vMerge/>
            <w:shd w:val="clear" w:color="auto" w:fill="auto"/>
          </w:tcPr>
          <w:p w:rsidR="00B56E47" w:rsidRPr="00743020" w:rsidRDefault="00B56E47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6E47" w:rsidRPr="00743020" w:rsidRDefault="00B56E47" w:rsidP="0048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02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B56E47" w:rsidRPr="00A85659" w:rsidRDefault="00875EF4" w:rsidP="00395D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15452,63</w:t>
            </w:r>
          </w:p>
        </w:tc>
        <w:tc>
          <w:tcPr>
            <w:tcW w:w="2268" w:type="dxa"/>
            <w:vMerge/>
            <w:shd w:val="clear" w:color="auto" w:fill="auto"/>
          </w:tcPr>
          <w:p w:rsidR="00B56E47" w:rsidRPr="00A85659" w:rsidRDefault="00B56E47" w:rsidP="00B46F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5D05" w:rsidRDefault="00395D05" w:rsidP="008955B9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</w:rPr>
      </w:pPr>
    </w:p>
    <w:p w:rsidR="008955B9" w:rsidRPr="00E87076" w:rsidRDefault="008955B9" w:rsidP="008955B9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>В перечне программных мероприятий используются сокращения:</w:t>
      </w:r>
    </w:p>
    <w:p w:rsidR="008955B9" w:rsidRPr="00E87076" w:rsidRDefault="008955B9" w:rsidP="008955B9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>ФБ – федеральный бюджет;</w:t>
      </w:r>
    </w:p>
    <w:p w:rsidR="008955B9" w:rsidRPr="00E87076" w:rsidRDefault="008955B9" w:rsidP="008955B9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>ОБ – областной бюджет;</w:t>
      </w:r>
    </w:p>
    <w:p w:rsidR="008955B9" w:rsidRPr="00E87076" w:rsidRDefault="008955B9" w:rsidP="008955B9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>МБ – местный бюджет;</w:t>
      </w:r>
    </w:p>
    <w:p w:rsidR="008955B9" w:rsidRPr="00E87076" w:rsidRDefault="008955B9" w:rsidP="008955B9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</w:rPr>
      </w:pPr>
      <w:r w:rsidRPr="00E87076">
        <w:rPr>
          <w:rFonts w:ascii="Arial" w:hAnsi="Arial" w:cs="Arial"/>
          <w:sz w:val="24"/>
          <w:szCs w:val="24"/>
        </w:rPr>
        <w:t>РБ – районный бюджет;</w:t>
      </w:r>
    </w:p>
    <w:p w:rsidR="00850FAB" w:rsidRDefault="00346AEA" w:rsidP="002C2AA2">
      <w:pPr>
        <w:shd w:val="clear" w:color="auto" w:fill="FFFFFF"/>
        <w:ind w:right="11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ВБС – внебюджетные средства</w:t>
      </w:r>
    </w:p>
    <w:p w:rsidR="005053D3" w:rsidRDefault="005053D3" w:rsidP="002C2AA2">
      <w:pPr>
        <w:shd w:val="clear" w:color="auto" w:fill="FFFFFF"/>
        <w:ind w:right="11" w:firstLine="426"/>
        <w:rPr>
          <w:rFonts w:ascii="Arial" w:hAnsi="Arial" w:cs="Arial"/>
          <w:sz w:val="24"/>
          <w:szCs w:val="24"/>
        </w:rPr>
      </w:pPr>
    </w:p>
    <w:p w:rsidR="005053D3" w:rsidRDefault="005053D3" w:rsidP="002C2AA2">
      <w:pPr>
        <w:shd w:val="clear" w:color="auto" w:fill="FFFFFF"/>
        <w:ind w:right="11" w:firstLine="426"/>
        <w:rPr>
          <w:rFonts w:ascii="Arial" w:hAnsi="Arial" w:cs="Arial"/>
          <w:sz w:val="24"/>
          <w:szCs w:val="24"/>
        </w:rPr>
      </w:pPr>
    </w:p>
    <w:p w:rsidR="005053D3" w:rsidRDefault="005053D3" w:rsidP="002C2AA2">
      <w:pPr>
        <w:shd w:val="clear" w:color="auto" w:fill="FFFFFF"/>
        <w:ind w:right="11" w:firstLine="426"/>
        <w:rPr>
          <w:rFonts w:ascii="Arial" w:hAnsi="Arial" w:cs="Arial"/>
          <w:sz w:val="24"/>
          <w:szCs w:val="24"/>
        </w:rPr>
      </w:pPr>
    </w:p>
    <w:p w:rsidR="005053D3" w:rsidRPr="00E87076" w:rsidRDefault="005053D3" w:rsidP="002C2AA2">
      <w:pPr>
        <w:shd w:val="clear" w:color="auto" w:fill="FFFFFF"/>
        <w:ind w:right="11" w:firstLine="426"/>
        <w:rPr>
          <w:rFonts w:ascii="Arial" w:hAnsi="Arial" w:cs="Arial"/>
          <w:b/>
          <w:sz w:val="24"/>
          <w:szCs w:val="24"/>
        </w:rPr>
      </w:pPr>
    </w:p>
    <w:sectPr w:rsidR="005053D3" w:rsidRPr="00E87076" w:rsidSect="00D607D0">
      <w:pgSz w:w="16838" w:h="11906" w:orient="landscape"/>
      <w:pgMar w:top="568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4A0" w:rsidRDefault="00DA24A0" w:rsidP="008152E1">
      <w:r>
        <w:separator/>
      </w:r>
    </w:p>
  </w:endnote>
  <w:endnote w:type="continuationSeparator" w:id="1">
    <w:p w:rsidR="00DA24A0" w:rsidRDefault="00DA24A0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A0" w:rsidRDefault="008D3B27" w:rsidP="008966D7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DA24A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A24A0" w:rsidRDefault="00DA24A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4A0" w:rsidRDefault="00DA24A0" w:rsidP="008152E1">
      <w:r>
        <w:separator/>
      </w:r>
    </w:p>
  </w:footnote>
  <w:footnote w:type="continuationSeparator" w:id="1">
    <w:p w:rsidR="00DA24A0" w:rsidRDefault="00DA24A0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C73"/>
    <w:multiLevelType w:val="hybridMultilevel"/>
    <w:tmpl w:val="B174220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96B"/>
    <w:multiLevelType w:val="hybridMultilevel"/>
    <w:tmpl w:val="A2AA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91"/>
    <w:multiLevelType w:val="hybridMultilevel"/>
    <w:tmpl w:val="E34EACF6"/>
    <w:lvl w:ilvl="0" w:tplc="E3FAAE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8FB"/>
    <w:multiLevelType w:val="hybridMultilevel"/>
    <w:tmpl w:val="616E5026"/>
    <w:lvl w:ilvl="0" w:tplc="64A46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BA1520"/>
    <w:multiLevelType w:val="hybridMultilevel"/>
    <w:tmpl w:val="C5EC6B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6E0575"/>
    <w:multiLevelType w:val="hybridMultilevel"/>
    <w:tmpl w:val="FA96049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8767A"/>
    <w:multiLevelType w:val="hybridMultilevel"/>
    <w:tmpl w:val="CDB0569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732C9"/>
    <w:multiLevelType w:val="hybridMultilevel"/>
    <w:tmpl w:val="FF34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37933"/>
    <w:multiLevelType w:val="hybridMultilevel"/>
    <w:tmpl w:val="D00AC238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B6B3C"/>
    <w:multiLevelType w:val="hybridMultilevel"/>
    <w:tmpl w:val="C7CA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C523B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25ADB"/>
    <w:multiLevelType w:val="hybridMultilevel"/>
    <w:tmpl w:val="4F5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B727C"/>
    <w:multiLevelType w:val="hybridMultilevel"/>
    <w:tmpl w:val="FA0C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95C78"/>
    <w:multiLevelType w:val="hybridMultilevel"/>
    <w:tmpl w:val="C6728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0561CC"/>
    <w:multiLevelType w:val="hybridMultilevel"/>
    <w:tmpl w:val="55B8E0B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3612D"/>
    <w:multiLevelType w:val="hybridMultilevel"/>
    <w:tmpl w:val="B20C0CDE"/>
    <w:lvl w:ilvl="0" w:tplc="12F6AE02"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>
    <w:nsid w:val="29210190"/>
    <w:multiLevelType w:val="hybridMultilevel"/>
    <w:tmpl w:val="4D94B86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33801"/>
    <w:multiLevelType w:val="hybridMultilevel"/>
    <w:tmpl w:val="9B4079F4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3312C"/>
    <w:multiLevelType w:val="hybridMultilevel"/>
    <w:tmpl w:val="49DE1746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07152"/>
    <w:multiLevelType w:val="hybridMultilevel"/>
    <w:tmpl w:val="6EE4B7EA"/>
    <w:lvl w:ilvl="0" w:tplc="3B9E8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757A5"/>
    <w:multiLevelType w:val="hybridMultilevel"/>
    <w:tmpl w:val="9C8AFEB4"/>
    <w:lvl w:ilvl="0" w:tplc="FCDE94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D15045"/>
    <w:multiLevelType w:val="hybridMultilevel"/>
    <w:tmpl w:val="3EC8D40C"/>
    <w:lvl w:ilvl="0" w:tplc="5A14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B1484"/>
    <w:multiLevelType w:val="hybridMultilevel"/>
    <w:tmpl w:val="93D2478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969E6"/>
    <w:multiLevelType w:val="hybridMultilevel"/>
    <w:tmpl w:val="9C8AFEB4"/>
    <w:lvl w:ilvl="0" w:tplc="FCDE94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FF135C"/>
    <w:multiLevelType w:val="hybridMultilevel"/>
    <w:tmpl w:val="168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967AA"/>
    <w:multiLevelType w:val="hybridMultilevel"/>
    <w:tmpl w:val="86C6BDC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51CAD"/>
    <w:multiLevelType w:val="hybridMultilevel"/>
    <w:tmpl w:val="A2146CC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131C5"/>
    <w:multiLevelType w:val="hybridMultilevel"/>
    <w:tmpl w:val="FFB682D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B4382"/>
    <w:multiLevelType w:val="hybridMultilevel"/>
    <w:tmpl w:val="493C022A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4B421E"/>
    <w:multiLevelType w:val="hybridMultilevel"/>
    <w:tmpl w:val="7500052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C1323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B5FE4"/>
    <w:multiLevelType w:val="hybridMultilevel"/>
    <w:tmpl w:val="8A601036"/>
    <w:lvl w:ilvl="0" w:tplc="5A14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748F9"/>
    <w:multiLevelType w:val="hybridMultilevel"/>
    <w:tmpl w:val="9718E610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C4F35"/>
    <w:multiLevelType w:val="hybridMultilevel"/>
    <w:tmpl w:val="9E4AED34"/>
    <w:lvl w:ilvl="0" w:tplc="6FFEE12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A3252"/>
    <w:multiLevelType w:val="hybridMultilevel"/>
    <w:tmpl w:val="3C40F0C6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C01949"/>
    <w:multiLevelType w:val="hybridMultilevel"/>
    <w:tmpl w:val="518A83B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7137D"/>
    <w:multiLevelType w:val="hybridMultilevel"/>
    <w:tmpl w:val="C99ACE44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776AB"/>
    <w:multiLevelType w:val="multilevel"/>
    <w:tmpl w:val="34A03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13431C"/>
    <w:multiLevelType w:val="hybridMultilevel"/>
    <w:tmpl w:val="129C674A"/>
    <w:lvl w:ilvl="0" w:tplc="0C1AA8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14046"/>
    <w:multiLevelType w:val="hybridMultilevel"/>
    <w:tmpl w:val="69A0A1D8"/>
    <w:lvl w:ilvl="0" w:tplc="5186EE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B0C2D"/>
    <w:multiLevelType w:val="hybridMultilevel"/>
    <w:tmpl w:val="9E22F4EE"/>
    <w:lvl w:ilvl="0" w:tplc="12F6AE02">
      <w:numFmt w:val="bullet"/>
      <w:lvlText w:val="-"/>
      <w:lvlJc w:val="left"/>
      <w:pPr>
        <w:tabs>
          <w:tab w:val="num" w:pos="2813"/>
        </w:tabs>
        <w:ind w:left="2813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A936A9"/>
    <w:multiLevelType w:val="hybridMultilevel"/>
    <w:tmpl w:val="7C80AD98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51735"/>
    <w:multiLevelType w:val="hybridMultilevel"/>
    <w:tmpl w:val="E8F0F27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E5342"/>
    <w:multiLevelType w:val="hybridMultilevel"/>
    <w:tmpl w:val="8F3C7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4D21FA"/>
    <w:multiLevelType w:val="hybridMultilevel"/>
    <w:tmpl w:val="6C42A8B6"/>
    <w:lvl w:ilvl="0" w:tplc="137284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BD32B1"/>
    <w:multiLevelType w:val="hybridMultilevel"/>
    <w:tmpl w:val="6420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6"/>
  </w:num>
  <w:num w:numId="4">
    <w:abstractNumId w:val="13"/>
  </w:num>
  <w:num w:numId="5">
    <w:abstractNumId w:val="7"/>
  </w:num>
  <w:num w:numId="6">
    <w:abstractNumId w:val="37"/>
  </w:num>
  <w:num w:numId="7">
    <w:abstractNumId w:val="11"/>
  </w:num>
  <w:num w:numId="8">
    <w:abstractNumId w:val="25"/>
  </w:num>
  <w:num w:numId="9">
    <w:abstractNumId w:val="33"/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9"/>
  </w:num>
  <w:num w:numId="16">
    <w:abstractNumId w:val="36"/>
  </w:num>
  <w:num w:numId="17">
    <w:abstractNumId w:val="28"/>
  </w:num>
  <w:num w:numId="18">
    <w:abstractNumId w:val="15"/>
  </w:num>
  <w:num w:numId="19">
    <w:abstractNumId w:val="17"/>
  </w:num>
  <w:num w:numId="20">
    <w:abstractNumId w:val="14"/>
  </w:num>
  <w:num w:numId="21">
    <w:abstractNumId w:val="22"/>
  </w:num>
  <w:num w:numId="22">
    <w:abstractNumId w:val="44"/>
  </w:num>
  <w:num w:numId="23">
    <w:abstractNumId w:val="5"/>
  </w:num>
  <w:num w:numId="24">
    <w:abstractNumId w:val="30"/>
  </w:num>
  <w:num w:numId="25">
    <w:abstractNumId w:val="16"/>
  </w:num>
  <w:num w:numId="26">
    <w:abstractNumId w:val="31"/>
  </w:num>
  <w:num w:numId="27">
    <w:abstractNumId w:val="29"/>
  </w:num>
  <w:num w:numId="28">
    <w:abstractNumId w:val="45"/>
  </w:num>
  <w:num w:numId="29">
    <w:abstractNumId w:val="0"/>
  </w:num>
  <w:num w:numId="30">
    <w:abstractNumId w:val="6"/>
  </w:num>
  <w:num w:numId="31">
    <w:abstractNumId w:val="34"/>
  </w:num>
  <w:num w:numId="32">
    <w:abstractNumId w:val="38"/>
  </w:num>
  <w:num w:numId="33">
    <w:abstractNumId w:val="27"/>
  </w:num>
  <w:num w:numId="34">
    <w:abstractNumId w:val="18"/>
  </w:num>
  <w:num w:numId="35">
    <w:abstractNumId w:val="40"/>
  </w:num>
  <w:num w:numId="36">
    <w:abstractNumId w:val="3"/>
  </w:num>
  <w:num w:numId="37">
    <w:abstractNumId w:val="9"/>
  </w:num>
  <w:num w:numId="38">
    <w:abstractNumId w:val="24"/>
  </w:num>
  <w:num w:numId="39">
    <w:abstractNumId w:val="2"/>
  </w:num>
  <w:num w:numId="40">
    <w:abstractNumId w:val="47"/>
  </w:num>
  <w:num w:numId="41">
    <w:abstractNumId w:val="1"/>
  </w:num>
  <w:num w:numId="42">
    <w:abstractNumId w:val="35"/>
  </w:num>
  <w:num w:numId="43">
    <w:abstractNumId w:val="42"/>
  </w:num>
  <w:num w:numId="44">
    <w:abstractNumId w:val="41"/>
  </w:num>
  <w:num w:numId="45">
    <w:abstractNumId w:val="10"/>
  </w:num>
  <w:num w:numId="46">
    <w:abstractNumId w:val="20"/>
  </w:num>
  <w:num w:numId="47">
    <w:abstractNumId w:val="12"/>
  </w:num>
  <w:num w:numId="48">
    <w:abstractNumId w:val="23"/>
  </w:num>
  <w:num w:numId="49">
    <w:abstractNumId w:val="48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E576D4"/>
    <w:rsid w:val="00003AA2"/>
    <w:rsid w:val="00014F47"/>
    <w:rsid w:val="00025D7E"/>
    <w:rsid w:val="00033EFB"/>
    <w:rsid w:val="0005099A"/>
    <w:rsid w:val="00057234"/>
    <w:rsid w:val="0006340E"/>
    <w:rsid w:val="00085FC8"/>
    <w:rsid w:val="000861ED"/>
    <w:rsid w:val="00087089"/>
    <w:rsid w:val="00096253"/>
    <w:rsid w:val="000A7C16"/>
    <w:rsid w:val="000C4148"/>
    <w:rsid w:val="000F4395"/>
    <w:rsid w:val="000F5A64"/>
    <w:rsid w:val="000F603D"/>
    <w:rsid w:val="00102550"/>
    <w:rsid w:val="00104A5A"/>
    <w:rsid w:val="00105366"/>
    <w:rsid w:val="0012525A"/>
    <w:rsid w:val="00165B53"/>
    <w:rsid w:val="00167049"/>
    <w:rsid w:val="00181D9B"/>
    <w:rsid w:val="001867F9"/>
    <w:rsid w:val="0019022B"/>
    <w:rsid w:val="001A0B7C"/>
    <w:rsid w:val="001A76EF"/>
    <w:rsid w:val="001B0DCC"/>
    <w:rsid w:val="001B1BE4"/>
    <w:rsid w:val="001B6DD9"/>
    <w:rsid w:val="001B7C8F"/>
    <w:rsid w:val="001C160E"/>
    <w:rsid w:val="001C31A4"/>
    <w:rsid w:val="001D1ED3"/>
    <w:rsid w:val="001D2D31"/>
    <w:rsid w:val="001D6E75"/>
    <w:rsid w:val="001E310C"/>
    <w:rsid w:val="001E3C17"/>
    <w:rsid w:val="001F3AEA"/>
    <w:rsid w:val="001F5C1B"/>
    <w:rsid w:val="0020490F"/>
    <w:rsid w:val="0020699A"/>
    <w:rsid w:val="0020746A"/>
    <w:rsid w:val="002104C6"/>
    <w:rsid w:val="002145B2"/>
    <w:rsid w:val="00214F3C"/>
    <w:rsid w:val="00221E29"/>
    <w:rsid w:val="002267E1"/>
    <w:rsid w:val="00253267"/>
    <w:rsid w:val="00255ED4"/>
    <w:rsid w:val="00264094"/>
    <w:rsid w:val="00272950"/>
    <w:rsid w:val="00280050"/>
    <w:rsid w:val="00293D19"/>
    <w:rsid w:val="002A0FB5"/>
    <w:rsid w:val="002A65DE"/>
    <w:rsid w:val="002B5067"/>
    <w:rsid w:val="002B58E9"/>
    <w:rsid w:val="002C2AA2"/>
    <w:rsid w:val="002E3DA9"/>
    <w:rsid w:val="002E4DBA"/>
    <w:rsid w:val="002E6291"/>
    <w:rsid w:val="002F1DBA"/>
    <w:rsid w:val="00333375"/>
    <w:rsid w:val="00336EFE"/>
    <w:rsid w:val="00346AEA"/>
    <w:rsid w:val="00347EF1"/>
    <w:rsid w:val="0037102B"/>
    <w:rsid w:val="00372D69"/>
    <w:rsid w:val="0037415C"/>
    <w:rsid w:val="0037553D"/>
    <w:rsid w:val="00395D05"/>
    <w:rsid w:val="003B18C2"/>
    <w:rsid w:val="003B1D52"/>
    <w:rsid w:val="003B21D9"/>
    <w:rsid w:val="003B3877"/>
    <w:rsid w:val="003B72A1"/>
    <w:rsid w:val="003B7D0D"/>
    <w:rsid w:val="003C07DF"/>
    <w:rsid w:val="003C3600"/>
    <w:rsid w:val="003C49EE"/>
    <w:rsid w:val="004140A6"/>
    <w:rsid w:val="004247F5"/>
    <w:rsid w:val="00425D6F"/>
    <w:rsid w:val="004304B9"/>
    <w:rsid w:val="00430E76"/>
    <w:rsid w:val="00434C96"/>
    <w:rsid w:val="00434F0E"/>
    <w:rsid w:val="00441AB1"/>
    <w:rsid w:val="00444E7A"/>
    <w:rsid w:val="0045014E"/>
    <w:rsid w:val="00462C21"/>
    <w:rsid w:val="00476D79"/>
    <w:rsid w:val="004800BC"/>
    <w:rsid w:val="00487F09"/>
    <w:rsid w:val="00494760"/>
    <w:rsid w:val="004A1185"/>
    <w:rsid w:val="004A6BE0"/>
    <w:rsid w:val="004B5BDA"/>
    <w:rsid w:val="004B6534"/>
    <w:rsid w:val="004C5E2D"/>
    <w:rsid w:val="004D189A"/>
    <w:rsid w:val="004F012B"/>
    <w:rsid w:val="005053D3"/>
    <w:rsid w:val="00516A48"/>
    <w:rsid w:val="00516AB4"/>
    <w:rsid w:val="00527DB4"/>
    <w:rsid w:val="00535C06"/>
    <w:rsid w:val="00535CEE"/>
    <w:rsid w:val="0054383D"/>
    <w:rsid w:val="00545244"/>
    <w:rsid w:val="00561347"/>
    <w:rsid w:val="005613A7"/>
    <w:rsid w:val="00583A99"/>
    <w:rsid w:val="005900F1"/>
    <w:rsid w:val="00594DD8"/>
    <w:rsid w:val="005A0008"/>
    <w:rsid w:val="005B437C"/>
    <w:rsid w:val="005B4CF8"/>
    <w:rsid w:val="005C134E"/>
    <w:rsid w:val="005C175D"/>
    <w:rsid w:val="005C3849"/>
    <w:rsid w:val="005C6DED"/>
    <w:rsid w:val="005D469B"/>
    <w:rsid w:val="005E7422"/>
    <w:rsid w:val="006043EF"/>
    <w:rsid w:val="00606536"/>
    <w:rsid w:val="00612B03"/>
    <w:rsid w:val="00613B65"/>
    <w:rsid w:val="0061780D"/>
    <w:rsid w:val="00624103"/>
    <w:rsid w:val="00632CC1"/>
    <w:rsid w:val="006353CA"/>
    <w:rsid w:val="00642174"/>
    <w:rsid w:val="00664A04"/>
    <w:rsid w:val="006675E4"/>
    <w:rsid w:val="00682C6A"/>
    <w:rsid w:val="00687400"/>
    <w:rsid w:val="006916C1"/>
    <w:rsid w:val="006D4B63"/>
    <w:rsid w:val="006D7DB7"/>
    <w:rsid w:val="006E1553"/>
    <w:rsid w:val="006E3180"/>
    <w:rsid w:val="006E72D7"/>
    <w:rsid w:val="006E782A"/>
    <w:rsid w:val="006F000C"/>
    <w:rsid w:val="006F4215"/>
    <w:rsid w:val="006F79F9"/>
    <w:rsid w:val="0071523A"/>
    <w:rsid w:val="007169D3"/>
    <w:rsid w:val="00720A3D"/>
    <w:rsid w:val="00727290"/>
    <w:rsid w:val="007351DB"/>
    <w:rsid w:val="0074182F"/>
    <w:rsid w:val="00743020"/>
    <w:rsid w:val="00746E35"/>
    <w:rsid w:val="00747BB2"/>
    <w:rsid w:val="007515A0"/>
    <w:rsid w:val="007620F4"/>
    <w:rsid w:val="007650BC"/>
    <w:rsid w:val="00781C0A"/>
    <w:rsid w:val="007842B2"/>
    <w:rsid w:val="007903FC"/>
    <w:rsid w:val="007921FA"/>
    <w:rsid w:val="0079437E"/>
    <w:rsid w:val="007A034D"/>
    <w:rsid w:val="007B0028"/>
    <w:rsid w:val="007B1B53"/>
    <w:rsid w:val="007B303A"/>
    <w:rsid w:val="007D03C5"/>
    <w:rsid w:val="007D5959"/>
    <w:rsid w:val="007F5A94"/>
    <w:rsid w:val="007F5B47"/>
    <w:rsid w:val="008016E7"/>
    <w:rsid w:val="008045DC"/>
    <w:rsid w:val="00804D70"/>
    <w:rsid w:val="008115CF"/>
    <w:rsid w:val="008152E1"/>
    <w:rsid w:val="00815D40"/>
    <w:rsid w:val="00817F59"/>
    <w:rsid w:val="008232C5"/>
    <w:rsid w:val="00824AED"/>
    <w:rsid w:val="00832EAC"/>
    <w:rsid w:val="0084103C"/>
    <w:rsid w:val="00841472"/>
    <w:rsid w:val="00850FAB"/>
    <w:rsid w:val="00870147"/>
    <w:rsid w:val="00875EF4"/>
    <w:rsid w:val="008830E9"/>
    <w:rsid w:val="00890E81"/>
    <w:rsid w:val="008955B9"/>
    <w:rsid w:val="008966D7"/>
    <w:rsid w:val="008B27F7"/>
    <w:rsid w:val="008B46EF"/>
    <w:rsid w:val="008B511F"/>
    <w:rsid w:val="008B5A79"/>
    <w:rsid w:val="008B670E"/>
    <w:rsid w:val="008B76EC"/>
    <w:rsid w:val="008C0073"/>
    <w:rsid w:val="008C1F02"/>
    <w:rsid w:val="008D3B27"/>
    <w:rsid w:val="008D752A"/>
    <w:rsid w:val="008E017B"/>
    <w:rsid w:val="008E223C"/>
    <w:rsid w:val="008F3CB0"/>
    <w:rsid w:val="00907F16"/>
    <w:rsid w:val="00914A4B"/>
    <w:rsid w:val="00937C74"/>
    <w:rsid w:val="009400A6"/>
    <w:rsid w:val="009651CB"/>
    <w:rsid w:val="00971817"/>
    <w:rsid w:val="00972FA8"/>
    <w:rsid w:val="009748E6"/>
    <w:rsid w:val="0099173B"/>
    <w:rsid w:val="009A1CA1"/>
    <w:rsid w:val="009A74AC"/>
    <w:rsid w:val="009B14F7"/>
    <w:rsid w:val="009B66C9"/>
    <w:rsid w:val="009C7FEC"/>
    <w:rsid w:val="009E00D0"/>
    <w:rsid w:val="009E06F8"/>
    <w:rsid w:val="009E5AE2"/>
    <w:rsid w:val="009F5AE2"/>
    <w:rsid w:val="00A05E92"/>
    <w:rsid w:val="00A06FBB"/>
    <w:rsid w:val="00A16651"/>
    <w:rsid w:val="00A25ECC"/>
    <w:rsid w:val="00A26000"/>
    <w:rsid w:val="00A32647"/>
    <w:rsid w:val="00A33AC8"/>
    <w:rsid w:val="00A36821"/>
    <w:rsid w:val="00A44A7B"/>
    <w:rsid w:val="00A464E6"/>
    <w:rsid w:val="00A47F52"/>
    <w:rsid w:val="00A47F89"/>
    <w:rsid w:val="00A523FB"/>
    <w:rsid w:val="00A524FA"/>
    <w:rsid w:val="00A53A01"/>
    <w:rsid w:val="00A55EB1"/>
    <w:rsid w:val="00A575F4"/>
    <w:rsid w:val="00A67153"/>
    <w:rsid w:val="00A85659"/>
    <w:rsid w:val="00A90822"/>
    <w:rsid w:val="00A935D8"/>
    <w:rsid w:val="00A96CD8"/>
    <w:rsid w:val="00A9715B"/>
    <w:rsid w:val="00AB559D"/>
    <w:rsid w:val="00AC0AE0"/>
    <w:rsid w:val="00AC324A"/>
    <w:rsid w:val="00AE1F1D"/>
    <w:rsid w:val="00AE66A7"/>
    <w:rsid w:val="00AF0C09"/>
    <w:rsid w:val="00AF50BF"/>
    <w:rsid w:val="00B31D62"/>
    <w:rsid w:val="00B464CD"/>
    <w:rsid w:val="00B46FE8"/>
    <w:rsid w:val="00B51B13"/>
    <w:rsid w:val="00B56E47"/>
    <w:rsid w:val="00B73BCA"/>
    <w:rsid w:val="00B76EC5"/>
    <w:rsid w:val="00BD1CC6"/>
    <w:rsid w:val="00BD5A16"/>
    <w:rsid w:val="00BF3683"/>
    <w:rsid w:val="00BF664E"/>
    <w:rsid w:val="00C159E7"/>
    <w:rsid w:val="00C21CED"/>
    <w:rsid w:val="00C23E69"/>
    <w:rsid w:val="00C37E10"/>
    <w:rsid w:val="00C40439"/>
    <w:rsid w:val="00C42301"/>
    <w:rsid w:val="00C5362E"/>
    <w:rsid w:val="00C53DDF"/>
    <w:rsid w:val="00C60E17"/>
    <w:rsid w:val="00C74960"/>
    <w:rsid w:val="00C80759"/>
    <w:rsid w:val="00C92AA0"/>
    <w:rsid w:val="00CA4B5E"/>
    <w:rsid w:val="00CA6653"/>
    <w:rsid w:val="00CB5A3D"/>
    <w:rsid w:val="00CC1DB9"/>
    <w:rsid w:val="00CD4CAF"/>
    <w:rsid w:val="00CF04FA"/>
    <w:rsid w:val="00CF1F7A"/>
    <w:rsid w:val="00CF4569"/>
    <w:rsid w:val="00CF4E73"/>
    <w:rsid w:val="00D13499"/>
    <w:rsid w:val="00D1608D"/>
    <w:rsid w:val="00D26A49"/>
    <w:rsid w:val="00D42504"/>
    <w:rsid w:val="00D5054A"/>
    <w:rsid w:val="00D607D0"/>
    <w:rsid w:val="00D64070"/>
    <w:rsid w:val="00D7192D"/>
    <w:rsid w:val="00D71F59"/>
    <w:rsid w:val="00D72E38"/>
    <w:rsid w:val="00D75216"/>
    <w:rsid w:val="00D80A4B"/>
    <w:rsid w:val="00DA0D1A"/>
    <w:rsid w:val="00DA24A0"/>
    <w:rsid w:val="00DC6088"/>
    <w:rsid w:val="00E00CB9"/>
    <w:rsid w:val="00E04F9F"/>
    <w:rsid w:val="00E10B19"/>
    <w:rsid w:val="00E1145F"/>
    <w:rsid w:val="00E1400B"/>
    <w:rsid w:val="00E20238"/>
    <w:rsid w:val="00E411B8"/>
    <w:rsid w:val="00E41356"/>
    <w:rsid w:val="00E43985"/>
    <w:rsid w:val="00E4532A"/>
    <w:rsid w:val="00E4728B"/>
    <w:rsid w:val="00E55FCE"/>
    <w:rsid w:val="00E576D4"/>
    <w:rsid w:val="00E60CA2"/>
    <w:rsid w:val="00E6776D"/>
    <w:rsid w:val="00E810E3"/>
    <w:rsid w:val="00E87076"/>
    <w:rsid w:val="00E87CA7"/>
    <w:rsid w:val="00E90D7C"/>
    <w:rsid w:val="00EB2938"/>
    <w:rsid w:val="00EB4528"/>
    <w:rsid w:val="00EB627E"/>
    <w:rsid w:val="00EC4506"/>
    <w:rsid w:val="00ED5901"/>
    <w:rsid w:val="00EE07DA"/>
    <w:rsid w:val="00EF04E9"/>
    <w:rsid w:val="00EF301D"/>
    <w:rsid w:val="00EF60EF"/>
    <w:rsid w:val="00EF7BD7"/>
    <w:rsid w:val="00F04EA4"/>
    <w:rsid w:val="00F123E1"/>
    <w:rsid w:val="00F14656"/>
    <w:rsid w:val="00F30E3C"/>
    <w:rsid w:val="00F41B50"/>
    <w:rsid w:val="00F577B5"/>
    <w:rsid w:val="00F61959"/>
    <w:rsid w:val="00F7088E"/>
    <w:rsid w:val="00F71C03"/>
    <w:rsid w:val="00F7374C"/>
    <w:rsid w:val="00F83AAD"/>
    <w:rsid w:val="00F84E63"/>
    <w:rsid w:val="00F97D98"/>
    <w:rsid w:val="00FA2571"/>
    <w:rsid w:val="00FA4C66"/>
    <w:rsid w:val="00FB2279"/>
    <w:rsid w:val="00FD5652"/>
    <w:rsid w:val="00FD61F7"/>
    <w:rsid w:val="00FE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5340455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chenga_r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8CB2-02B7-4D19-B819-078CE96F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23974</CharactersWithSpaces>
  <SharedDoc>false</SharedDoc>
  <HLinks>
    <vt:vector size="12" baseType="variant">
      <vt:variant>
        <vt:i4>7143500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http://base.garant.ru/15340455/</vt:lpwstr>
      </vt:variant>
      <vt:variant>
        <vt:lpwstr>block_10100</vt:lpwstr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mailto:pechenga_rus@mail.ru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Юрист</cp:lastModifiedBy>
  <cp:revision>8</cp:revision>
  <cp:lastPrinted>2016-05-04T06:37:00Z</cp:lastPrinted>
  <dcterms:created xsi:type="dcterms:W3CDTF">2016-04-15T11:17:00Z</dcterms:created>
  <dcterms:modified xsi:type="dcterms:W3CDTF">2016-05-04T13:00:00Z</dcterms:modified>
</cp:coreProperties>
</file>