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1357DA" w:rsidRDefault="00E576D4" w:rsidP="00E576D4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00710" cy="750570"/>
            <wp:effectExtent l="19050" t="0" r="889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D4" w:rsidRPr="001C39C3" w:rsidRDefault="00E576D4" w:rsidP="00E576D4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C39C3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D12A5D" w:rsidRDefault="00E576D4" w:rsidP="00E576D4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C39C3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E576D4" w:rsidRPr="001C39C3" w:rsidRDefault="00E576D4" w:rsidP="00E576D4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C39C3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E576D4" w:rsidRPr="001C39C3" w:rsidRDefault="00E576D4" w:rsidP="00E576D4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C39C3">
        <w:rPr>
          <w:rFonts w:ascii="Arial" w:hAnsi="Arial" w:cs="Arial"/>
          <w:b/>
          <w:sz w:val="32"/>
          <w:szCs w:val="32"/>
        </w:rPr>
        <w:t>МУРМАНСКОЙ ОБЛАСТИ</w:t>
      </w:r>
    </w:p>
    <w:p w:rsidR="00E576D4" w:rsidRPr="001C39C3" w:rsidRDefault="00E576D4" w:rsidP="00E576D4">
      <w:pPr>
        <w:pStyle w:val="1"/>
        <w:spacing w:before="720"/>
        <w:ind w:firstLine="0"/>
        <w:jc w:val="center"/>
        <w:rPr>
          <w:rFonts w:ascii="Arial" w:hAnsi="Arial" w:cs="Arial"/>
          <w:sz w:val="32"/>
          <w:szCs w:val="32"/>
        </w:rPr>
      </w:pPr>
      <w:r w:rsidRPr="001C39C3">
        <w:rPr>
          <w:rFonts w:ascii="Arial" w:hAnsi="Arial" w:cs="Arial"/>
          <w:sz w:val="32"/>
          <w:szCs w:val="32"/>
        </w:rPr>
        <w:t>ПОСТАНОВЛЕНИЕ</w:t>
      </w:r>
      <w:r w:rsidR="002B3961" w:rsidRPr="001C39C3">
        <w:rPr>
          <w:rFonts w:ascii="Arial" w:hAnsi="Arial" w:cs="Arial"/>
          <w:sz w:val="32"/>
          <w:szCs w:val="32"/>
        </w:rPr>
        <w:t xml:space="preserve"> </w:t>
      </w:r>
      <w:r w:rsidR="00961753">
        <w:rPr>
          <w:rFonts w:ascii="Arial" w:hAnsi="Arial" w:cs="Arial"/>
          <w:sz w:val="32"/>
          <w:szCs w:val="32"/>
        </w:rPr>
        <w:t>(ПРОЕКТ)</w:t>
      </w:r>
    </w:p>
    <w:p w:rsidR="00E576D4" w:rsidRPr="001C39C3" w:rsidRDefault="002B3961" w:rsidP="00E576D4">
      <w:pPr>
        <w:spacing w:before="360"/>
        <w:rPr>
          <w:rFonts w:ascii="Arial" w:hAnsi="Arial" w:cs="Arial"/>
          <w:i/>
          <w:sz w:val="24"/>
          <w:szCs w:val="24"/>
        </w:rPr>
      </w:pPr>
      <w:r w:rsidRPr="001C39C3">
        <w:rPr>
          <w:rFonts w:ascii="Arial" w:hAnsi="Arial" w:cs="Arial"/>
          <w:i/>
          <w:sz w:val="24"/>
          <w:szCs w:val="24"/>
        </w:rPr>
        <w:t>О</w:t>
      </w:r>
      <w:r w:rsidR="00E576D4" w:rsidRPr="001C39C3">
        <w:rPr>
          <w:rFonts w:ascii="Arial" w:hAnsi="Arial" w:cs="Arial"/>
          <w:i/>
          <w:sz w:val="24"/>
          <w:szCs w:val="24"/>
        </w:rPr>
        <w:t>т</w:t>
      </w:r>
      <w:r w:rsidR="00961753">
        <w:rPr>
          <w:rFonts w:ascii="Arial" w:hAnsi="Arial" w:cs="Arial"/>
          <w:i/>
          <w:sz w:val="24"/>
          <w:szCs w:val="24"/>
        </w:rPr>
        <w:t xml:space="preserve"> </w:t>
      </w:r>
      <w:r w:rsidR="001867FC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</w:t>
      </w:r>
      <w:r w:rsidR="00E576D4" w:rsidRPr="001C39C3">
        <w:rPr>
          <w:rFonts w:ascii="Arial" w:hAnsi="Arial" w:cs="Arial"/>
          <w:i/>
          <w:sz w:val="24"/>
          <w:szCs w:val="24"/>
        </w:rPr>
        <w:tab/>
      </w:r>
      <w:r w:rsidR="00E576D4" w:rsidRPr="001C39C3">
        <w:rPr>
          <w:rFonts w:ascii="Arial" w:hAnsi="Arial" w:cs="Arial"/>
          <w:i/>
          <w:sz w:val="24"/>
          <w:szCs w:val="24"/>
        </w:rPr>
        <w:tab/>
      </w:r>
      <w:r w:rsidR="00961753">
        <w:rPr>
          <w:rFonts w:ascii="Arial" w:hAnsi="Arial" w:cs="Arial"/>
          <w:i/>
          <w:sz w:val="24"/>
          <w:szCs w:val="24"/>
        </w:rPr>
        <w:t xml:space="preserve">                                   </w:t>
      </w:r>
      <w:r w:rsidR="00E576D4" w:rsidRPr="001C39C3">
        <w:rPr>
          <w:rFonts w:ascii="Arial" w:hAnsi="Arial" w:cs="Arial"/>
          <w:i/>
          <w:sz w:val="24"/>
          <w:szCs w:val="24"/>
        </w:rPr>
        <w:t xml:space="preserve"> </w:t>
      </w:r>
      <w:r w:rsidR="00C44E1A" w:rsidRPr="001C39C3">
        <w:rPr>
          <w:rFonts w:ascii="Arial" w:hAnsi="Arial" w:cs="Arial"/>
          <w:i/>
          <w:sz w:val="24"/>
          <w:szCs w:val="24"/>
        </w:rPr>
        <w:t>№</w:t>
      </w:r>
      <w:r w:rsidR="00E576D4" w:rsidRPr="001C39C3">
        <w:rPr>
          <w:rFonts w:ascii="Arial" w:hAnsi="Arial" w:cs="Arial"/>
          <w:i/>
          <w:sz w:val="24"/>
          <w:szCs w:val="24"/>
        </w:rPr>
        <w:t xml:space="preserve"> </w:t>
      </w:r>
    </w:p>
    <w:p w:rsidR="00E576D4" w:rsidRPr="001C39C3" w:rsidRDefault="00E576D4" w:rsidP="00E576D4">
      <w:pPr>
        <w:jc w:val="center"/>
        <w:rPr>
          <w:rFonts w:ascii="Arial" w:hAnsi="Arial" w:cs="Arial"/>
          <w:i/>
          <w:sz w:val="24"/>
          <w:szCs w:val="24"/>
        </w:rPr>
      </w:pPr>
      <w:r w:rsidRPr="001C39C3">
        <w:rPr>
          <w:rFonts w:ascii="Arial" w:hAnsi="Arial" w:cs="Arial"/>
          <w:i/>
          <w:sz w:val="24"/>
          <w:szCs w:val="24"/>
        </w:rPr>
        <w:t>п. Печенга</w:t>
      </w:r>
    </w:p>
    <w:p w:rsidR="002B3961" w:rsidRPr="001C39C3" w:rsidRDefault="002B3961" w:rsidP="00E576D4">
      <w:pPr>
        <w:jc w:val="center"/>
        <w:rPr>
          <w:rFonts w:ascii="Arial" w:hAnsi="Arial" w:cs="Arial"/>
          <w:sz w:val="24"/>
          <w:szCs w:val="24"/>
        </w:rPr>
      </w:pPr>
    </w:p>
    <w:p w:rsidR="00442ECB" w:rsidRDefault="00E576D4" w:rsidP="002B3961">
      <w:pPr>
        <w:pStyle w:val="a6"/>
        <w:spacing w:before="0" w:beforeAutospacing="0" w:after="0" w:afterAutospacing="0"/>
        <w:rPr>
          <w:rFonts w:ascii="Arial" w:hAnsi="Arial" w:cs="Arial"/>
          <w:b/>
        </w:rPr>
      </w:pPr>
      <w:r w:rsidRPr="001C39C3">
        <w:rPr>
          <w:rFonts w:ascii="Arial" w:hAnsi="Arial" w:cs="Arial"/>
          <w:b/>
          <w:bCs/>
          <w:iCs/>
        </w:rPr>
        <w:t>О</w:t>
      </w:r>
      <w:r w:rsidR="00054125" w:rsidRPr="001C39C3">
        <w:rPr>
          <w:rFonts w:ascii="Arial" w:hAnsi="Arial" w:cs="Arial"/>
          <w:b/>
          <w:bCs/>
          <w:iCs/>
        </w:rPr>
        <w:t xml:space="preserve"> </w:t>
      </w:r>
      <w:r w:rsidR="00442ECB">
        <w:rPr>
          <w:rFonts w:ascii="Arial" w:hAnsi="Arial" w:cs="Arial"/>
          <w:b/>
        </w:rPr>
        <w:t>создании</w:t>
      </w:r>
      <w:r w:rsidR="002B3961" w:rsidRPr="001C39C3">
        <w:rPr>
          <w:rFonts w:ascii="Arial" w:hAnsi="Arial" w:cs="Arial"/>
          <w:b/>
        </w:rPr>
        <w:t xml:space="preserve"> </w:t>
      </w:r>
      <w:proofErr w:type="gramStart"/>
      <w:r w:rsidR="002B3961" w:rsidRPr="001C39C3">
        <w:rPr>
          <w:rFonts w:ascii="Arial" w:hAnsi="Arial" w:cs="Arial"/>
          <w:b/>
        </w:rPr>
        <w:t>муниципального</w:t>
      </w:r>
      <w:proofErr w:type="gramEnd"/>
      <w:r w:rsidR="002B3961" w:rsidRPr="001C39C3">
        <w:rPr>
          <w:rFonts w:ascii="Arial" w:hAnsi="Arial" w:cs="Arial"/>
          <w:b/>
        </w:rPr>
        <w:t xml:space="preserve"> казённого </w:t>
      </w:r>
    </w:p>
    <w:p w:rsidR="00442ECB" w:rsidRDefault="002B3961" w:rsidP="002B3961">
      <w:pPr>
        <w:pStyle w:val="a6"/>
        <w:spacing w:before="0" w:beforeAutospacing="0" w:after="0" w:afterAutospacing="0"/>
        <w:rPr>
          <w:rFonts w:ascii="Arial" w:hAnsi="Arial" w:cs="Arial"/>
          <w:b/>
        </w:rPr>
      </w:pPr>
      <w:r w:rsidRPr="001C39C3">
        <w:rPr>
          <w:rFonts w:ascii="Arial" w:hAnsi="Arial" w:cs="Arial"/>
          <w:b/>
        </w:rPr>
        <w:t>учреждения «</w:t>
      </w:r>
      <w:proofErr w:type="spellStart"/>
      <w:r w:rsidRPr="001C39C3">
        <w:rPr>
          <w:rFonts w:ascii="Arial" w:hAnsi="Arial" w:cs="Arial"/>
          <w:b/>
        </w:rPr>
        <w:t>Культурно-досугового</w:t>
      </w:r>
      <w:proofErr w:type="spellEnd"/>
      <w:r w:rsidRPr="001C39C3">
        <w:rPr>
          <w:rFonts w:ascii="Arial" w:hAnsi="Arial" w:cs="Arial"/>
          <w:b/>
        </w:rPr>
        <w:t xml:space="preserve"> центра</w:t>
      </w:r>
      <w:r w:rsidR="005B5977">
        <w:rPr>
          <w:rFonts w:ascii="Arial" w:hAnsi="Arial" w:cs="Arial"/>
          <w:b/>
        </w:rPr>
        <w:t xml:space="preserve"> </w:t>
      </w:r>
    </w:p>
    <w:p w:rsidR="002B3961" w:rsidRPr="001C39C3" w:rsidRDefault="005B5977" w:rsidP="002B3961">
      <w:pPr>
        <w:pStyle w:val="a6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«Платформа»</w:t>
      </w:r>
    </w:p>
    <w:p w:rsidR="002B3961" w:rsidRPr="001C39C3" w:rsidRDefault="002B3961" w:rsidP="002B3961">
      <w:pPr>
        <w:pStyle w:val="a6"/>
        <w:spacing w:before="0" w:beforeAutospacing="0" w:after="0" w:afterAutospacing="0"/>
        <w:rPr>
          <w:rFonts w:ascii="Arial" w:hAnsi="Arial" w:cs="Arial"/>
          <w:b/>
          <w:bCs/>
          <w:iCs/>
        </w:rPr>
      </w:pPr>
    </w:p>
    <w:p w:rsidR="00EC5164" w:rsidRPr="001C39C3" w:rsidRDefault="00054125" w:rsidP="00EC5164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C39C3">
        <w:rPr>
          <w:rFonts w:ascii="Arial" w:hAnsi="Arial" w:cs="Arial"/>
        </w:rPr>
        <w:t xml:space="preserve">В целях эффективного расходования средств местного бюджета, в соответствии со ст. 57-60 Гражданского кодекса РФ, </w:t>
      </w:r>
      <w:r w:rsidR="00442ECB">
        <w:rPr>
          <w:rFonts w:ascii="Arial" w:hAnsi="Arial" w:cs="Arial"/>
        </w:rPr>
        <w:t xml:space="preserve">Уставом городского поселения Печенга </w:t>
      </w:r>
      <w:proofErr w:type="spellStart"/>
      <w:r w:rsidR="00442ECB">
        <w:rPr>
          <w:rFonts w:ascii="Arial" w:hAnsi="Arial" w:cs="Arial"/>
        </w:rPr>
        <w:t>Печенгского</w:t>
      </w:r>
      <w:proofErr w:type="spellEnd"/>
      <w:r w:rsidR="00442ECB">
        <w:rPr>
          <w:rFonts w:ascii="Arial" w:hAnsi="Arial" w:cs="Arial"/>
        </w:rPr>
        <w:t xml:space="preserve"> района Мурманской области</w:t>
      </w:r>
      <w:r w:rsidRPr="001C39C3">
        <w:rPr>
          <w:rFonts w:ascii="Arial" w:hAnsi="Arial" w:cs="Arial"/>
        </w:rPr>
        <w:t xml:space="preserve">, а также </w:t>
      </w:r>
      <w:r w:rsidR="00442ECB">
        <w:rPr>
          <w:rFonts w:ascii="Arial" w:hAnsi="Arial" w:cs="Arial"/>
        </w:rPr>
        <w:t xml:space="preserve">Федеральным законом </w:t>
      </w:r>
      <w:r w:rsidR="00096D9E">
        <w:rPr>
          <w:rFonts w:ascii="Arial" w:hAnsi="Arial" w:cs="Arial"/>
        </w:rPr>
        <w:t xml:space="preserve">от 12 января 1996 г. </w:t>
      </w:r>
      <w:r w:rsidR="00442ECB">
        <w:rPr>
          <w:rFonts w:ascii="Arial" w:hAnsi="Arial" w:cs="Arial"/>
        </w:rPr>
        <w:t>№ 7-ФЗ «О некоммерческих организациях»,</w:t>
      </w:r>
    </w:p>
    <w:p w:rsidR="00054125" w:rsidRPr="001C39C3" w:rsidRDefault="00054125" w:rsidP="00054125">
      <w:pPr>
        <w:pStyle w:val="2"/>
        <w:tabs>
          <w:tab w:val="left" w:pos="2835"/>
        </w:tabs>
        <w:ind w:firstLine="0"/>
        <w:rPr>
          <w:rFonts w:ascii="Arial" w:hAnsi="Arial" w:cs="Arial"/>
          <w:sz w:val="24"/>
          <w:szCs w:val="24"/>
        </w:rPr>
      </w:pPr>
    </w:p>
    <w:p w:rsidR="00054125" w:rsidRPr="001C39C3" w:rsidRDefault="00054125" w:rsidP="00054125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1C39C3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054125" w:rsidRPr="001C39C3" w:rsidRDefault="00054125" w:rsidP="00054125">
      <w:pPr>
        <w:tabs>
          <w:tab w:val="left" w:pos="72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EC5164" w:rsidRDefault="00442ECB" w:rsidP="00442ECB">
      <w:pPr>
        <w:pStyle w:val="a6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Создать муниципальное казённое учреждение «</w:t>
      </w:r>
      <w:proofErr w:type="spellStart"/>
      <w:r>
        <w:rPr>
          <w:rFonts w:ascii="Arial" w:hAnsi="Arial" w:cs="Arial"/>
        </w:rPr>
        <w:t>Культурно-досуговый</w:t>
      </w:r>
      <w:proofErr w:type="spellEnd"/>
      <w:r>
        <w:rPr>
          <w:rFonts w:ascii="Arial" w:hAnsi="Arial" w:cs="Arial"/>
        </w:rPr>
        <w:t xml:space="preserve"> центр «Платформа».</w:t>
      </w:r>
    </w:p>
    <w:p w:rsidR="00442ECB" w:rsidRDefault="00442ECB" w:rsidP="00442ECB">
      <w:pPr>
        <w:pStyle w:val="a6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Устав муниципального казённого учреждения «</w:t>
      </w:r>
      <w:proofErr w:type="spellStart"/>
      <w:r>
        <w:rPr>
          <w:rFonts w:ascii="Arial" w:hAnsi="Arial" w:cs="Arial"/>
        </w:rPr>
        <w:t>Культурно-досуговый</w:t>
      </w:r>
      <w:proofErr w:type="spellEnd"/>
      <w:r>
        <w:rPr>
          <w:rFonts w:ascii="Arial" w:hAnsi="Arial" w:cs="Arial"/>
        </w:rPr>
        <w:t xml:space="preserve"> центр «Платформа» </w:t>
      </w:r>
      <w:r w:rsidR="00495732">
        <w:rPr>
          <w:rFonts w:ascii="Arial" w:hAnsi="Arial" w:cs="Arial"/>
        </w:rPr>
        <w:t xml:space="preserve">согласно </w:t>
      </w:r>
      <w:r>
        <w:rPr>
          <w:rFonts w:ascii="Arial" w:hAnsi="Arial" w:cs="Arial"/>
        </w:rPr>
        <w:t>приложени</w:t>
      </w:r>
      <w:r w:rsidR="00495732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№1 к данному постановлению.</w:t>
      </w:r>
    </w:p>
    <w:p w:rsidR="00442ECB" w:rsidRDefault="00442ECB" w:rsidP="00442ECB">
      <w:pPr>
        <w:pStyle w:val="a6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Назначить директором муниципального казённого учреждения «</w:t>
      </w:r>
      <w:proofErr w:type="spellStart"/>
      <w:r>
        <w:rPr>
          <w:rFonts w:ascii="Arial" w:hAnsi="Arial" w:cs="Arial"/>
        </w:rPr>
        <w:t>Культурно-досуговый</w:t>
      </w:r>
      <w:proofErr w:type="spellEnd"/>
      <w:r>
        <w:rPr>
          <w:rFonts w:ascii="Arial" w:hAnsi="Arial" w:cs="Arial"/>
        </w:rPr>
        <w:t xml:space="preserve"> центр «Платформа»</w:t>
      </w:r>
      <w:r w:rsidR="00495732">
        <w:rPr>
          <w:rFonts w:ascii="Arial" w:hAnsi="Arial" w:cs="Arial"/>
        </w:rPr>
        <w:t xml:space="preserve"> Фролову Гузель </w:t>
      </w:r>
      <w:proofErr w:type="spellStart"/>
      <w:r w:rsidR="00495732">
        <w:rPr>
          <w:rFonts w:ascii="Arial" w:hAnsi="Arial" w:cs="Arial"/>
        </w:rPr>
        <w:t>Рафисовну</w:t>
      </w:r>
      <w:proofErr w:type="spellEnd"/>
      <w:r w:rsidR="00495732">
        <w:rPr>
          <w:rFonts w:ascii="Arial" w:hAnsi="Arial" w:cs="Arial"/>
        </w:rPr>
        <w:t xml:space="preserve"> и возложить обязанности по регистрации в территориальном органе Инспекции ФНС России.</w:t>
      </w:r>
    </w:p>
    <w:p w:rsidR="0004212C" w:rsidRPr="001C39C3" w:rsidRDefault="001867FC" w:rsidP="001867FC">
      <w:pPr>
        <w:pStyle w:val="a6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54125" w:rsidRPr="001C39C3">
        <w:rPr>
          <w:rFonts w:ascii="Arial" w:hAnsi="Arial" w:cs="Arial"/>
        </w:rPr>
        <w:t xml:space="preserve"> </w:t>
      </w:r>
      <w:r w:rsidR="00442ECB">
        <w:rPr>
          <w:rFonts w:ascii="Arial" w:hAnsi="Arial" w:cs="Arial"/>
        </w:rPr>
        <w:t>О</w:t>
      </w:r>
      <w:r w:rsidR="00054125" w:rsidRPr="001C39C3">
        <w:rPr>
          <w:rFonts w:ascii="Arial" w:hAnsi="Arial" w:cs="Arial"/>
        </w:rPr>
        <w:t xml:space="preserve">пределить администрацию муниципального образования городское поселение </w:t>
      </w:r>
      <w:r w:rsidR="00191E2B" w:rsidRPr="001C39C3">
        <w:rPr>
          <w:rFonts w:ascii="Arial" w:hAnsi="Arial" w:cs="Arial"/>
        </w:rPr>
        <w:t>Печенга</w:t>
      </w:r>
      <w:r w:rsidR="00054125" w:rsidRPr="001C39C3">
        <w:rPr>
          <w:rFonts w:ascii="Arial" w:hAnsi="Arial" w:cs="Arial"/>
        </w:rPr>
        <w:t xml:space="preserve"> Печенгского района </w:t>
      </w:r>
      <w:r w:rsidR="00191E2B" w:rsidRPr="001C39C3">
        <w:rPr>
          <w:rFonts w:ascii="Arial" w:hAnsi="Arial" w:cs="Arial"/>
        </w:rPr>
        <w:t xml:space="preserve">Мурманской области </w:t>
      </w:r>
      <w:r w:rsidR="00054125" w:rsidRPr="001C39C3">
        <w:rPr>
          <w:rFonts w:ascii="Arial" w:hAnsi="Arial" w:cs="Arial"/>
        </w:rPr>
        <w:t xml:space="preserve">уполномоченным органом на осуществление функций и полномочий </w:t>
      </w:r>
      <w:r w:rsidR="005B5977">
        <w:rPr>
          <w:rFonts w:ascii="Arial" w:hAnsi="Arial" w:cs="Arial"/>
        </w:rPr>
        <w:t>У</w:t>
      </w:r>
      <w:r w:rsidR="00054125" w:rsidRPr="001C39C3">
        <w:rPr>
          <w:rFonts w:ascii="Arial" w:hAnsi="Arial" w:cs="Arial"/>
        </w:rPr>
        <w:t xml:space="preserve">чредителя создаваемого </w:t>
      </w:r>
      <w:r w:rsidR="00442ECB">
        <w:rPr>
          <w:rFonts w:ascii="Arial" w:hAnsi="Arial" w:cs="Arial"/>
        </w:rPr>
        <w:t>муниципального казённого учреждения «</w:t>
      </w:r>
      <w:proofErr w:type="spellStart"/>
      <w:r w:rsidR="00442ECB">
        <w:rPr>
          <w:rFonts w:ascii="Arial" w:hAnsi="Arial" w:cs="Arial"/>
        </w:rPr>
        <w:t>Культурно-досугов</w:t>
      </w:r>
      <w:r>
        <w:rPr>
          <w:rFonts w:ascii="Arial" w:hAnsi="Arial" w:cs="Arial"/>
        </w:rPr>
        <w:t>ый</w:t>
      </w:r>
      <w:proofErr w:type="spellEnd"/>
      <w:r>
        <w:rPr>
          <w:rFonts w:ascii="Arial" w:hAnsi="Arial" w:cs="Arial"/>
        </w:rPr>
        <w:t xml:space="preserve"> центр</w:t>
      </w:r>
      <w:r w:rsidR="00442ECB">
        <w:rPr>
          <w:rFonts w:ascii="Arial" w:hAnsi="Arial" w:cs="Arial"/>
        </w:rPr>
        <w:t xml:space="preserve"> «Платформа»</w:t>
      </w:r>
      <w:r>
        <w:rPr>
          <w:rFonts w:ascii="Arial" w:hAnsi="Arial" w:cs="Arial"/>
        </w:rPr>
        <w:t>.</w:t>
      </w:r>
    </w:p>
    <w:p w:rsidR="0004212C" w:rsidRPr="001C39C3" w:rsidRDefault="00054125" w:rsidP="00AF4718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AF4718">
        <w:rPr>
          <w:rFonts w:ascii="Arial" w:hAnsi="Arial" w:cs="Arial"/>
          <w:sz w:val="24"/>
          <w:szCs w:val="24"/>
        </w:rPr>
        <w:t xml:space="preserve">5. Установить, что </w:t>
      </w:r>
      <w:r w:rsidR="001867FC">
        <w:rPr>
          <w:rFonts w:ascii="Arial" w:hAnsi="Arial" w:cs="Arial"/>
          <w:sz w:val="24"/>
          <w:szCs w:val="24"/>
        </w:rPr>
        <w:t>муниципальное казённое учреждение «</w:t>
      </w:r>
      <w:proofErr w:type="spellStart"/>
      <w:r w:rsidR="001867FC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="001867FC">
        <w:rPr>
          <w:rFonts w:ascii="Arial" w:hAnsi="Arial" w:cs="Arial"/>
          <w:sz w:val="24"/>
          <w:szCs w:val="24"/>
        </w:rPr>
        <w:t xml:space="preserve"> центр </w:t>
      </w:r>
      <w:r w:rsidR="0004212C" w:rsidRPr="00AF4718">
        <w:rPr>
          <w:rFonts w:ascii="Arial" w:hAnsi="Arial" w:cs="Arial"/>
          <w:sz w:val="24"/>
          <w:szCs w:val="24"/>
        </w:rPr>
        <w:t>«Платформа»</w:t>
      </w:r>
      <w:r w:rsidRPr="00AF4718">
        <w:rPr>
          <w:rFonts w:ascii="Arial" w:hAnsi="Arial" w:cs="Arial"/>
          <w:sz w:val="24"/>
          <w:szCs w:val="24"/>
        </w:rPr>
        <w:t xml:space="preserve"> создается с целью </w:t>
      </w:r>
      <w:r w:rsidR="00AF4718" w:rsidRPr="00AF4718">
        <w:rPr>
          <w:rFonts w:ascii="Arial" w:hAnsi="Arial" w:cs="Arial"/>
          <w:sz w:val="24"/>
          <w:szCs w:val="24"/>
        </w:rPr>
        <w:t>удовлетворения общественных потребностей в сохранении и развитии народной традиционной культуры, поддержки любительского, художественного творчества, другой самодеятельной творческой инициативе и социально-культурной активности населения, организации его досуга и отдыха.</w:t>
      </w:r>
    </w:p>
    <w:p w:rsidR="00A81F38" w:rsidRPr="00A81F38" w:rsidRDefault="00495732" w:rsidP="00A81F38">
      <w:pPr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54125" w:rsidRPr="00A81F38">
        <w:rPr>
          <w:rFonts w:ascii="Arial" w:hAnsi="Arial" w:cs="Arial"/>
          <w:sz w:val="24"/>
          <w:szCs w:val="24"/>
        </w:rPr>
        <w:t xml:space="preserve">. </w:t>
      </w:r>
      <w:r w:rsidR="00A81F38" w:rsidRPr="00A81F38">
        <w:rPr>
          <w:rFonts w:ascii="Arial" w:hAnsi="Arial" w:cs="Arial"/>
          <w:sz w:val="24"/>
          <w:szCs w:val="24"/>
        </w:rPr>
        <w:t>Настоящее Постановление вступает в силу в день опубликования (обнародования).</w:t>
      </w:r>
    </w:p>
    <w:p w:rsidR="00A81F38" w:rsidRDefault="00495732" w:rsidP="00A81F38">
      <w:pPr>
        <w:pStyle w:val="a6"/>
        <w:spacing w:before="0" w:beforeAutospacing="0" w:after="0" w:afterAutospacing="0"/>
        <w:ind w:firstLine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>7</w:t>
      </w:r>
      <w:r w:rsidR="00A81F38" w:rsidRPr="00A81F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81F38" w:rsidRPr="00A81F38">
        <w:rPr>
          <w:rFonts w:ascii="Arial" w:eastAsia="Calibri" w:hAnsi="Arial" w:cs="Arial"/>
        </w:rPr>
        <w:t>Настоящее Постановление опубликовать (обнародовать)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054125" w:rsidRPr="001C39C3" w:rsidRDefault="00495732" w:rsidP="00A81F38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054125" w:rsidRPr="001C39C3">
        <w:rPr>
          <w:rFonts w:ascii="Arial" w:hAnsi="Arial" w:cs="Arial"/>
        </w:rPr>
        <w:t xml:space="preserve"> </w:t>
      </w:r>
      <w:proofErr w:type="gramStart"/>
      <w:r w:rsidR="00054125" w:rsidRPr="001C39C3">
        <w:rPr>
          <w:rFonts w:ascii="Arial" w:hAnsi="Arial" w:cs="Arial"/>
        </w:rPr>
        <w:t>Контроль за</w:t>
      </w:r>
      <w:proofErr w:type="gramEnd"/>
      <w:r w:rsidR="00054125" w:rsidRPr="001C39C3">
        <w:rPr>
          <w:rFonts w:ascii="Arial" w:hAnsi="Arial" w:cs="Arial"/>
        </w:rPr>
        <w:t xml:space="preserve"> исполнением настоящего постановления</w:t>
      </w:r>
      <w:r w:rsidR="00AD188A" w:rsidRPr="001C39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AD188A" w:rsidRPr="001C39C3" w:rsidRDefault="00AD188A" w:rsidP="00054125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A81F38" w:rsidRPr="00936B1A" w:rsidRDefault="00A81F38" w:rsidP="00A81F38">
      <w:pPr>
        <w:pStyle w:val="ConsPlusNormal"/>
        <w:ind w:firstLine="0"/>
        <w:outlineLvl w:val="0"/>
        <w:rPr>
          <w:b/>
          <w:sz w:val="24"/>
          <w:szCs w:val="24"/>
        </w:rPr>
      </w:pPr>
      <w:r w:rsidRPr="00936B1A">
        <w:rPr>
          <w:b/>
          <w:sz w:val="24"/>
          <w:szCs w:val="24"/>
        </w:rPr>
        <w:t>Глава администрации</w:t>
      </w:r>
    </w:p>
    <w:p w:rsidR="00A81F38" w:rsidRPr="00936B1A" w:rsidRDefault="00A81F38" w:rsidP="00A81F38">
      <w:pPr>
        <w:pStyle w:val="ConsPlusNormal"/>
        <w:ind w:firstLine="0"/>
        <w:outlineLvl w:val="0"/>
        <w:rPr>
          <w:b/>
          <w:sz w:val="24"/>
          <w:szCs w:val="24"/>
        </w:rPr>
      </w:pPr>
      <w:r w:rsidRPr="00936B1A">
        <w:rPr>
          <w:b/>
          <w:sz w:val="24"/>
          <w:szCs w:val="24"/>
        </w:rPr>
        <w:t xml:space="preserve">муниципального образования </w:t>
      </w:r>
    </w:p>
    <w:p w:rsidR="00A81F38" w:rsidRDefault="00A81F38" w:rsidP="00A81F38">
      <w:pPr>
        <w:pStyle w:val="ConsPlusNormal"/>
        <w:ind w:firstLine="0"/>
        <w:outlineLvl w:val="0"/>
        <w:rPr>
          <w:b/>
          <w:sz w:val="24"/>
          <w:szCs w:val="24"/>
        </w:rPr>
      </w:pPr>
      <w:r w:rsidRPr="00936B1A">
        <w:rPr>
          <w:b/>
          <w:sz w:val="24"/>
          <w:szCs w:val="24"/>
        </w:rPr>
        <w:t xml:space="preserve">городское поселение Печенга                                             </w:t>
      </w:r>
      <w:r>
        <w:rPr>
          <w:b/>
          <w:sz w:val="24"/>
          <w:szCs w:val="24"/>
        </w:rPr>
        <w:t xml:space="preserve">              </w:t>
      </w:r>
      <w:r w:rsidRPr="00936B1A">
        <w:rPr>
          <w:b/>
          <w:sz w:val="24"/>
          <w:szCs w:val="24"/>
        </w:rPr>
        <w:t>Н. Г. Жданова</w:t>
      </w:r>
    </w:p>
    <w:p w:rsidR="00054125" w:rsidRDefault="00054125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Default="00495732" w:rsidP="00054125">
      <w:pPr>
        <w:shd w:val="clear" w:color="auto" w:fill="FFFFFF"/>
        <w:spacing w:line="274" w:lineRule="exact"/>
        <w:rPr>
          <w:color w:val="000000"/>
          <w:spacing w:val="1"/>
          <w:sz w:val="26"/>
          <w:szCs w:val="26"/>
        </w:rPr>
      </w:pPr>
    </w:p>
    <w:p w:rsidR="00495732" w:rsidRPr="0016090A" w:rsidRDefault="00495732" w:rsidP="00495732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16090A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Приложение №1</w:t>
      </w:r>
    </w:p>
    <w:p w:rsidR="00495732" w:rsidRPr="0016090A" w:rsidRDefault="00495732" w:rsidP="00495732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16090A">
        <w:rPr>
          <w:rFonts w:ascii="Arial" w:hAnsi="Arial" w:cs="Arial"/>
          <w:color w:val="000000"/>
          <w:spacing w:val="1"/>
          <w:sz w:val="24"/>
          <w:szCs w:val="24"/>
        </w:rPr>
        <w:t>к постановлению</w:t>
      </w:r>
      <w:r w:rsidR="0016090A" w:rsidRPr="0016090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16090A" w:rsidRPr="0016090A" w:rsidRDefault="0016090A" w:rsidP="00495732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16090A">
        <w:rPr>
          <w:rFonts w:ascii="Arial" w:hAnsi="Arial" w:cs="Arial"/>
          <w:color w:val="000000"/>
          <w:spacing w:val="1"/>
          <w:sz w:val="24"/>
          <w:szCs w:val="24"/>
        </w:rPr>
        <w:t xml:space="preserve">о создании </w:t>
      </w:r>
      <w:proofErr w:type="gramStart"/>
      <w:r w:rsidRPr="0016090A">
        <w:rPr>
          <w:rFonts w:ascii="Arial" w:hAnsi="Arial" w:cs="Arial"/>
          <w:color w:val="000000"/>
          <w:spacing w:val="1"/>
          <w:sz w:val="24"/>
          <w:szCs w:val="24"/>
        </w:rPr>
        <w:t>муниципального</w:t>
      </w:r>
      <w:proofErr w:type="gramEnd"/>
      <w:r w:rsidRPr="0016090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</w:p>
    <w:p w:rsidR="0016090A" w:rsidRPr="0016090A" w:rsidRDefault="0016090A" w:rsidP="00495732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16090A">
        <w:rPr>
          <w:rFonts w:ascii="Arial" w:hAnsi="Arial" w:cs="Arial"/>
          <w:color w:val="000000"/>
          <w:spacing w:val="1"/>
          <w:sz w:val="24"/>
          <w:szCs w:val="24"/>
        </w:rPr>
        <w:t xml:space="preserve">казённого учреждения </w:t>
      </w:r>
    </w:p>
    <w:p w:rsidR="0016090A" w:rsidRPr="0016090A" w:rsidRDefault="0016090A" w:rsidP="00495732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16090A">
        <w:rPr>
          <w:rFonts w:ascii="Arial" w:hAnsi="Arial" w:cs="Arial"/>
          <w:color w:val="000000"/>
          <w:spacing w:val="1"/>
          <w:sz w:val="24"/>
          <w:szCs w:val="24"/>
        </w:rPr>
        <w:t>«</w:t>
      </w:r>
      <w:proofErr w:type="spellStart"/>
      <w:r w:rsidRPr="0016090A">
        <w:rPr>
          <w:rFonts w:ascii="Arial" w:hAnsi="Arial" w:cs="Arial"/>
          <w:color w:val="000000"/>
          <w:spacing w:val="1"/>
          <w:sz w:val="24"/>
          <w:szCs w:val="24"/>
        </w:rPr>
        <w:t>Культурно-досуговый</w:t>
      </w:r>
      <w:proofErr w:type="spellEnd"/>
      <w:r w:rsidRPr="0016090A">
        <w:rPr>
          <w:rFonts w:ascii="Arial" w:hAnsi="Arial" w:cs="Arial"/>
          <w:color w:val="000000"/>
          <w:spacing w:val="1"/>
          <w:sz w:val="24"/>
          <w:szCs w:val="24"/>
        </w:rPr>
        <w:t xml:space="preserve"> центр </w:t>
      </w:r>
    </w:p>
    <w:p w:rsidR="0016090A" w:rsidRPr="0016090A" w:rsidRDefault="0016090A" w:rsidP="00495732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16090A">
        <w:rPr>
          <w:rFonts w:ascii="Arial" w:hAnsi="Arial" w:cs="Arial"/>
          <w:color w:val="000000"/>
          <w:spacing w:val="1"/>
          <w:sz w:val="24"/>
          <w:szCs w:val="24"/>
        </w:rPr>
        <w:t>«Платформа»</w:t>
      </w:r>
    </w:p>
    <w:p w:rsidR="0016090A" w:rsidRDefault="00961753" w:rsidP="00495732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От ____________№_____</w:t>
      </w:r>
    </w:p>
    <w:p w:rsidR="0016090A" w:rsidRDefault="0016090A" w:rsidP="00495732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16090A" w:rsidRDefault="00303F8B" w:rsidP="00303F8B">
      <w:pPr>
        <w:shd w:val="clear" w:color="auto" w:fill="FFFFFF"/>
        <w:spacing w:line="274" w:lineRule="exact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</w:rPr>
        <w:t>Устав</w:t>
      </w:r>
    </w:p>
    <w:p w:rsidR="00303F8B" w:rsidRDefault="00303F8B" w:rsidP="00303F8B">
      <w:pPr>
        <w:shd w:val="clear" w:color="auto" w:fill="FFFFFF"/>
        <w:spacing w:line="274" w:lineRule="exact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Муниципального казённого учреждения </w:t>
      </w:r>
    </w:p>
    <w:p w:rsidR="00303F8B" w:rsidRPr="00303F8B" w:rsidRDefault="00303F8B" w:rsidP="00303F8B">
      <w:pPr>
        <w:shd w:val="clear" w:color="auto" w:fill="FFFFFF"/>
        <w:spacing w:line="274" w:lineRule="exact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color w:val="000000"/>
          <w:spacing w:val="1"/>
          <w:sz w:val="24"/>
          <w:szCs w:val="24"/>
        </w:rPr>
        <w:t>Культурно-досуговый</w:t>
      </w:r>
      <w:proofErr w:type="spellEnd"/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центр «Платформа»</w:t>
      </w:r>
    </w:p>
    <w:p w:rsidR="0016090A" w:rsidRDefault="0016090A" w:rsidP="00495732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303F8B" w:rsidRDefault="00303F8B" w:rsidP="00303F8B">
      <w:pPr>
        <w:pStyle w:val="a3"/>
        <w:numPr>
          <w:ilvl w:val="0"/>
          <w:numId w:val="4"/>
        </w:numPr>
        <w:ind w:left="0"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положения</w:t>
      </w:r>
    </w:p>
    <w:p w:rsidR="00303F8B" w:rsidRDefault="00303F8B" w:rsidP="00303F8B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303F8B" w:rsidRDefault="00303F8B" w:rsidP="00303F8B">
      <w:pPr>
        <w:pStyle w:val="a3"/>
        <w:numPr>
          <w:ilvl w:val="1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казённое учреждение «Культурно – </w:t>
      </w:r>
      <w:proofErr w:type="spellStart"/>
      <w:r>
        <w:rPr>
          <w:rFonts w:ascii="Arial" w:hAnsi="Arial" w:cs="Arial"/>
          <w:sz w:val="24"/>
          <w:szCs w:val="24"/>
        </w:rPr>
        <w:t>досуговый</w:t>
      </w:r>
      <w:proofErr w:type="spellEnd"/>
      <w:r>
        <w:rPr>
          <w:rFonts w:ascii="Arial" w:hAnsi="Arial" w:cs="Arial"/>
          <w:sz w:val="24"/>
          <w:szCs w:val="24"/>
        </w:rPr>
        <w:t xml:space="preserve"> центр «</w:t>
      </w:r>
      <w:r w:rsidRPr="009C6C68">
        <w:rPr>
          <w:rFonts w:ascii="Arial" w:hAnsi="Arial" w:cs="Arial"/>
          <w:sz w:val="24"/>
          <w:szCs w:val="24"/>
        </w:rPr>
        <w:t>Платформа»</w:t>
      </w:r>
      <w:r>
        <w:rPr>
          <w:rFonts w:ascii="Arial" w:hAnsi="Arial" w:cs="Arial"/>
          <w:sz w:val="24"/>
          <w:szCs w:val="24"/>
        </w:rPr>
        <w:t xml:space="preserve"> (далее – Учреждение) создано в соответствии с постановлением Администрации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 от 22 января 2016 года № 22 «О создании муниципального казённого учреждения «</w:t>
      </w:r>
      <w:proofErr w:type="spellStart"/>
      <w:r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>
        <w:rPr>
          <w:rFonts w:ascii="Arial" w:hAnsi="Arial" w:cs="Arial"/>
          <w:sz w:val="24"/>
          <w:szCs w:val="24"/>
        </w:rPr>
        <w:t xml:space="preserve"> центр «Платформа».</w:t>
      </w:r>
    </w:p>
    <w:p w:rsidR="00303F8B" w:rsidRDefault="00303F8B" w:rsidP="00303F8B">
      <w:pPr>
        <w:pStyle w:val="a3"/>
        <w:numPr>
          <w:ilvl w:val="1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Учреждение осуществляет свою деятельность в соответствии с Конституцией Российской Федерации, Гражданским кодексом Российской Федерации, Бюджетным кодексом Российской Федерации, Основами законодательства Российской Федерации о культуре, Трудовым кодексом Российской Федерации, Федеральным законом</w:t>
      </w:r>
      <w:r w:rsidR="00141439">
        <w:rPr>
          <w:rFonts w:ascii="Arial" w:hAnsi="Arial" w:cs="Arial"/>
          <w:sz w:val="24"/>
          <w:szCs w:val="24"/>
        </w:rPr>
        <w:t xml:space="preserve"> от 12 января 1996 года</w:t>
      </w:r>
      <w:r w:rsidR="0077724D">
        <w:rPr>
          <w:rFonts w:ascii="Arial" w:hAnsi="Arial" w:cs="Arial"/>
          <w:sz w:val="24"/>
          <w:szCs w:val="24"/>
        </w:rPr>
        <w:t xml:space="preserve"> №7-ФЗ</w:t>
      </w:r>
      <w:r>
        <w:rPr>
          <w:rFonts w:ascii="Arial" w:hAnsi="Arial" w:cs="Arial"/>
          <w:sz w:val="24"/>
          <w:szCs w:val="24"/>
        </w:rPr>
        <w:t xml:space="preserve"> «О некоммерческих организациях», иными нормативными правовыми актами Российской Федерации, Мурманской области, а также муниципальными правовыми актами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 (далее – городское поселение Печенга).</w:t>
      </w:r>
    </w:p>
    <w:p w:rsidR="00303F8B" w:rsidRDefault="00303F8B" w:rsidP="00303F8B">
      <w:pPr>
        <w:pStyle w:val="a3"/>
        <w:numPr>
          <w:ilvl w:val="1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Учреждение является некоммерческой унитарной организацией.</w:t>
      </w:r>
    </w:p>
    <w:p w:rsidR="00303F8B" w:rsidRDefault="00303F8B" w:rsidP="00303F8B">
      <w:pPr>
        <w:pStyle w:val="a3"/>
        <w:numPr>
          <w:ilvl w:val="1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Полное наименование Учреждения на русском языке: Муниципальное казённое учреждение «Культурно – </w:t>
      </w:r>
      <w:proofErr w:type="spellStart"/>
      <w:r>
        <w:rPr>
          <w:rFonts w:ascii="Arial" w:hAnsi="Arial" w:cs="Arial"/>
          <w:sz w:val="24"/>
          <w:szCs w:val="24"/>
        </w:rPr>
        <w:t>досуговый</w:t>
      </w:r>
      <w:proofErr w:type="spellEnd"/>
      <w:r>
        <w:rPr>
          <w:rFonts w:ascii="Arial" w:hAnsi="Arial" w:cs="Arial"/>
          <w:sz w:val="24"/>
          <w:szCs w:val="24"/>
        </w:rPr>
        <w:t xml:space="preserve"> центр «</w:t>
      </w:r>
      <w:r w:rsidRPr="009C6C68">
        <w:rPr>
          <w:rFonts w:ascii="Arial" w:hAnsi="Arial" w:cs="Arial"/>
          <w:sz w:val="24"/>
          <w:szCs w:val="24"/>
        </w:rPr>
        <w:t>Платформа».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03F8B" w:rsidRDefault="00303F8B" w:rsidP="00303F8B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Сокращенное наименование: МКУ «КДЦ «</w:t>
      </w:r>
      <w:r w:rsidRPr="009C6C68">
        <w:rPr>
          <w:rFonts w:ascii="Arial" w:hAnsi="Arial" w:cs="Arial"/>
          <w:sz w:val="24"/>
          <w:szCs w:val="24"/>
        </w:rPr>
        <w:t>Платформа».</w:t>
      </w:r>
    </w:p>
    <w:p w:rsidR="00303F8B" w:rsidRDefault="00303F8B" w:rsidP="00303F8B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Юридический адрес Учреждения: 184410, Российская Федерация, Мурманская область, </w:t>
      </w:r>
      <w:proofErr w:type="spellStart"/>
      <w:r>
        <w:rPr>
          <w:rFonts w:ascii="Arial" w:hAnsi="Arial" w:cs="Arial"/>
          <w:sz w:val="24"/>
          <w:szCs w:val="24"/>
        </w:rPr>
        <w:t>Печенгский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г. п. Печенга, ул. </w:t>
      </w:r>
      <w:proofErr w:type="spellStart"/>
      <w:r>
        <w:rPr>
          <w:rFonts w:ascii="Arial" w:hAnsi="Arial" w:cs="Arial"/>
          <w:sz w:val="24"/>
          <w:szCs w:val="24"/>
        </w:rPr>
        <w:t>Печенгское</w:t>
      </w:r>
      <w:proofErr w:type="spellEnd"/>
      <w:r>
        <w:rPr>
          <w:rFonts w:ascii="Arial" w:hAnsi="Arial" w:cs="Arial"/>
          <w:sz w:val="24"/>
          <w:szCs w:val="24"/>
        </w:rPr>
        <w:t xml:space="preserve"> шоссе д. 4а.</w:t>
      </w:r>
      <w:proofErr w:type="gramEnd"/>
    </w:p>
    <w:p w:rsidR="00303F8B" w:rsidRDefault="00303F8B" w:rsidP="00303F8B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Местонахождение Учреждения: 184410, Российская Федерация, Мурманская область, </w:t>
      </w:r>
      <w:proofErr w:type="spellStart"/>
      <w:r>
        <w:rPr>
          <w:rFonts w:ascii="Arial" w:hAnsi="Arial" w:cs="Arial"/>
          <w:sz w:val="24"/>
          <w:szCs w:val="24"/>
        </w:rPr>
        <w:t>Печенгский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г. п. Печенга, ул. </w:t>
      </w:r>
      <w:proofErr w:type="spellStart"/>
      <w:r>
        <w:rPr>
          <w:rFonts w:ascii="Arial" w:hAnsi="Arial" w:cs="Arial"/>
          <w:sz w:val="24"/>
          <w:szCs w:val="24"/>
        </w:rPr>
        <w:t>Печенгское</w:t>
      </w:r>
      <w:proofErr w:type="spellEnd"/>
      <w:r>
        <w:rPr>
          <w:rFonts w:ascii="Arial" w:hAnsi="Arial" w:cs="Arial"/>
          <w:sz w:val="24"/>
          <w:szCs w:val="24"/>
        </w:rPr>
        <w:t xml:space="preserve"> шоссе д. 4а.</w:t>
      </w:r>
      <w:proofErr w:type="gramEnd"/>
    </w:p>
    <w:p w:rsidR="00303F8B" w:rsidRDefault="00303F8B" w:rsidP="00303F8B">
      <w:pPr>
        <w:pStyle w:val="a3"/>
        <w:numPr>
          <w:ilvl w:val="1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Учредителем Учреждения является Администрация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 (далее – Администрация).</w:t>
      </w:r>
    </w:p>
    <w:p w:rsidR="00303F8B" w:rsidRDefault="00303F8B" w:rsidP="00303F8B">
      <w:pPr>
        <w:pStyle w:val="a3"/>
        <w:numPr>
          <w:ilvl w:val="1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является юридическим лицом, имеет самостоятельный баланс и бюджетную смету, имущество в оперативном управлении, лицевые счета, печать с полным наименованием Учреждения.</w:t>
      </w:r>
    </w:p>
    <w:p w:rsidR="00303F8B" w:rsidRDefault="00303F8B" w:rsidP="00303F8B">
      <w:pPr>
        <w:pStyle w:val="a3"/>
        <w:numPr>
          <w:ilvl w:val="1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вправе иметь штампы, бланки и другие реквизиты со своим наименованием, а также открывать в установленном порядке лицевые счета в финансовом органе, исполняющем бюджет городского поселения Печенга, и территориальном органе Федерального казначейства, выступать истцом и ответчиком  в судах общей юрисдикции, арбитражном и третейском суде в соответствии с законодательством Российской Федерации.</w:t>
      </w:r>
    </w:p>
    <w:p w:rsidR="00303F8B" w:rsidRDefault="00303F8B" w:rsidP="00303F8B">
      <w:pPr>
        <w:pStyle w:val="a3"/>
        <w:numPr>
          <w:ilvl w:val="1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по обязательствам Учреждения несет собственник соответствующего имущества.</w:t>
      </w:r>
    </w:p>
    <w:p w:rsidR="00303F8B" w:rsidRDefault="00303F8B" w:rsidP="00303F8B">
      <w:pPr>
        <w:pStyle w:val="a3"/>
        <w:numPr>
          <w:ilvl w:val="1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BC3F48">
        <w:rPr>
          <w:rFonts w:ascii="Arial" w:hAnsi="Arial" w:cs="Arial"/>
          <w:sz w:val="24"/>
          <w:szCs w:val="24"/>
        </w:rPr>
        <w:lastRenderedPageBreak/>
        <w:t xml:space="preserve">Учреждение не несет ответственности по </w:t>
      </w:r>
      <w:r>
        <w:rPr>
          <w:rFonts w:ascii="Arial" w:hAnsi="Arial" w:cs="Arial"/>
          <w:sz w:val="24"/>
          <w:szCs w:val="24"/>
        </w:rPr>
        <w:t>об</w:t>
      </w:r>
      <w:r w:rsidRPr="00BC3F48">
        <w:rPr>
          <w:rFonts w:ascii="Arial" w:hAnsi="Arial" w:cs="Arial"/>
          <w:sz w:val="24"/>
          <w:szCs w:val="24"/>
        </w:rPr>
        <w:t>язательствам Учредителя и созданных им юридических лиц</w:t>
      </w:r>
      <w:r>
        <w:rPr>
          <w:rFonts w:ascii="Arial" w:hAnsi="Arial" w:cs="Arial"/>
          <w:sz w:val="24"/>
          <w:szCs w:val="24"/>
        </w:rPr>
        <w:t>.</w:t>
      </w:r>
    </w:p>
    <w:p w:rsidR="00303F8B" w:rsidRDefault="00303F8B" w:rsidP="00303F8B">
      <w:pPr>
        <w:pStyle w:val="a3"/>
        <w:numPr>
          <w:ilvl w:val="1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не имеет филиалов и представительств.</w:t>
      </w:r>
    </w:p>
    <w:p w:rsidR="00303F8B" w:rsidRDefault="00303F8B" w:rsidP="00303F8B">
      <w:pPr>
        <w:pStyle w:val="a3"/>
        <w:numPr>
          <w:ilvl w:val="1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финансирования уставной деятельности Учреждения Учредителем устанавливается бюджетным законодательством Российской Федерации и нормативными актами городского поселения Печенга.</w:t>
      </w:r>
    </w:p>
    <w:p w:rsidR="00303F8B" w:rsidRDefault="00303F8B" w:rsidP="00303F8B">
      <w:pPr>
        <w:pStyle w:val="a3"/>
        <w:numPr>
          <w:ilvl w:val="1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приобретает права юридического лица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даты его государственной регистрации.</w:t>
      </w:r>
    </w:p>
    <w:p w:rsidR="00303F8B" w:rsidRDefault="00303F8B" w:rsidP="00303F8B">
      <w:pPr>
        <w:jc w:val="both"/>
        <w:rPr>
          <w:rFonts w:ascii="Arial" w:hAnsi="Arial" w:cs="Arial"/>
          <w:sz w:val="24"/>
          <w:szCs w:val="24"/>
        </w:rPr>
      </w:pPr>
    </w:p>
    <w:p w:rsidR="00303F8B" w:rsidRPr="00C102C5" w:rsidRDefault="00303F8B" w:rsidP="00303F8B">
      <w:pPr>
        <w:pStyle w:val="a3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C102C5">
        <w:rPr>
          <w:rFonts w:ascii="Arial" w:hAnsi="Arial" w:cs="Arial"/>
          <w:b/>
          <w:sz w:val="24"/>
          <w:szCs w:val="24"/>
        </w:rPr>
        <w:t>Цели деятельности и предмет деятельности Учреждения</w:t>
      </w:r>
    </w:p>
    <w:p w:rsidR="00303F8B" w:rsidRDefault="00303F8B" w:rsidP="00303F8B">
      <w:pPr>
        <w:pStyle w:val="a3"/>
        <w:numPr>
          <w:ilvl w:val="1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создано в целях удовлетворения общественных потребностей в сохранении и развитии народной традиционной культуры, поддержки любительского, художественного творчества, другой самодеятельной творческой инициативе и социально-культурной активности населения, организации его досуга и отдыха.</w:t>
      </w:r>
    </w:p>
    <w:p w:rsidR="00303F8B" w:rsidRDefault="00303F8B" w:rsidP="00303F8B">
      <w:pPr>
        <w:pStyle w:val="a3"/>
        <w:numPr>
          <w:ilvl w:val="1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уставных целей Учреждение осуществляет следующие виды деятельности:</w:t>
      </w:r>
    </w:p>
    <w:p w:rsidR="00303F8B" w:rsidRDefault="00303F8B" w:rsidP="00303F8B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и организация работы клубных формирований: любительских объединений и клубов по интересам, кружков и коллективов художественного творчества различных жанров с учетом запросов и потребностей населения;</w:t>
      </w:r>
    </w:p>
    <w:p w:rsidR="00303F8B" w:rsidRDefault="00303F8B" w:rsidP="00303F8B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благоприятных условий для неформального общения посетителей Учреждения (организация работы различного рода клубных гостиных, салонов, игротек и т. п.);</w:t>
      </w:r>
    </w:p>
    <w:p w:rsidR="00303F8B" w:rsidRDefault="00303F8B" w:rsidP="00303F8B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отдыха и культурное обслуживание различных групп населения, в том числе проведение вечеров отдыха и дискотек, молодежных балов и детских утренников, игровых и культурно-развлекательных программ;</w:t>
      </w:r>
    </w:p>
    <w:p w:rsidR="00303F8B" w:rsidRDefault="00303F8B" w:rsidP="00303F8B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303F8B" w:rsidRDefault="00303F8B" w:rsidP="00303F8B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авторов;</w:t>
      </w:r>
    </w:p>
    <w:p w:rsidR="00303F8B" w:rsidRDefault="00303F8B" w:rsidP="00303F8B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массовых театрализованных праздников и представлений, народных гуляний, шоу-программ и других зрелищных мероприятий;</w:t>
      </w:r>
    </w:p>
    <w:p w:rsidR="00303F8B" w:rsidRDefault="00303F8B" w:rsidP="00303F8B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303F8B" w:rsidRDefault="00303F8B" w:rsidP="00303F8B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культурно-художественное обслуживание военнослужащих, членов их семей и ветеранов военной службы;</w:t>
      </w:r>
    </w:p>
    <w:p w:rsidR="00303F8B" w:rsidRDefault="00303F8B" w:rsidP="00303F8B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осуществление справочной, информационной и рекламно-маркетинговой деятельности;</w:t>
      </w:r>
    </w:p>
    <w:p w:rsidR="00303F8B" w:rsidRDefault="00303F8B" w:rsidP="00303F8B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кин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видеообслуживания</w:t>
      </w:r>
      <w:proofErr w:type="spellEnd"/>
      <w:r>
        <w:rPr>
          <w:rFonts w:ascii="Arial" w:hAnsi="Arial" w:cs="Arial"/>
          <w:sz w:val="24"/>
          <w:szCs w:val="24"/>
        </w:rPr>
        <w:t xml:space="preserve"> населения;</w:t>
      </w:r>
    </w:p>
    <w:p w:rsidR="00303F8B" w:rsidRDefault="00303F8B" w:rsidP="00303F8B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гражданам дополнительных и сервисных услуг.</w:t>
      </w:r>
    </w:p>
    <w:p w:rsidR="00303F8B" w:rsidRDefault="00303F8B" w:rsidP="00303F8B">
      <w:pPr>
        <w:pStyle w:val="a3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Учреждение обязано выполнять муниципальные задания. Порядок формирования муниципального задания и порядок финансового обеспечения этого задания определяется Администрацией. Учреждение не вправе отказаться от выполнения муниципального задания.</w:t>
      </w:r>
    </w:p>
    <w:p w:rsidR="00303F8B" w:rsidRPr="00D93A12" w:rsidRDefault="00303F8B" w:rsidP="00303F8B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</w:p>
    <w:p w:rsidR="00303F8B" w:rsidRDefault="00303F8B" w:rsidP="00303F8B">
      <w:pPr>
        <w:pStyle w:val="a3"/>
        <w:numPr>
          <w:ilvl w:val="0"/>
          <w:numId w:val="4"/>
        </w:numPr>
        <w:tabs>
          <w:tab w:val="left" w:pos="37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Обязанности Учреждения</w:t>
      </w:r>
    </w:p>
    <w:p w:rsidR="00303F8B" w:rsidRDefault="00303F8B" w:rsidP="00303F8B">
      <w:pPr>
        <w:tabs>
          <w:tab w:val="left" w:pos="3740"/>
        </w:tabs>
        <w:rPr>
          <w:rFonts w:ascii="Arial" w:hAnsi="Arial" w:cs="Arial"/>
          <w:b/>
          <w:sz w:val="24"/>
          <w:szCs w:val="24"/>
        </w:rPr>
      </w:pPr>
    </w:p>
    <w:p w:rsidR="00303F8B" w:rsidRDefault="00303F8B" w:rsidP="00303F8B">
      <w:pPr>
        <w:pStyle w:val="a3"/>
        <w:numPr>
          <w:ilvl w:val="1"/>
          <w:numId w:val="4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уставных целей деятельности Учреждение обязано:</w:t>
      </w: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надлежащим образом выполнять свои обязательства, определенные Уставом Учреждения, в соответствии с требованиями законов и иных действующих нормативных правовых актов Российской Федерации;</w:t>
      </w: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разрабатывать и предоставлять на утверждение Администрации плановые документы, предусматривающие перечень мероприятий по достижению целей, указанных в Уставе (требования к форме и содержанию плановых документов, а также к порядку их разработки и утверждения определяются правовыми актами Администрации); </w:t>
      </w: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обеспечивать выполнение в полном объеме надлежащим образом выданных заданий Администрацией, а также утвержденных в установленном порядке плановых документов;</w:t>
      </w: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участвовать в выполнении программ, соответствующих профилю Учреждения, в объеме предоставляемого для этого финансирования;</w:t>
      </w: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создавать необходимые условия для общения людей, их духовного, нравственного и творческого развития;</w:t>
      </w: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обеспечивать организацию полноценного отдыха населения;</w:t>
      </w: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способствовать развитию клубных формирований, любительских объединений и клубов по интересам, кружков и коллективов художественной самодеятельности различных жанров с учетом запросов и потребностей населения;</w:t>
      </w: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выполнять социально-творческие заказы от государственных и коммерческих структур, общественных организаций, предприятий, учебных заведений и других учреждений;</w:t>
      </w: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оказывать методическую и консультационную помощь по вопросам культурно-просветительской и </w:t>
      </w:r>
      <w:proofErr w:type="spellStart"/>
      <w:r>
        <w:rPr>
          <w:rFonts w:ascii="Arial" w:hAnsi="Arial" w:cs="Arial"/>
          <w:sz w:val="24"/>
          <w:szCs w:val="24"/>
        </w:rPr>
        <w:t>досуговой</w:t>
      </w:r>
      <w:proofErr w:type="spellEnd"/>
      <w:r>
        <w:rPr>
          <w:rFonts w:ascii="Arial" w:hAnsi="Arial" w:cs="Arial"/>
          <w:sz w:val="24"/>
          <w:szCs w:val="24"/>
        </w:rPr>
        <w:t xml:space="preserve"> деятельности;</w:t>
      </w: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применять и использовать новые клубные формы и методы организации досуга населения с учетом демографических и возрастных особенностей;</w:t>
      </w: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гарантировать соблюдение прав и свобод работников Учреждения, участников его клубных формирований и обычных посетителей;</w:t>
      </w: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обеспечивать повышение профессионального уровня специалистов Учреждения.</w:t>
      </w: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Сотрудники и работники Учреждения обязаны проходить периодическое медицинское обследование.</w:t>
      </w: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303F8B" w:rsidRDefault="00303F8B" w:rsidP="00303F8B">
      <w:pPr>
        <w:pStyle w:val="a3"/>
        <w:numPr>
          <w:ilvl w:val="0"/>
          <w:numId w:val="4"/>
        </w:num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Права Учреждения</w:t>
      </w:r>
    </w:p>
    <w:p w:rsidR="00303F8B" w:rsidRDefault="00303F8B" w:rsidP="00303F8B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В соответствии с установленными целями деятельности и для выполнения предусмотренных настоящим Уставом обязанностей Учреждение имеет право:</w:t>
      </w: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самостоятельно определять содержание и конкретные формы своей деятельности;</w:t>
      </w: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регулировать и планировать работу клубных формирований: любительских объединений, клубов по интересам, кружков и коллективов художественной самодеятельности;</w:t>
      </w: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руководить разработкой и осуществлением сценариев проведения массовых мероприятий; театрализованных представлений, праздников, фестивалей. Народных гуляний и др.;</w:t>
      </w: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участвовать в установленном порядке в реализации муниципальных, государственных и иных целевых программ в сфере культуры;</w:t>
      </w: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осуществлять хозяйственную деятельность в целях расширения перечня предоставленных посетителям услуг и социально-творческого развития Учреждения при условии, что это не наносит ущерба основной деятельности Учреждения;</w:t>
      </w: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осуществлять и поддерживать сотрудничество с клубными учреждениями и иными учреждениями, творческими работниками по организации массовых мероприятий;</w:t>
      </w: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сотрудники и работники Учреждения имеют право на периодическое бесплатное медицинское обследование;</w:t>
      </w: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совершать иные действия, не противоречащие действующему законодательству, настоящему Уставу;</w:t>
      </w: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принимать участие в международной деятельности в соответствии с законодательством Российской Федерации.</w:t>
      </w:r>
    </w:p>
    <w:p w:rsidR="00303F8B" w:rsidRDefault="00303F8B" w:rsidP="00303F8B">
      <w:pPr>
        <w:tabs>
          <w:tab w:val="left" w:pos="0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303F8B" w:rsidRDefault="00303F8B" w:rsidP="00303F8B">
      <w:pPr>
        <w:pStyle w:val="a3"/>
        <w:numPr>
          <w:ilvl w:val="0"/>
          <w:numId w:val="4"/>
        </w:num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Управление Учреждением</w:t>
      </w:r>
    </w:p>
    <w:p w:rsidR="00303F8B" w:rsidRDefault="00303F8B" w:rsidP="00303F8B">
      <w:pPr>
        <w:pStyle w:val="a3"/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:rsidR="00303F8B" w:rsidRDefault="00303F8B" w:rsidP="00303F8B">
      <w:pPr>
        <w:pStyle w:val="a3"/>
        <w:numPr>
          <w:ilvl w:val="1"/>
          <w:numId w:val="4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Управление и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деятельностью Учреждения осуществляется Учредителем или уполномоченным Учредителем органом или должностным лицом.</w:t>
      </w:r>
    </w:p>
    <w:p w:rsidR="00303F8B" w:rsidRDefault="00303F8B" w:rsidP="00303F8B">
      <w:pPr>
        <w:pStyle w:val="a3"/>
        <w:numPr>
          <w:ilvl w:val="1"/>
          <w:numId w:val="4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текущей деятельностью Учреждения осуществляется директором учреждения на принципах единоначалия в соответствии с трудовым договором и должностной инструкцией.</w:t>
      </w:r>
    </w:p>
    <w:p w:rsidR="00303F8B" w:rsidRDefault="00303F8B" w:rsidP="00303F8B">
      <w:pPr>
        <w:pStyle w:val="a3"/>
        <w:numPr>
          <w:ilvl w:val="1"/>
          <w:numId w:val="4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Учреждения назначается Главой администрации муниципального образования городское поселение Печенга.</w:t>
      </w:r>
    </w:p>
    <w:p w:rsidR="00303F8B" w:rsidRDefault="00303F8B" w:rsidP="00303F8B">
      <w:pPr>
        <w:pStyle w:val="a3"/>
        <w:numPr>
          <w:ilvl w:val="1"/>
          <w:numId w:val="4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Учреждения: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организует работу Учреждения и несет персональную ответственность за его деятельность;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представляет интересы Учреждения и действует от его имени без доверенности;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пределах, установленных настоящим Уставом, распоряжается имуществом Учреждения, заключает договоры, выдает доверенности;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обеспечивает надлежащее оформление сделок.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пределах своей компетенции издает приказы, дает указания, обязательные для всех работников;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осуществляет подбор, прием на работу и расстановку кадров;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утверждает структуру, штатное расписание по согласованию с Учредителем;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обеспечивает создание для работников Учреждения необходимых условий для эффективной работы, сознательного отношения к труду.</w:t>
      </w:r>
    </w:p>
    <w:p w:rsidR="00303F8B" w:rsidRPr="00B11E80" w:rsidRDefault="00303F8B" w:rsidP="00303F8B">
      <w:pPr>
        <w:pStyle w:val="a3"/>
        <w:tabs>
          <w:tab w:val="left" w:pos="0"/>
        </w:tabs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303F8B" w:rsidRDefault="00303F8B" w:rsidP="00303F8B">
      <w:pPr>
        <w:pStyle w:val="a3"/>
        <w:numPr>
          <w:ilvl w:val="0"/>
          <w:numId w:val="4"/>
        </w:num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B11E80">
        <w:rPr>
          <w:rFonts w:ascii="Arial" w:hAnsi="Arial" w:cs="Arial"/>
          <w:b/>
          <w:sz w:val="24"/>
          <w:szCs w:val="24"/>
        </w:rPr>
        <w:t>Финансовая и хозяйственная деятельность, имущество Учреждения</w:t>
      </w:r>
    </w:p>
    <w:p w:rsidR="00303F8B" w:rsidRDefault="00303F8B" w:rsidP="00303F8B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303F8B" w:rsidRDefault="00303F8B" w:rsidP="00303F8B">
      <w:pPr>
        <w:pStyle w:val="a3"/>
        <w:numPr>
          <w:ilvl w:val="1"/>
          <w:numId w:val="4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Учредитель закрепляет за Учреждением на праве оперативного управления движимое и недвижимое имущество, являющееся муниципальной собственностью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области.</w:t>
      </w:r>
    </w:p>
    <w:p w:rsidR="00303F8B" w:rsidRDefault="00303F8B" w:rsidP="00303F8B">
      <w:pPr>
        <w:pStyle w:val="a3"/>
        <w:numPr>
          <w:ilvl w:val="1"/>
          <w:numId w:val="4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Финансовые операции, учет и отчетность Учреждения осуществляет отдел бухгалтерии муниципального казённого учреждения «Многофункциональный центр муниципального образования городское поселение Печенга».</w:t>
      </w:r>
    </w:p>
    <w:p w:rsidR="00303F8B" w:rsidRDefault="00303F8B" w:rsidP="00303F8B">
      <w:pPr>
        <w:pStyle w:val="a3"/>
        <w:numPr>
          <w:ilvl w:val="1"/>
          <w:numId w:val="4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Источниками формирования имущества Учреждения являются: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имущество Учреждения, в установленном порядке закрепленное за ним в оперативном управлении;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бюджетные ассигнования на содержание Учреждения;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доходы, полученные от реализации продукции, работ, услуг;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добровольные пожертвования, дары, субсидии;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другие доходы и поступления, не запрещенные законом.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6.4. Условия и порядок использования Учреждением закрепленного за ним муниципального имущества устанавливаются в соответствии с действующим законодательством Российской Федерации.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 Учреждение пользуется закрепленным за ним на праве оперативного управления имуществом исключительно в соответствии с целями своей деятельности.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6.6. Учреждение не </w:t>
      </w:r>
      <w:proofErr w:type="gramStart"/>
      <w:r>
        <w:rPr>
          <w:rFonts w:ascii="Arial" w:hAnsi="Arial" w:cs="Arial"/>
          <w:sz w:val="24"/>
          <w:szCs w:val="24"/>
        </w:rPr>
        <w:t>в праве</w:t>
      </w:r>
      <w:proofErr w:type="gramEnd"/>
      <w:r>
        <w:rPr>
          <w:rFonts w:ascii="Arial" w:hAnsi="Arial" w:cs="Arial"/>
          <w:sz w:val="24"/>
          <w:szCs w:val="24"/>
        </w:rPr>
        <w:t xml:space="preserve"> сдавать в аренду, продавать, отдавать в залог, вносить в качестве вклада в уставный капитал других предприятий или иным способом распоряжаться муниципальным имуществом, закрепленным за ним Учредителем или приобретенным Учреждением за счет средств, выделенных ему собственником.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6.7. Собственник имущества вправе изъять у Учреждения лишнее, неиспользуемое либо используемое не по назначению имущество и распорядиться им по своему усмотрению.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6.8. Учреждение самостоятельно распоряжается денежными средствами, имуществом и иными объектами собственности, переданными ему физическими или юридическими лицами в форме дара, пожертвований или по завещанию и приобретенными на эти средства объектами собственности.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6.9. Учреждение может оказывать платные услуги социально-культурного характера населению и учреждениям с учетом их запросов и потребностей: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проведение различных культурно - </w:t>
      </w:r>
      <w:proofErr w:type="spellStart"/>
      <w:r>
        <w:rPr>
          <w:rFonts w:ascii="Arial" w:hAnsi="Arial" w:cs="Arial"/>
          <w:sz w:val="24"/>
          <w:szCs w:val="24"/>
        </w:rPr>
        <w:t>досуговых</w:t>
      </w:r>
      <w:proofErr w:type="spellEnd"/>
      <w:r>
        <w:rPr>
          <w:rFonts w:ascii="Arial" w:hAnsi="Arial" w:cs="Arial"/>
          <w:sz w:val="24"/>
          <w:szCs w:val="24"/>
        </w:rPr>
        <w:t xml:space="preserve"> и развлекательных мероприятий: концертов, спектаклей, дискотек, вечеров отдыха, клубов выходного дня, шоу-программ, конкурсов, театрализованных представлений (утренников) и других массовых мероприятий;</w:t>
      </w:r>
      <w:proofErr w:type="gramEnd"/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занятия в коллективах художественной самодеятельности, клубах, студиях, в том </w:t>
      </w:r>
      <w:proofErr w:type="gramStart"/>
      <w:r>
        <w:rPr>
          <w:rFonts w:ascii="Arial" w:hAnsi="Arial" w:cs="Arial"/>
          <w:sz w:val="24"/>
          <w:szCs w:val="24"/>
        </w:rPr>
        <w:t>числена</w:t>
      </w:r>
      <w:proofErr w:type="gramEnd"/>
      <w:r>
        <w:rPr>
          <w:rFonts w:ascii="Arial" w:hAnsi="Arial" w:cs="Arial"/>
          <w:sz w:val="24"/>
          <w:szCs w:val="24"/>
        </w:rPr>
        <w:t xml:space="preserve"> абонементной основе;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работы группы общефизической подготовки, спортивно-оздоровительных клубов и секций, группы туризма и здоровья, проведение спортивных выступлений, иных спортивных, физкультурно-оздоровительных и туристских программ;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оказание по социально-творческим заказам, другим договорам с юридическими и физическими лицами консультативной, методической и организационно-творческой помощи в подготовке и проведении различных культурно-развлекательных мероприятий, а также предоставление сопутствующих услуг: прокат музыкальных инструментов, реквизита, детских настольных игр, костюмов, спортинвентаря, использование батутов, игровых автоматов, инерционных машин и др., продажа репертуарно-методических материалов, записей музыкальных фонограмм, ксерокопий и т. п.;</w:t>
      </w:r>
      <w:proofErr w:type="gramEnd"/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предоставление услуг на пользование бильярдным и теннисным залом, детским игровым салоном и т. п.;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показ фильмов;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условий для организации спектаклей, концертов, профессиональными коллективами театров, филармоний, цирков и др.;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залов, помещений для проведения выставок, лекций, сеансов, презентаций и пр.;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осуществление других видов культурно-творческой, культурно-познавательной, </w:t>
      </w:r>
      <w:proofErr w:type="spellStart"/>
      <w:r>
        <w:rPr>
          <w:rFonts w:ascii="Arial" w:hAnsi="Arial" w:cs="Arial"/>
          <w:sz w:val="24"/>
          <w:szCs w:val="24"/>
        </w:rPr>
        <w:t>досуговой</w:t>
      </w:r>
      <w:proofErr w:type="spellEnd"/>
      <w:r>
        <w:rPr>
          <w:rFonts w:ascii="Arial" w:hAnsi="Arial" w:cs="Arial"/>
          <w:sz w:val="24"/>
          <w:szCs w:val="24"/>
        </w:rPr>
        <w:t xml:space="preserve"> и иной деятельности. </w:t>
      </w:r>
      <w:proofErr w:type="gramStart"/>
      <w:r>
        <w:rPr>
          <w:rFonts w:ascii="Arial" w:hAnsi="Arial" w:cs="Arial"/>
          <w:sz w:val="24"/>
          <w:szCs w:val="24"/>
        </w:rPr>
        <w:t>Соответствующей</w:t>
      </w:r>
      <w:proofErr w:type="gramEnd"/>
      <w:r>
        <w:rPr>
          <w:rFonts w:ascii="Arial" w:hAnsi="Arial" w:cs="Arial"/>
          <w:sz w:val="24"/>
          <w:szCs w:val="24"/>
        </w:rPr>
        <w:t xml:space="preserve"> основным принципам и целям Учреждения.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6.10. Тарифы (цены) на платные услуги и продукцию, включая цены на билеты, устанавливаются Учреждением по согласованию с Учредителем.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6.11. Учреждение может осуществлять предпринимательскую деятельность лишь постольку, поскольку это служит достижению целей, ради которых оно создано, и соответствующую этим целям, в том числе: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предоставление услуг по организации питания и отдыха посетителей; 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розничная торговля товарами, в том числе напитками;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посреднических услуг;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иные виды деятельности, содействующие достижению целей создания Учреждения.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303F8B" w:rsidRDefault="00303F8B" w:rsidP="00303F8B">
      <w:pPr>
        <w:pStyle w:val="a3"/>
        <w:numPr>
          <w:ilvl w:val="0"/>
          <w:numId w:val="4"/>
        </w:num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Оплата труда</w:t>
      </w:r>
    </w:p>
    <w:p w:rsidR="00303F8B" w:rsidRDefault="00303F8B" w:rsidP="00303F8B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303F8B" w:rsidRPr="00847E7A" w:rsidRDefault="00303F8B" w:rsidP="00303F8B">
      <w:pPr>
        <w:pStyle w:val="a3"/>
        <w:numPr>
          <w:ilvl w:val="1"/>
          <w:numId w:val="4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847E7A">
        <w:rPr>
          <w:rFonts w:ascii="Arial" w:hAnsi="Arial" w:cs="Arial"/>
          <w:sz w:val="24"/>
          <w:szCs w:val="24"/>
        </w:rPr>
        <w:t xml:space="preserve">Заработная плата (должностной оклад) работникам Учреждения выплачивается за выполнение ими должностных обязанностей </w:t>
      </w:r>
      <w:proofErr w:type="gramStart"/>
      <w:r w:rsidRPr="00847E7A">
        <w:rPr>
          <w:rFonts w:ascii="Arial" w:hAnsi="Arial" w:cs="Arial"/>
          <w:sz w:val="24"/>
          <w:szCs w:val="24"/>
        </w:rPr>
        <w:t>согласно</w:t>
      </w:r>
      <w:proofErr w:type="gramEnd"/>
      <w:r w:rsidRPr="00847E7A">
        <w:rPr>
          <w:rFonts w:ascii="Arial" w:hAnsi="Arial" w:cs="Arial"/>
          <w:sz w:val="24"/>
          <w:szCs w:val="24"/>
        </w:rPr>
        <w:t xml:space="preserve"> действующего законодательства Российской Федерации и </w:t>
      </w:r>
      <w:r>
        <w:rPr>
          <w:rFonts w:ascii="Arial" w:hAnsi="Arial" w:cs="Arial"/>
          <w:sz w:val="24"/>
          <w:szCs w:val="24"/>
        </w:rPr>
        <w:t xml:space="preserve">нормативных </w:t>
      </w:r>
      <w:r w:rsidRPr="00847E7A">
        <w:rPr>
          <w:rFonts w:ascii="Arial" w:hAnsi="Arial" w:cs="Arial"/>
          <w:sz w:val="24"/>
          <w:szCs w:val="24"/>
        </w:rPr>
        <w:t>правовых актов органов местного самоуправления.</w:t>
      </w:r>
    </w:p>
    <w:p w:rsidR="00303F8B" w:rsidRDefault="00303F8B" w:rsidP="00303F8B">
      <w:pPr>
        <w:pStyle w:val="a3"/>
        <w:numPr>
          <w:ilvl w:val="1"/>
          <w:numId w:val="4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работников Учреждения распространяются гарантии, компенсации и льготы, установленные законодательством для лиц, работающих в районах Крайнего Севера.</w:t>
      </w:r>
    </w:p>
    <w:p w:rsidR="00303F8B" w:rsidRDefault="00303F8B" w:rsidP="00303F8B">
      <w:pPr>
        <w:pStyle w:val="a3"/>
        <w:numPr>
          <w:ilvl w:val="1"/>
          <w:numId w:val="4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Продолжительность рабочей недели, порядок работы в праздничные и выходные дни, порядок предоставления отпусков работникам Учреждения устанавливается в соответствии с действующим законодательством.</w:t>
      </w:r>
    </w:p>
    <w:p w:rsidR="00303F8B" w:rsidRDefault="00303F8B" w:rsidP="00303F8B">
      <w:pPr>
        <w:pStyle w:val="a3"/>
        <w:numPr>
          <w:ilvl w:val="1"/>
          <w:numId w:val="4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в пределах имеющегося фонда оплаты труда может устанавливать доплаты, надбавки, премии и другие выплаты стимулирующего характера в пределах утвержденной сметы и по согласованию с Учредителем.</w:t>
      </w:r>
    </w:p>
    <w:p w:rsidR="00303F8B" w:rsidRDefault="00303F8B" w:rsidP="00303F8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303F8B" w:rsidRPr="00322AF0" w:rsidRDefault="00303F8B" w:rsidP="00303F8B">
      <w:pPr>
        <w:pStyle w:val="a3"/>
        <w:numPr>
          <w:ilvl w:val="0"/>
          <w:numId w:val="4"/>
        </w:num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322AF0">
        <w:rPr>
          <w:rFonts w:ascii="Arial" w:hAnsi="Arial" w:cs="Arial"/>
          <w:b/>
          <w:sz w:val="24"/>
          <w:szCs w:val="24"/>
        </w:rPr>
        <w:t>Реорганизация и ликвидация Учреждения</w:t>
      </w:r>
    </w:p>
    <w:p w:rsidR="00303F8B" w:rsidRDefault="00303F8B" w:rsidP="00303F8B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303F8B" w:rsidRDefault="00303F8B" w:rsidP="00303F8B">
      <w:pPr>
        <w:pStyle w:val="a3"/>
        <w:numPr>
          <w:ilvl w:val="1"/>
          <w:numId w:val="4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Реорганизация Учреждения осуществляется в соответствии с гражданским законодательством и правовыми актами органов местного самоуправления.</w:t>
      </w:r>
    </w:p>
    <w:p w:rsidR="00303F8B" w:rsidRDefault="00303F8B" w:rsidP="00303F8B">
      <w:pPr>
        <w:pStyle w:val="a3"/>
        <w:numPr>
          <w:ilvl w:val="1"/>
          <w:numId w:val="4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может быть реорганизовано в иное учреждение по решению Учредителя, если это не влечет неисполнение взятых на себя обязательств перед третьими лицами, или если Учредитель принимает эти обязательства на себя.</w:t>
      </w:r>
    </w:p>
    <w:p w:rsidR="00303F8B" w:rsidRDefault="00303F8B" w:rsidP="00303F8B">
      <w:pPr>
        <w:pStyle w:val="a3"/>
        <w:numPr>
          <w:ilvl w:val="1"/>
          <w:numId w:val="4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Ликвидация Учреждения осуществляется в соответствии с гражданским законодательством и правовыми актами органов местного самоуправления: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решению его Учредителя, либо органа юридического лица, уполномоченного на то учредительными документами;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по решению суда;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основаниям, предусмотренным действующим законодательством Российской Федерации.</w:t>
      </w:r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Имущество и денежные средства Учреждения при его ликвидации после необходимых расчетов по обязательствам Учреждения используются по решению Учредителя или иных уполномоченных органов, а при отсутствии такого решения направляются в бюджет.</w:t>
      </w:r>
    </w:p>
    <w:p w:rsidR="00303F8B" w:rsidRDefault="00303F8B" w:rsidP="00303F8B">
      <w:pPr>
        <w:pStyle w:val="a3"/>
        <w:numPr>
          <w:ilvl w:val="1"/>
          <w:numId w:val="4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Ликвидация считается завершенной, а Учреждение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303F8B" w:rsidRDefault="00303F8B" w:rsidP="00303F8B">
      <w:pPr>
        <w:pStyle w:val="a3"/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303F8B" w:rsidRPr="00C22862" w:rsidRDefault="00303F8B" w:rsidP="00303F8B">
      <w:pPr>
        <w:pStyle w:val="a3"/>
        <w:numPr>
          <w:ilvl w:val="0"/>
          <w:numId w:val="4"/>
        </w:num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C22862">
        <w:rPr>
          <w:rFonts w:ascii="Arial" w:hAnsi="Arial" w:cs="Arial"/>
          <w:b/>
          <w:sz w:val="24"/>
          <w:szCs w:val="24"/>
        </w:rPr>
        <w:t>Порядок изменения Устава Учреждения</w:t>
      </w:r>
    </w:p>
    <w:p w:rsidR="00303F8B" w:rsidRDefault="00303F8B" w:rsidP="00303F8B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303F8B" w:rsidRPr="00C22862" w:rsidRDefault="00303F8B" w:rsidP="00303F8B">
      <w:pPr>
        <w:pStyle w:val="a3"/>
        <w:numPr>
          <w:ilvl w:val="1"/>
          <w:numId w:val="4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Изменения и дополнения в настоящий Устав утверждаются Учредителем и вступают в силу после регистрации в УФНС.</w:t>
      </w:r>
    </w:p>
    <w:p w:rsidR="0016090A" w:rsidRPr="0016090A" w:rsidRDefault="0016090A" w:rsidP="00495732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sectPr w:rsidR="0016090A" w:rsidRPr="0016090A" w:rsidSect="00303F8B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520"/>
    <w:multiLevelType w:val="hybridMultilevel"/>
    <w:tmpl w:val="C5EC6B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4742F34"/>
    <w:multiLevelType w:val="hybridMultilevel"/>
    <w:tmpl w:val="2AD6B9B4"/>
    <w:lvl w:ilvl="0" w:tplc="27F6706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654FD0"/>
    <w:multiLevelType w:val="multilevel"/>
    <w:tmpl w:val="F8821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D783090"/>
    <w:multiLevelType w:val="hybridMultilevel"/>
    <w:tmpl w:val="6EA4FB22"/>
    <w:lvl w:ilvl="0" w:tplc="0ECCED9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76D4"/>
    <w:rsid w:val="00001309"/>
    <w:rsid w:val="0004212C"/>
    <w:rsid w:val="00054125"/>
    <w:rsid w:val="000919F7"/>
    <w:rsid w:val="00092A98"/>
    <w:rsid w:val="00096D9E"/>
    <w:rsid w:val="000A5EAB"/>
    <w:rsid w:val="00141439"/>
    <w:rsid w:val="0016090A"/>
    <w:rsid w:val="001867FC"/>
    <w:rsid w:val="00191E2B"/>
    <w:rsid w:val="001C39C3"/>
    <w:rsid w:val="001E0A0A"/>
    <w:rsid w:val="00201952"/>
    <w:rsid w:val="0020746A"/>
    <w:rsid w:val="00264094"/>
    <w:rsid w:val="002B3961"/>
    <w:rsid w:val="00303F8B"/>
    <w:rsid w:val="00425D6F"/>
    <w:rsid w:val="00432A59"/>
    <w:rsid w:val="00442ECB"/>
    <w:rsid w:val="00454523"/>
    <w:rsid w:val="00495732"/>
    <w:rsid w:val="004C7207"/>
    <w:rsid w:val="005B5977"/>
    <w:rsid w:val="006A3F67"/>
    <w:rsid w:val="0077724D"/>
    <w:rsid w:val="00855F50"/>
    <w:rsid w:val="008C1F02"/>
    <w:rsid w:val="008E22F2"/>
    <w:rsid w:val="008E2973"/>
    <w:rsid w:val="00961753"/>
    <w:rsid w:val="009E32DF"/>
    <w:rsid w:val="00A81F38"/>
    <w:rsid w:val="00AA43DD"/>
    <w:rsid w:val="00AD188A"/>
    <w:rsid w:val="00AF4718"/>
    <w:rsid w:val="00B23B4C"/>
    <w:rsid w:val="00B61218"/>
    <w:rsid w:val="00BA7545"/>
    <w:rsid w:val="00BB6B8A"/>
    <w:rsid w:val="00C001B2"/>
    <w:rsid w:val="00C26172"/>
    <w:rsid w:val="00C44E1A"/>
    <w:rsid w:val="00C850F0"/>
    <w:rsid w:val="00C8796B"/>
    <w:rsid w:val="00D12A5D"/>
    <w:rsid w:val="00D42930"/>
    <w:rsid w:val="00DC3A8E"/>
    <w:rsid w:val="00DC6088"/>
    <w:rsid w:val="00DD5A63"/>
    <w:rsid w:val="00E126E3"/>
    <w:rsid w:val="00E52A35"/>
    <w:rsid w:val="00E576D4"/>
    <w:rsid w:val="00E713FD"/>
    <w:rsid w:val="00EC5164"/>
    <w:rsid w:val="00F30E3C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uiPriority w:val="99"/>
    <w:rsid w:val="00E57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54125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05412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Normal (Web)"/>
    <w:basedOn w:val="a"/>
    <w:uiPriority w:val="99"/>
    <w:rsid w:val="002B396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81F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A81F38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81F38"/>
    <w:pPr>
      <w:widowControl w:val="0"/>
      <w:shd w:val="clear" w:color="auto" w:fill="FFFFFF"/>
      <w:spacing w:before="780" w:after="300" w:line="0" w:lineRule="atLeast"/>
      <w:ind w:hanging="76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GorchakovSA</dc:creator>
  <cp:keywords/>
  <dc:description/>
  <cp:lastModifiedBy>Юрист</cp:lastModifiedBy>
  <cp:revision>24</cp:revision>
  <cp:lastPrinted>2016-01-22T10:40:00Z</cp:lastPrinted>
  <dcterms:created xsi:type="dcterms:W3CDTF">2011-05-17T11:52:00Z</dcterms:created>
  <dcterms:modified xsi:type="dcterms:W3CDTF">2016-01-22T11:19:00Z</dcterms:modified>
</cp:coreProperties>
</file>