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1D" w:rsidRPr="00B530EB" w:rsidRDefault="00C31F1D">
      <w:pPr>
        <w:framePr w:h="830" w:wrap="notBeside" w:vAnchor="text" w:hAnchor="text" w:xAlign="center" w:y="1"/>
        <w:jc w:val="center"/>
        <w:rPr>
          <w:rFonts w:ascii="Arial" w:hAnsi="Arial" w:cs="Arial"/>
        </w:rPr>
      </w:pPr>
    </w:p>
    <w:p w:rsidR="00D04B72" w:rsidRPr="00B530EB" w:rsidRDefault="00D04B72" w:rsidP="00D04B72">
      <w:pPr>
        <w:jc w:val="center"/>
        <w:rPr>
          <w:rFonts w:ascii="Arial" w:hAnsi="Arial" w:cs="Arial"/>
          <w:b/>
        </w:rPr>
      </w:pPr>
      <w:bookmarkStart w:id="0" w:name="bookmark1"/>
      <w:r w:rsidRPr="00B530EB">
        <w:rPr>
          <w:rFonts w:ascii="Arial" w:hAnsi="Arial" w:cs="Arial"/>
          <w:noProof/>
        </w:rPr>
        <w:drawing>
          <wp:inline distT="0" distB="0" distL="0" distR="0">
            <wp:extent cx="461010" cy="570230"/>
            <wp:effectExtent l="19050" t="0" r="0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72" w:rsidRPr="00B530EB" w:rsidRDefault="00D04B72" w:rsidP="00D04B72">
      <w:pPr>
        <w:jc w:val="center"/>
        <w:rPr>
          <w:rFonts w:ascii="Arial" w:hAnsi="Arial" w:cs="Arial"/>
          <w:b/>
        </w:rPr>
      </w:pPr>
    </w:p>
    <w:p w:rsidR="00B530EB" w:rsidRPr="00B530EB" w:rsidRDefault="00D04B72" w:rsidP="00D04B72">
      <w:pPr>
        <w:jc w:val="center"/>
        <w:rPr>
          <w:rFonts w:ascii="Arial" w:hAnsi="Arial" w:cs="Arial"/>
          <w:b/>
          <w:sz w:val="32"/>
          <w:szCs w:val="32"/>
        </w:rPr>
      </w:pPr>
      <w:r w:rsidRPr="00B530EB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B530EB" w:rsidRPr="00B530EB" w:rsidRDefault="00D04B72" w:rsidP="00D04B72">
      <w:pPr>
        <w:jc w:val="center"/>
        <w:rPr>
          <w:rFonts w:ascii="Arial" w:hAnsi="Arial" w:cs="Arial"/>
          <w:b/>
          <w:sz w:val="32"/>
          <w:szCs w:val="32"/>
        </w:rPr>
      </w:pPr>
      <w:r w:rsidRPr="00B530EB">
        <w:rPr>
          <w:rFonts w:ascii="Arial" w:hAnsi="Arial" w:cs="Arial"/>
          <w:b/>
          <w:sz w:val="32"/>
          <w:szCs w:val="32"/>
        </w:rPr>
        <w:t xml:space="preserve"> ГОРОДСКОЕ  ПОСЕЛЕНИЕ ПЕЧЕНГА </w:t>
      </w:r>
    </w:p>
    <w:p w:rsidR="00B530EB" w:rsidRPr="00B530EB" w:rsidRDefault="00D04B72" w:rsidP="00D04B72">
      <w:pPr>
        <w:jc w:val="center"/>
        <w:rPr>
          <w:rFonts w:ascii="Arial" w:hAnsi="Arial" w:cs="Arial"/>
          <w:b/>
          <w:sz w:val="32"/>
          <w:szCs w:val="32"/>
        </w:rPr>
      </w:pPr>
      <w:r w:rsidRPr="00B530EB">
        <w:rPr>
          <w:rFonts w:ascii="Arial" w:hAnsi="Arial" w:cs="Arial"/>
          <w:b/>
          <w:sz w:val="32"/>
          <w:szCs w:val="32"/>
        </w:rPr>
        <w:t>ПЕЧЕНГСКОГ РАЙОНА</w:t>
      </w:r>
    </w:p>
    <w:p w:rsidR="00D04B72" w:rsidRPr="00B530EB" w:rsidRDefault="00D04B72" w:rsidP="00B530EB">
      <w:pPr>
        <w:jc w:val="center"/>
        <w:rPr>
          <w:rFonts w:ascii="Arial" w:hAnsi="Arial" w:cs="Arial"/>
          <w:b/>
          <w:sz w:val="32"/>
          <w:szCs w:val="32"/>
        </w:rPr>
      </w:pPr>
      <w:r w:rsidRPr="00B530EB">
        <w:rPr>
          <w:rFonts w:ascii="Arial" w:hAnsi="Arial" w:cs="Arial"/>
          <w:b/>
          <w:sz w:val="32"/>
          <w:szCs w:val="32"/>
        </w:rPr>
        <w:t xml:space="preserve"> МУРМАНСКОЙ ОБЛАСТИ</w:t>
      </w:r>
    </w:p>
    <w:p w:rsidR="00B530EB" w:rsidRPr="00B530EB" w:rsidRDefault="00B530EB" w:rsidP="00B530EB">
      <w:pPr>
        <w:jc w:val="center"/>
        <w:rPr>
          <w:rFonts w:ascii="Arial" w:hAnsi="Arial" w:cs="Arial"/>
          <w:b/>
          <w:sz w:val="32"/>
          <w:szCs w:val="32"/>
        </w:rPr>
      </w:pPr>
    </w:p>
    <w:p w:rsidR="00C31F1D" w:rsidRPr="00B530EB" w:rsidRDefault="008327AD">
      <w:pPr>
        <w:pStyle w:val="12"/>
        <w:keepNext/>
        <w:keepLines/>
        <w:shd w:val="clear" w:color="auto" w:fill="auto"/>
        <w:spacing w:before="0" w:line="440" w:lineRule="exact"/>
        <w:ind w:left="2120"/>
        <w:rPr>
          <w:rFonts w:ascii="Arial" w:hAnsi="Arial" w:cs="Arial"/>
          <w:sz w:val="32"/>
          <w:szCs w:val="32"/>
        </w:rPr>
        <w:sectPr w:rsidR="00C31F1D" w:rsidRPr="00B530EB" w:rsidSect="00327F9F">
          <w:type w:val="continuous"/>
          <w:pgSz w:w="11909" w:h="16838"/>
          <w:pgMar w:top="142" w:right="1204" w:bottom="1158" w:left="1569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</w:t>
      </w:r>
      <w:r w:rsidR="00B530EB" w:rsidRPr="00B530EB">
        <w:rPr>
          <w:rFonts w:ascii="Arial" w:hAnsi="Arial" w:cs="Arial"/>
          <w:sz w:val="32"/>
          <w:szCs w:val="32"/>
        </w:rPr>
        <w:t xml:space="preserve">  </w:t>
      </w:r>
      <w:r w:rsidR="00FE6FC1" w:rsidRPr="00B530EB">
        <w:rPr>
          <w:rFonts w:ascii="Arial" w:hAnsi="Arial" w:cs="Arial"/>
          <w:sz w:val="32"/>
          <w:szCs w:val="32"/>
        </w:rPr>
        <w:t>ПОСТАНОВЛЕНИ</w:t>
      </w:r>
      <w:bookmarkEnd w:id="0"/>
      <w:proofErr w:type="gramStart"/>
      <w:r>
        <w:rPr>
          <w:rFonts w:ascii="Arial" w:hAnsi="Arial" w:cs="Arial"/>
          <w:sz w:val="32"/>
          <w:szCs w:val="32"/>
        </w:rPr>
        <w:t>Е</w:t>
      </w:r>
      <w:r w:rsidR="003431C9">
        <w:rPr>
          <w:rFonts w:ascii="Arial" w:hAnsi="Arial" w:cs="Arial"/>
          <w:sz w:val="32"/>
          <w:szCs w:val="32"/>
        </w:rPr>
        <w:t>(</w:t>
      </w:r>
      <w:proofErr w:type="gramEnd"/>
      <w:r w:rsidR="003431C9">
        <w:rPr>
          <w:rFonts w:ascii="Arial" w:hAnsi="Arial" w:cs="Arial"/>
          <w:sz w:val="32"/>
          <w:szCs w:val="32"/>
        </w:rPr>
        <w:t>ПРОЕКТ)</w:t>
      </w:r>
    </w:p>
    <w:p w:rsidR="00C31F1D" w:rsidRPr="00B530EB" w:rsidRDefault="00C31F1D">
      <w:pPr>
        <w:spacing w:before="40" w:after="40" w:line="240" w:lineRule="exact"/>
        <w:rPr>
          <w:rFonts w:ascii="Arial" w:hAnsi="Arial" w:cs="Arial"/>
        </w:rPr>
      </w:pPr>
    </w:p>
    <w:p w:rsidR="00C31F1D" w:rsidRPr="00B530EB" w:rsidRDefault="00C31F1D">
      <w:pPr>
        <w:rPr>
          <w:rFonts w:ascii="Arial" w:hAnsi="Arial" w:cs="Arial"/>
        </w:rPr>
        <w:sectPr w:rsidR="00C31F1D" w:rsidRPr="00B530E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1F1D" w:rsidRPr="00B530EB" w:rsidRDefault="00FE6FC1" w:rsidP="00E220DA">
      <w:pPr>
        <w:pStyle w:val="40"/>
        <w:shd w:val="clear" w:color="auto" w:fill="auto"/>
        <w:spacing w:line="230" w:lineRule="exact"/>
        <w:ind w:firstLine="1134"/>
        <w:rPr>
          <w:rFonts w:ascii="Arial" w:hAnsi="Arial" w:cs="Arial"/>
          <w:sz w:val="24"/>
          <w:szCs w:val="24"/>
        </w:rPr>
      </w:pPr>
      <w:r w:rsidRPr="00B530EB">
        <w:rPr>
          <w:rFonts w:ascii="Arial" w:hAnsi="Arial" w:cs="Arial"/>
          <w:sz w:val="24"/>
          <w:szCs w:val="24"/>
        </w:rPr>
        <w:lastRenderedPageBreak/>
        <w:t>От</w:t>
      </w:r>
      <w:bookmarkStart w:id="1" w:name="_GoBack"/>
      <w:bookmarkEnd w:id="1"/>
      <w:r w:rsidR="003431C9">
        <w:rPr>
          <w:rFonts w:ascii="Arial" w:hAnsi="Arial" w:cs="Arial"/>
          <w:sz w:val="24"/>
          <w:szCs w:val="24"/>
        </w:rPr>
        <w:t xml:space="preserve">                 </w:t>
      </w:r>
      <w:r w:rsidR="00B530EB" w:rsidRPr="00B530EB">
        <w:rPr>
          <w:rFonts w:ascii="Arial" w:hAnsi="Arial" w:cs="Arial"/>
          <w:sz w:val="24"/>
          <w:szCs w:val="24"/>
        </w:rPr>
        <w:t xml:space="preserve"> 2016 года</w:t>
      </w:r>
      <w:r w:rsidR="00E220DA" w:rsidRPr="00B530EB">
        <w:rPr>
          <w:rFonts w:ascii="Arial" w:hAnsi="Arial" w:cs="Arial"/>
          <w:sz w:val="24"/>
          <w:szCs w:val="24"/>
        </w:rPr>
        <w:t xml:space="preserve">                </w:t>
      </w:r>
      <w:r w:rsidR="00D95C16" w:rsidRPr="00B530EB">
        <w:rPr>
          <w:rFonts w:ascii="Arial" w:hAnsi="Arial" w:cs="Arial"/>
          <w:sz w:val="24"/>
          <w:szCs w:val="24"/>
        </w:rPr>
        <w:t xml:space="preserve">       </w:t>
      </w:r>
      <w:r w:rsidR="000D054E" w:rsidRPr="00B530EB">
        <w:rPr>
          <w:rFonts w:ascii="Arial" w:hAnsi="Arial" w:cs="Arial"/>
          <w:sz w:val="24"/>
          <w:szCs w:val="24"/>
        </w:rPr>
        <w:t xml:space="preserve">  </w:t>
      </w:r>
      <w:r w:rsidR="00E220DA" w:rsidRPr="00B530EB">
        <w:rPr>
          <w:rFonts w:ascii="Arial" w:hAnsi="Arial" w:cs="Arial"/>
          <w:sz w:val="24"/>
          <w:szCs w:val="24"/>
        </w:rPr>
        <w:t xml:space="preserve">                                      </w:t>
      </w:r>
      <w:r w:rsidR="00B530EB" w:rsidRPr="00B530EB">
        <w:rPr>
          <w:rFonts w:ascii="Arial" w:hAnsi="Arial" w:cs="Arial"/>
          <w:sz w:val="24"/>
          <w:szCs w:val="24"/>
        </w:rPr>
        <w:t xml:space="preserve">                    </w:t>
      </w:r>
      <w:r w:rsidR="00E220DA" w:rsidRPr="00B530EB">
        <w:rPr>
          <w:rFonts w:ascii="Arial" w:hAnsi="Arial" w:cs="Arial"/>
          <w:sz w:val="24"/>
          <w:szCs w:val="24"/>
        </w:rPr>
        <w:t xml:space="preserve">      №</w:t>
      </w:r>
      <w:r w:rsidR="008377AF" w:rsidRPr="00B530EB">
        <w:rPr>
          <w:rFonts w:ascii="Arial" w:hAnsi="Arial" w:cs="Arial"/>
          <w:sz w:val="24"/>
          <w:szCs w:val="24"/>
        </w:rPr>
        <w:t xml:space="preserve"> </w:t>
      </w:r>
    </w:p>
    <w:p w:rsidR="00C31F1D" w:rsidRPr="00B530EB" w:rsidRDefault="00E220DA">
      <w:pPr>
        <w:rPr>
          <w:rFonts w:ascii="Arial" w:hAnsi="Arial" w:cs="Arial"/>
        </w:rPr>
        <w:sectPr w:rsidR="00C31F1D" w:rsidRPr="00B530E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B530EB">
        <w:rPr>
          <w:rFonts w:ascii="Arial" w:hAnsi="Arial" w:cs="Arial"/>
        </w:rPr>
        <w:t xml:space="preserve">                                   </w:t>
      </w:r>
    </w:p>
    <w:p w:rsidR="00C31F1D" w:rsidRPr="00B530EB" w:rsidRDefault="00FE6FC1">
      <w:pPr>
        <w:pStyle w:val="40"/>
        <w:shd w:val="clear" w:color="auto" w:fill="auto"/>
        <w:spacing w:after="409" w:line="230" w:lineRule="exact"/>
        <w:ind w:left="4160"/>
        <w:rPr>
          <w:rFonts w:ascii="Arial" w:hAnsi="Arial" w:cs="Arial"/>
          <w:sz w:val="24"/>
          <w:szCs w:val="24"/>
        </w:rPr>
      </w:pPr>
      <w:r w:rsidRPr="00B530EB">
        <w:rPr>
          <w:rFonts w:ascii="Arial" w:hAnsi="Arial" w:cs="Arial"/>
          <w:sz w:val="24"/>
          <w:szCs w:val="24"/>
        </w:rPr>
        <w:lastRenderedPageBreak/>
        <w:t>п. Печенга</w:t>
      </w:r>
    </w:p>
    <w:p w:rsidR="00F37051" w:rsidRPr="00B530EB" w:rsidRDefault="00F37051" w:rsidP="00F37051">
      <w:pPr>
        <w:pStyle w:val="60"/>
        <w:shd w:val="clear" w:color="auto" w:fill="auto"/>
        <w:spacing w:before="0" w:after="95"/>
        <w:ind w:right="4997"/>
        <w:rPr>
          <w:rFonts w:ascii="Arial" w:hAnsi="Arial" w:cs="Arial"/>
          <w:b/>
          <w:i/>
        </w:rPr>
      </w:pPr>
      <w:r w:rsidRPr="00B530EB">
        <w:rPr>
          <w:rFonts w:ascii="Arial" w:hAnsi="Arial" w:cs="Arial"/>
          <w:b/>
        </w:rPr>
        <w:t xml:space="preserve">О порядке применения бюджетной классификации муниципального образования городское поселение Печенга </w:t>
      </w:r>
      <w:proofErr w:type="spellStart"/>
      <w:r w:rsidRPr="00B530EB">
        <w:rPr>
          <w:rFonts w:ascii="Arial" w:hAnsi="Arial" w:cs="Arial"/>
          <w:b/>
        </w:rPr>
        <w:t>Печенгского</w:t>
      </w:r>
      <w:proofErr w:type="spellEnd"/>
      <w:r w:rsidRPr="00B530EB">
        <w:rPr>
          <w:rFonts w:ascii="Arial" w:hAnsi="Arial" w:cs="Arial"/>
          <w:b/>
        </w:rPr>
        <w:t xml:space="preserve"> района Мурманской области в 2016 году</w:t>
      </w:r>
    </w:p>
    <w:p w:rsidR="00170E07" w:rsidRPr="00B530EB" w:rsidRDefault="00327F9F" w:rsidP="00327F9F">
      <w:pPr>
        <w:pStyle w:val="13"/>
        <w:shd w:val="clear" w:color="auto" w:fill="auto"/>
        <w:tabs>
          <w:tab w:val="left" w:pos="9781"/>
        </w:tabs>
        <w:spacing w:before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B530EB">
        <w:rPr>
          <w:rFonts w:ascii="Arial" w:hAnsi="Arial" w:cs="Arial"/>
          <w:sz w:val="24"/>
          <w:szCs w:val="24"/>
        </w:rPr>
        <w:t xml:space="preserve">             </w:t>
      </w:r>
      <w:r w:rsidR="00F37051" w:rsidRPr="00B530EB">
        <w:rPr>
          <w:rFonts w:ascii="Arial" w:hAnsi="Arial" w:cs="Arial"/>
          <w:sz w:val="24"/>
          <w:szCs w:val="24"/>
        </w:rPr>
        <w:t xml:space="preserve">В соответствии со статьями 9, 21 Бюджетного кодекса Российской Федерации, приказом Минфина России от 01.07.2013 № 65н «Об утверждении Указаний о порядке применения бюджетной классификации Российской Федерации», в целях </w:t>
      </w:r>
      <w:proofErr w:type="gramStart"/>
      <w:r w:rsidR="00F37051" w:rsidRPr="00B530EB">
        <w:rPr>
          <w:rFonts w:ascii="Arial" w:hAnsi="Arial" w:cs="Arial"/>
          <w:sz w:val="24"/>
          <w:szCs w:val="24"/>
        </w:rPr>
        <w:t>повышения эффективности расходования средств бюджета городского поселения</w:t>
      </w:r>
      <w:proofErr w:type="gramEnd"/>
      <w:r w:rsidR="00F37051" w:rsidRPr="00B530EB">
        <w:rPr>
          <w:rFonts w:ascii="Arial" w:hAnsi="Arial" w:cs="Arial"/>
          <w:sz w:val="24"/>
          <w:szCs w:val="24"/>
        </w:rPr>
        <w:t xml:space="preserve"> Печенга </w:t>
      </w:r>
      <w:proofErr w:type="spellStart"/>
      <w:r w:rsidR="00F37051" w:rsidRPr="00B530EB">
        <w:rPr>
          <w:rFonts w:ascii="Arial" w:hAnsi="Arial" w:cs="Arial"/>
          <w:sz w:val="24"/>
          <w:szCs w:val="24"/>
        </w:rPr>
        <w:t>Печенгского</w:t>
      </w:r>
      <w:proofErr w:type="spellEnd"/>
      <w:r w:rsidR="00F37051" w:rsidRPr="00B530EB">
        <w:rPr>
          <w:rFonts w:ascii="Arial" w:hAnsi="Arial" w:cs="Arial"/>
          <w:sz w:val="24"/>
          <w:szCs w:val="24"/>
        </w:rPr>
        <w:t xml:space="preserve"> района</w:t>
      </w:r>
    </w:p>
    <w:p w:rsidR="00170E07" w:rsidRPr="00B530EB" w:rsidRDefault="00170E07" w:rsidP="00170E07">
      <w:pPr>
        <w:pStyle w:val="13"/>
        <w:shd w:val="clear" w:color="auto" w:fill="auto"/>
        <w:spacing w:before="0" w:line="240" w:lineRule="auto"/>
        <w:ind w:left="380" w:right="1320" w:firstLine="340"/>
        <w:rPr>
          <w:rFonts w:ascii="Arial" w:hAnsi="Arial" w:cs="Arial"/>
          <w:sz w:val="24"/>
          <w:szCs w:val="24"/>
        </w:rPr>
      </w:pPr>
    </w:p>
    <w:p w:rsidR="00C31F1D" w:rsidRPr="00B530EB" w:rsidRDefault="00FE6FC1" w:rsidP="00170E07">
      <w:pPr>
        <w:pStyle w:val="13"/>
        <w:shd w:val="clear" w:color="auto" w:fill="auto"/>
        <w:spacing w:before="0" w:line="240" w:lineRule="auto"/>
        <w:ind w:left="380" w:right="1320" w:firstLine="340"/>
        <w:rPr>
          <w:rStyle w:val="11pt"/>
          <w:rFonts w:ascii="Arial" w:hAnsi="Arial" w:cs="Arial"/>
          <w:sz w:val="24"/>
          <w:szCs w:val="24"/>
        </w:rPr>
      </w:pPr>
      <w:r w:rsidRPr="00B530EB">
        <w:rPr>
          <w:rStyle w:val="11pt"/>
          <w:rFonts w:ascii="Arial" w:hAnsi="Arial" w:cs="Arial"/>
          <w:sz w:val="24"/>
          <w:szCs w:val="24"/>
        </w:rPr>
        <w:t>ПОСТАНОВЛЯЮ:</w:t>
      </w:r>
    </w:p>
    <w:p w:rsidR="00170E07" w:rsidRPr="00B530EB" w:rsidRDefault="00170E07" w:rsidP="00170E07">
      <w:pPr>
        <w:pStyle w:val="13"/>
        <w:shd w:val="clear" w:color="auto" w:fill="auto"/>
        <w:spacing w:before="0" w:line="240" w:lineRule="auto"/>
        <w:ind w:left="380" w:right="1320" w:firstLine="340"/>
        <w:rPr>
          <w:rFonts w:ascii="Arial" w:hAnsi="Arial" w:cs="Arial"/>
          <w:sz w:val="24"/>
          <w:szCs w:val="24"/>
        </w:rPr>
      </w:pPr>
    </w:p>
    <w:p w:rsidR="001058DF" w:rsidRPr="00B530EB" w:rsidRDefault="001058DF" w:rsidP="001058DF">
      <w:pPr>
        <w:pStyle w:val="60"/>
        <w:shd w:val="clear" w:color="auto" w:fill="auto"/>
        <w:tabs>
          <w:tab w:val="left" w:pos="689"/>
        </w:tabs>
        <w:spacing w:before="0" w:after="0" w:line="240" w:lineRule="auto"/>
        <w:ind w:right="80"/>
        <w:rPr>
          <w:rFonts w:ascii="Arial" w:hAnsi="Arial" w:cs="Arial"/>
        </w:rPr>
      </w:pPr>
      <w:r w:rsidRPr="00B530EB">
        <w:rPr>
          <w:rFonts w:ascii="Arial" w:hAnsi="Arial" w:cs="Arial"/>
        </w:rPr>
        <w:tab/>
        <w:t>1.Утвердить общие подходы к формированию бюджетной классификации согласно приложению 1 к настоящему приказу.</w:t>
      </w:r>
    </w:p>
    <w:p w:rsidR="001058DF" w:rsidRPr="00B530EB" w:rsidRDefault="001058DF" w:rsidP="001058DF">
      <w:pPr>
        <w:pStyle w:val="60"/>
        <w:shd w:val="clear" w:color="auto" w:fill="auto"/>
        <w:tabs>
          <w:tab w:val="left" w:pos="689"/>
        </w:tabs>
        <w:spacing w:before="0" w:after="0" w:line="240" w:lineRule="auto"/>
        <w:ind w:right="80"/>
        <w:rPr>
          <w:rFonts w:ascii="Arial" w:hAnsi="Arial" w:cs="Arial"/>
        </w:rPr>
      </w:pPr>
      <w:r w:rsidRPr="00B530EB">
        <w:rPr>
          <w:rFonts w:ascii="Arial" w:hAnsi="Arial" w:cs="Arial"/>
        </w:rPr>
        <w:tab/>
        <w:t>2.Утвердить Перечень расходов бюджета поселения по соответствующим кодам целевых статей согласно приложению 2 к настоящему приказу.</w:t>
      </w:r>
    </w:p>
    <w:p w:rsidR="001058DF" w:rsidRPr="00B530EB" w:rsidRDefault="001058DF" w:rsidP="001058DF">
      <w:pPr>
        <w:pStyle w:val="13"/>
        <w:shd w:val="clear" w:color="auto" w:fill="auto"/>
        <w:tabs>
          <w:tab w:val="center" w:pos="0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B530EB">
        <w:rPr>
          <w:rFonts w:ascii="Arial" w:hAnsi="Arial" w:cs="Arial"/>
          <w:sz w:val="24"/>
          <w:szCs w:val="24"/>
        </w:rPr>
        <w:tab/>
        <w:t>3.Утвердить Перечень направлений расходования сре</w:t>
      </w:r>
      <w:proofErr w:type="gramStart"/>
      <w:r w:rsidRPr="00B530EB">
        <w:rPr>
          <w:rFonts w:ascii="Arial" w:hAnsi="Arial" w:cs="Arial"/>
          <w:sz w:val="24"/>
          <w:szCs w:val="24"/>
        </w:rPr>
        <w:t>дств в р</w:t>
      </w:r>
      <w:proofErr w:type="gramEnd"/>
      <w:r w:rsidRPr="00B530EB">
        <w:rPr>
          <w:rFonts w:ascii="Arial" w:hAnsi="Arial" w:cs="Arial"/>
          <w:sz w:val="24"/>
          <w:szCs w:val="24"/>
        </w:rPr>
        <w:t xml:space="preserve">амках муниципальных программ и подпрограмм, </w:t>
      </w:r>
      <w:proofErr w:type="spellStart"/>
      <w:r w:rsidRPr="00B530EB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B530EB">
        <w:rPr>
          <w:rFonts w:ascii="Arial" w:hAnsi="Arial" w:cs="Arial"/>
          <w:sz w:val="24"/>
          <w:szCs w:val="24"/>
        </w:rPr>
        <w:t xml:space="preserve"> мероприятий согласно приложению 3 к настоящему приказу</w:t>
      </w:r>
    </w:p>
    <w:p w:rsidR="00E220DA" w:rsidRPr="00B530EB" w:rsidRDefault="001058DF" w:rsidP="001058DF">
      <w:pPr>
        <w:pStyle w:val="13"/>
        <w:shd w:val="clear" w:color="auto" w:fill="auto"/>
        <w:tabs>
          <w:tab w:val="center" w:pos="0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B530EB">
        <w:rPr>
          <w:rFonts w:ascii="Arial" w:hAnsi="Arial" w:cs="Arial"/>
          <w:sz w:val="24"/>
          <w:szCs w:val="24"/>
        </w:rPr>
        <w:tab/>
        <w:t>4.</w:t>
      </w:r>
      <w:r w:rsidR="005B3D9F" w:rsidRPr="00B530E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Pr="00B530EB">
        <w:rPr>
          <w:rFonts w:ascii="Arial" w:hAnsi="Arial" w:cs="Arial"/>
          <w:sz w:val="24"/>
          <w:szCs w:val="24"/>
        </w:rPr>
        <w:t>с 01.01.2016 года.</w:t>
      </w:r>
    </w:p>
    <w:p w:rsidR="00E220DA" w:rsidRPr="00B530EB" w:rsidRDefault="001058DF" w:rsidP="001058DF">
      <w:pPr>
        <w:pStyle w:val="13"/>
        <w:shd w:val="clear" w:color="auto" w:fill="auto"/>
        <w:tabs>
          <w:tab w:val="left" w:pos="0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B530EB">
        <w:rPr>
          <w:rFonts w:ascii="Arial" w:hAnsi="Arial" w:cs="Arial"/>
          <w:sz w:val="24"/>
          <w:szCs w:val="24"/>
        </w:rPr>
        <w:tab/>
        <w:t>5.</w:t>
      </w:r>
      <w:r w:rsidR="00E220DA" w:rsidRPr="00B530EB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220DA" w:rsidRPr="00B530EB" w:rsidRDefault="001058DF" w:rsidP="001058DF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left="709" w:right="20"/>
        <w:contextualSpacing/>
        <w:jc w:val="both"/>
        <w:rPr>
          <w:rFonts w:ascii="Arial" w:hAnsi="Arial" w:cs="Arial"/>
          <w:sz w:val="24"/>
          <w:szCs w:val="24"/>
        </w:rPr>
      </w:pPr>
      <w:r w:rsidRPr="00B530EB">
        <w:rPr>
          <w:rFonts w:ascii="Arial" w:hAnsi="Arial" w:cs="Arial"/>
          <w:sz w:val="24"/>
          <w:szCs w:val="24"/>
        </w:rPr>
        <w:t>6.</w:t>
      </w:r>
      <w:r w:rsidR="00FE6FC1" w:rsidRPr="00B530EB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327F9F" w:rsidRPr="00B530EB">
        <w:rPr>
          <w:rFonts w:ascii="Arial" w:hAnsi="Arial" w:cs="Arial"/>
          <w:sz w:val="24"/>
          <w:szCs w:val="24"/>
        </w:rPr>
        <w:t>оставляю за собой.</w:t>
      </w:r>
    </w:p>
    <w:p w:rsidR="00327F9F" w:rsidRPr="00B530EB" w:rsidRDefault="00327F9F" w:rsidP="00AD44AC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7C020F" w:rsidRPr="00B530EB" w:rsidRDefault="00D04B72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 w:rsidRPr="00B530EB">
        <w:rPr>
          <w:rFonts w:ascii="Arial" w:hAnsi="Arial" w:cs="Arial"/>
          <w:sz w:val="24"/>
          <w:szCs w:val="24"/>
        </w:rPr>
        <w:t>Глава</w:t>
      </w:r>
      <w:r w:rsidR="007C020F" w:rsidRPr="00B530EB">
        <w:rPr>
          <w:rFonts w:ascii="Arial" w:hAnsi="Arial" w:cs="Arial"/>
          <w:sz w:val="24"/>
          <w:szCs w:val="24"/>
        </w:rPr>
        <w:t xml:space="preserve"> администрации</w:t>
      </w:r>
    </w:p>
    <w:p w:rsidR="00327F9F" w:rsidRPr="00B530EB" w:rsidRDefault="00C32070" w:rsidP="00327F9F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7.35pt;margin-top:.1pt;width:115.05pt;height:2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1Xrw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" filled="f" stroked="f">
            <v:textbox style="mso-fit-shape-to-text:t" inset="0,0,0,0">
              <w:txbxContent>
                <w:p w:rsidR="005B3D9F" w:rsidRPr="001058DF" w:rsidRDefault="007C020F">
                  <w:pPr>
                    <w:pStyle w:val="50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58DF">
                    <w:rPr>
                      <w:rStyle w:val="5Exact"/>
                      <w:rFonts w:ascii="Arial" w:hAnsi="Arial" w:cs="Arial"/>
                      <w:b/>
                      <w:bCs/>
                      <w:spacing w:val="0"/>
                      <w:sz w:val="24"/>
                      <w:szCs w:val="24"/>
                    </w:rPr>
                    <w:t>Н.Г. Жданова</w:t>
                  </w:r>
                </w:p>
              </w:txbxContent>
            </v:textbox>
            <w10:wrap type="square" anchorx="margin"/>
          </v:shape>
        </w:pict>
      </w:r>
      <w:r w:rsidR="00FE6FC1" w:rsidRPr="00B530EB">
        <w:rPr>
          <w:rFonts w:ascii="Arial" w:hAnsi="Arial" w:cs="Arial"/>
          <w:sz w:val="24"/>
          <w:szCs w:val="24"/>
        </w:rPr>
        <w:t>муниципального образования</w:t>
      </w:r>
    </w:p>
    <w:p w:rsidR="001A7D05" w:rsidRPr="00B530EB" w:rsidRDefault="00FE6FC1" w:rsidP="00B530EB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 w:rsidRPr="00B530EB">
        <w:rPr>
          <w:rFonts w:ascii="Arial" w:hAnsi="Arial" w:cs="Arial"/>
          <w:sz w:val="24"/>
          <w:szCs w:val="24"/>
        </w:rPr>
        <w:t>городское поселение Печенга</w:t>
      </w:r>
      <w:r w:rsidRPr="00B530EB">
        <w:rPr>
          <w:rFonts w:ascii="Arial" w:hAnsi="Arial" w:cs="Arial"/>
          <w:sz w:val="24"/>
          <w:szCs w:val="24"/>
        </w:rPr>
        <w:br w:type="page"/>
      </w:r>
    </w:p>
    <w:p w:rsidR="00B530EB" w:rsidRPr="00B530EB" w:rsidRDefault="00B530EB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B530EB" w:rsidRPr="00B530EB" w:rsidRDefault="00B530EB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1A7D05" w:rsidRPr="00B530EB" w:rsidTr="005C1ACF">
        <w:trPr>
          <w:trHeight w:val="1773"/>
        </w:trPr>
        <w:tc>
          <w:tcPr>
            <w:tcW w:w="3686" w:type="dxa"/>
          </w:tcPr>
          <w:p w:rsidR="001A7D05" w:rsidRPr="00B530EB" w:rsidRDefault="001A7D05" w:rsidP="00B530EB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</w:rPr>
            </w:pPr>
            <w:r w:rsidRPr="00B530EB">
              <w:rPr>
                <w:rFonts w:ascii="Arial" w:hAnsi="Arial" w:cs="Arial"/>
                <w:snapToGrid w:val="0"/>
              </w:rPr>
              <w:t xml:space="preserve">Приложение </w:t>
            </w:r>
            <w:r w:rsidR="00B530EB">
              <w:rPr>
                <w:rFonts w:ascii="Arial" w:hAnsi="Arial" w:cs="Arial"/>
                <w:snapToGrid w:val="0"/>
              </w:rPr>
              <w:t xml:space="preserve">№ </w:t>
            </w:r>
            <w:r w:rsidRPr="00B530EB">
              <w:rPr>
                <w:rFonts w:ascii="Arial" w:hAnsi="Arial" w:cs="Arial"/>
                <w:snapToGrid w:val="0"/>
              </w:rPr>
              <w:t>1 к пос</w:t>
            </w:r>
            <w:r w:rsidR="005C1ACF" w:rsidRPr="00B530EB">
              <w:rPr>
                <w:rFonts w:ascii="Arial" w:hAnsi="Arial" w:cs="Arial"/>
                <w:snapToGrid w:val="0"/>
              </w:rPr>
              <w:t xml:space="preserve">тановлению </w:t>
            </w:r>
            <w:r w:rsidRPr="00B530EB">
              <w:rPr>
                <w:rFonts w:ascii="Arial" w:hAnsi="Arial" w:cs="Arial"/>
                <w:snapToGrid w:val="0"/>
              </w:rPr>
              <w:t>администрации</w:t>
            </w:r>
            <w:r w:rsidR="00B530EB">
              <w:rPr>
                <w:rFonts w:ascii="Arial" w:hAnsi="Arial" w:cs="Arial"/>
                <w:snapToGrid w:val="0"/>
              </w:rPr>
              <w:t xml:space="preserve"> муниципального образования </w:t>
            </w:r>
            <w:r w:rsidR="005C1ACF" w:rsidRPr="00B530EB">
              <w:rPr>
                <w:rFonts w:ascii="Arial" w:hAnsi="Arial" w:cs="Arial"/>
                <w:snapToGrid w:val="0"/>
              </w:rPr>
              <w:t xml:space="preserve"> городского поселения Печенга</w:t>
            </w:r>
            <w:r w:rsidRPr="00B530EB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B530EB">
              <w:rPr>
                <w:rFonts w:ascii="Arial" w:hAnsi="Arial" w:cs="Arial"/>
                <w:snapToGrid w:val="0"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snapToGrid w:val="0"/>
              </w:rPr>
              <w:t xml:space="preserve"> района </w:t>
            </w:r>
            <w:proofErr w:type="gramStart"/>
            <w:r w:rsidRPr="00B530EB">
              <w:rPr>
                <w:rFonts w:ascii="Arial" w:hAnsi="Arial" w:cs="Arial"/>
                <w:snapToGrid w:val="0"/>
              </w:rPr>
              <w:t>от</w:t>
            </w:r>
            <w:proofErr w:type="gramEnd"/>
            <w:r w:rsidR="003431C9">
              <w:rPr>
                <w:rFonts w:ascii="Arial" w:hAnsi="Arial" w:cs="Arial"/>
                <w:snapToGrid w:val="0"/>
              </w:rPr>
              <w:t>_______</w:t>
            </w:r>
          </w:p>
        </w:tc>
      </w:tr>
    </w:tbl>
    <w:p w:rsidR="001A7D05" w:rsidRPr="00B530EB" w:rsidRDefault="001A7D05" w:rsidP="001A7D05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napToGrid w:val="0"/>
        </w:rPr>
      </w:pPr>
    </w:p>
    <w:p w:rsidR="001A7D05" w:rsidRPr="00B530EB" w:rsidRDefault="001A7D05" w:rsidP="001A7D05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b/>
          <w:snapToGrid w:val="0"/>
        </w:rPr>
      </w:pPr>
      <w:r w:rsidRPr="00B530EB">
        <w:rPr>
          <w:rFonts w:ascii="Arial" w:hAnsi="Arial" w:cs="Arial"/>
          <w:b/>
          <w:snapToGrid w:val="0"/>
        </w:rPr>
        <w:t>1. Общие положения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  <w:r w:rsidRPr="00B530EB">
        <w:rPr>
          <w:rFonts w:ascii="Arial" w:hAnsi="Arial" w:cs="Arial"/>
          <w:snapToGrid w:val="0"/>
        </w:rPr>
        <w:t xml:space="preserve">Классификация расходов бюджета муниципального образования </w:t>
      </w:r>
      <w:r w:rsidR="005C1ACF" w:rsidRPr="00B530EB">
        <w:rPr>
          <w:rFonts w:ascii="Arial" w:hAnsi="Arial" w:cs="Arial"/>
          <w:snapToGrid w:val="0"/>
        </w:rPr>
        <w:t>городское поселение Печенга</w:t>
      </w:r>
      <w:r w:rsidRPr="00B530EB">
        <w:rPr>
          <w:rFonts w:ascii="Arial" w:hAnsi="Arial" w:cs="Arial"/>
          <w:snapToGrid w:val="0"/>
        </w:rPr>
        <w:t xml:space="preserve"> </w:t>
      </w:r>
      <w:proofErr w:type="spellStart"/>
      <w:r w:rsidRPr="00B530EB">
        <w:rPr>
          <w:rFonts w:ascii="Arial" w:hAnsi="Arial" w:cs="Arial"/>
          <w:snapToGrid w:val="0"/>
        </w:rPr>
        <w:t>Печенгского</w:t>
      </w:r>
      <w:proofErr w:type="spellEnd"/>
      <w:r w:rsidRPr="00B530EB">
        <w:rPr>
          <w:rFonts w:ascii="Arial" w:hAnsi="Arial" w:cs="Arial"/>
          <w:snapToGrid w:val="0"/>
        </w:rPr>
        <w:t xml:space="preserve"> района Мурманской области (далее – бюджет поселения) представляет собой группировку расходов бюджета поселения и отражает направление бюджетных средств на выполнение органами местного самоуправления муниципального образования </w:t>
      </w:r>
      <w:r w:rsidR="005C1ACF" w:rsidRPr="00B530EB">
        <w:rPr>
          <w:rFonts w:ascii="Arial" w:hAnsi="Arial" w:cs="Arial"/>
          <w:snapToGrid w:val="0"/>
        </w:rPr>
        <w:t>городское поселение Печенга</w:t>
      </w:r>
      <w:r w:rsidRPr="00B530EB">
        <w:rPr>
          <w:rFonts w:ascii="Arial" w:hAnsi="Arial" w:cs="Arial"/>
          <w:snapToGrid w:val="0"/>
        </w:rPr>
        <w:t xml:space="preserve"> </w:t>
      </w:r>
      <w:proofErr w:type="spellStart"/>
      <w:r w:rsidRPr="00B530EB">
        <w:rPr>
          <w:rFonts w:ascii="Arial" w:hAnsi="Arial" w:cs="Arial"/>
          <w:snapToGrid w:val="0"/>
        </w:rPr>
        <w:t>Печенгского</w:t>
      </w:r>
      <w:proofErr w:type="spellEnd"/>
      <w:r w:rsidRPr="00B530EB">
        <w:rPr>
          <w:rFonts w:ascii="Arial" w:hAnsi="Arial" w:cs="Arial"/>
          <w:snapToGrid w:val="0"/>
        </w:rPr>
        <w:t xml:space="preserve"> района Мурманской области основных функций и решение социально-экономических задач.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B530EB">
        <w:rPr>
          <w:rFonts w:ascii="Arial" w:hAnsi="Arial" w:cs="Arial"/>
        </w:rPr>
        <w:t xml:space="preserve">Код классификации расходов бюджета поселения состоит </w:t>
      </w:r>
      <w:proofErr w:type="gramStart"/>
      <w:r w:rsidRPr="00B530EB">
        <w:rPr>
          <w:rFonts w:ascii="Arial" w:hAnsi="Arial" w:cs="Arial"/>
        </w:rPr>
        <w:t>из</w:t>
      </w:r>
      <w:proofErr w:type="gramEnd"/>
      <w:r w:rsidRPr="00B530EB">
        <w:rPr>
          <w:rFonts w:ascii="Arial" w:hAnsi="Arial" w:cs="Arial"/>
        </w:rPr>
        <w:t>: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B530EB">
        <w:rPr>
          <w:rFonts w:ascii="Arial" w:hAnsi="Arial" w:cs="Arial"/>
        </w:rPr>
        <w:t>- кода главного распорядителя бюджетных средств;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B530EB">
        <w:rPr>
          <w:rFonts w:ascii="Arial" w:hAnsi="Arial" w:cs="Arial"/>
        </w:rPr>
        <w:t>- кода раздела (подраздела);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B530EB">
        <w:rPr>
          <w:rFonts w:ascii="Arial" w:hAnsi="Arial" w:cs="Arial"/>
        </w:rPr>
        <w:t>- кода целевой статьи;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B530EB">
        <w:rPr>
          <w:rFonts w:ascii="Arial" w:hAnsi="Arial" w:cs="Arial"/>
        </w:rPr>
        <w:t>- кода видов расходов;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30EB">
        <w:rPr>
          <w:rFonts w:ascii="Arial" w:hAnsi="Arial" w:cs="Arial"/>
        </w:rPr>
        <w:t>Код главного распорядителя средств бюджета поселения устанавливается в соответствии с утвержденным в составе ведомственной структуры расходов бюджета поселения  перечнем главных распорядителей средств бюджета.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B530EB">
        <w:rPr>
          <w:rFonts w:ascii="Arial" w:hAnsi="Arial" w:cs="Arial"/>
        </w:rPr>
        <w:t>Коды разделов (подразделов), видов установлены указаниями о порядке применения бюджетной классификации Российской Федерации, утвержденными приказом Минфина России на очередной финансовый год.</w:t>
      </w:r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B530EB">
        <w:rPr>
          <w:rFonts w:ascii="Arial" w:hAnsi="Arial" w:cs="Arial"/>
          <w:color w:val="auto"/>
        </w:rPr>
        <w:t xml:space="preserve">   </w:t>
      </w:r>
      <w:proofErr w:type="gramStart"/>
      <w:r w:rsidRPr="00B530EB">
        <w:rPr>
          <w:rFonts w:ascii="Arial" w:hAnsi="Arial" w:cs="Arial"/>
          <w:color w:val="auto"/>
        </w:rPr>
        <w:t>Целевые статьи расходов бюджета поселения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 (далее - муниципальных органов), органов мес</w:t>
      </w:r>
      <w:r w:rsidR="005C1ACF" w:rsidRPr="00B530EB">
        <w:rPr>
          <w:rFonts w:ascii="Arial" w:hAnsi="Arial" w:cs="Arial"/>
          <w:color w:val="auto"/>
        </w:rPr>
        <w:t>тной администрации</w:t>
      </w:r>
      <w:r w:rsidRPr="00B530EB">
        <w:rPr>
          <w:rFonts w:ascii="Arial" w:hAnsi="Arial" w:cs="Arial"/>
          <w:color w:val="auto"/>
        </w:rPr>
        <w:t>, казенных учреждений, подведомственных органам местной администрации, указанных в ведомствен</w:t>
      </w:r>
      <w:r w:rsidR="005C1ACF" w:rsidRPr="00B530EB">
        <w:rPr>
          <w:rFonts w:ascii="Arial" w:hAnsi="Arial" w:cs="Arial"/>
          <w:color w:val="auto"/>
        </w:rPr>
        <w:t xml:space="preserve">ной структуре расходов </w:t>
      </w:r>
      <w:r w:rsidRPr="00B530EB">
        <w:rPr>
          <w:rFonts w:ascii="Arial" w:hAnsi="Arial" w:cs="Arial"/>
          <w:color w:val="auto"/>
        </w:rPr>
        <w:t xml:space="preserve"> бюджета</w:t>
      </w:r>
      <w:r w:rsidR="005C1ACF" w:rsidRPr="00B530EB">
        <w:rPr>
          <w:rFonts w:ascii="Arial" w:hAnsi="Arial" w:cs="Arial"/>
          <w:color w:val="auto"/>
        </w:rPr>
        <w:t xml:space="preserve"> поселения</w:t>
      </w:r>
      <w:r w:rsidRPr="00B530EB">
        <w:rPr>
          <w:rFonts w:ascii="Arial" w:hAnsi="Arial" w:cs="Arial"/>
          <w:color w:val="auto"/>
        </w:rPr>
        <w:t>, и (или) к расходным обязательствам, подлежащим исполнению за счет средств бюджета поселения.</w:t>
      </w:r>
      <w:proofErr w:type="gramEnd"/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B530EB">
        <w:rPr>
          <w:rFonts w:ascii="Arial" w:hAnsi="Arial" w:cs="Arial"/>
          <w:color w:val="auto"/>
        </w:rPr>
        <w:t xml:space="preserve">  Структура </w:t>
      </w:r>
      <w:proofErr w:type="gramStart"/>
      <w:r w:rsidRPr="00B530EB">
        <w:rPr>
          <w:rFonts w:ascii="Arial" w:hAnsi="Arial" w:cs="Arial"/>
          <w:color w:val="auto"/>
        </w:rPr>
        <w:t>кода целевой статьи расходов бюджета поселения</w:t>
      </w:r>
      <w:proofErr w:type="gramEnd"/>
      <w:r w:rsidRPr="00B530EB">
        <w:rPr>
          <w:rFonts w:ascii="Arial" w:hAnsi="Arial" w:cs="Arial"/>
          <w:color w:val="auto"/>
        </w:rPr>
        <w:t xml:space="preserve"> состоит из десяти разрядов и включает следующие составные части (таблица 1):</w:t>
      </w:r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B530EB">
        <w:rPr>
          <w:rFonts w:ascii="Arial" w:hAnsi="Arial" w:cs="Arial"/>
          <w:color w:val="auto"/>
        </w:rPr>
        <w:t>- код программного (</w:t>
      </w:r>
      <w:proofErr w:type="spellStart"/>
      <w:r w:rsidRPr="00B530EB">
        <w:rPr>
          <w:rFonts w:ascii="Arial" w:hAnsi="Arial" w:cs="Arial"/>
          <w:color w:val="auto"/>
        </w:rPr>
        <w:t>непрограммн</w:t>
      </w:r>
      <w:r w:rsidR="005C1ACF" w:rsidRPr="00B530EB">
        <w:rPr>
          <w:rFonts w:ascii="Arial" w:hAnsi="Arial" w:cs="Arial"/>
          <w:color w:val="auto"/>
        </w:rPr>
        <w:t>ого</w:t>
      </w:r>
      <w:proofErr w:type="spellEnd"/>
      <w:r w:rsidR="005C1ACF" w:rsidRPr="00B530EB">
        <w:rPr>
          <w:rFonts w:ascii="Arial" w:hAnsi="Arial" w:cs="Arial"/>
          <w:color w:val="auto"/>
        </w:rPr>
        <w:t>) направления расходов (8 - 10</w:t>
      </w:r>
      <w:r w:rsidRPr="00B530EB">
        <w:rPr>
          <w:rFonts w:ascii="Arial" w:hAnsi="Arial" w:cs="Arial"/>
          <w:color w:val="auto"/>
        </w:rPr>
        <w:t xml:space="preserve"> разряды кода классификации расходов бюджета поселения), предназначенный для кодирования муниципальных программ, </w:t>
      </w:r>
      <w:proofErr w:type="spellStart"/>
      <w:r w:rsidRPr="00B530EB">
        <w:rPr>
          <w:rFonts w:ascii="Arial" w:hAnsi="Arial" w:cs="Arial"/>
          <w:color w:val="auto"/>
        </w:rPr>
        <w:t>непрограммных</w:t>
      </w:r>
      <w:proofErr w:type="spellEnd"/>
      <w:r w:rsidRPr="00B530EB">
        <w:rPr>
          <w:rFonts w:ascii="Arial" w:hAnsi="Arial" w:cs="Arial"/>
          <w:color w:val="auto"/>
        </w:rPr>
        <w:t xml:space="preserve"> направлений деятельности муниципальных органов, </w:t>
      </w:r>
      <w:r w:rsidR="005C1ACF" w:rsidRPr="00B530EB">
        <w:rPr>
          <w:rFonts w:ascii="Arial" w:hAnsi="Arial" w:cs="Arial"/>
          <w:color w:val="auto"/>
        </w:rPr>
        <w:t>местных администраций</w:t>
      </w:r>
      <w:r w:rsidRPr="00B530EB">
        <w:rPr>
          <w:rFonts w:ascii="Arial" w:hAnsi="Arial" w:cs="Arial"/>
          <w:color w:val="auto"/>
        </w:rPr>
        <w:t>, указанных в ведомственной структуре расходов бюджета поселения, глав муниципального образования и местной администрации;</w:t>
      </w:r>
    </w:p>
    <w:p w:rsidR="001A7D05" w:rsidRPr="00B530EB" w:rsidRDefault="005C1ACF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proofErr w:type="gramStart"/>
      <w:r w:rsidRPr="00B530EB">
        <w:rPr>
          <w:rFonts w:ascii="Arial" w:hAnsi="Arial" w:cs="Arial"/>
          <w:color w:val="auto"/>
        </w:rPr>
        <w:t>код подпрограммы (11</w:t>
      </w:r>
      <w:r w:rsidR="001A7D05" w:rsidRPr="00B530EB">
        <w:rPr>
          <w:rFonts w:ascii="Arial" w:hAnsi="Arial" w:cs="Arial"/>
          <w:color w:val="auto"/>
        </w:rPr>
        <w:t xml:space="preserve"> разряд кода классификации расходов бюджета поселения), предназначенный для кодирования подпрограмм муниципальных программ, федеральных, региональных целевых программ, предусмотренных в рамках муниципальных программ, а также федеральных целевых программ, региональных целевых программ, ведомственных целевых программ в рамках </w:t>
      </w:r>
      <w:proofErr w:type="spellStart"/>
      <w:r w:rsidR="001A7D05" w:rsidRPr="00B530EB">
        <w:rPr>
          <w:rFonts w:ascii="Arial" w:hAnsi="Arial" w:cs="Arial"/>
          <w:color w:val="auto"/>
        </w:rPr>
        <w:t>непрограммных</w:t>
      </w:r>
      <w:proofErr w:type="spellEnd"/>
      <w:r w:rsidR="001A7D05" w:rsidRPr="00B530EB">
        <w:rPr>
          <w:rFonts w:ascii="Arial" w:hAnsi="Arial" w:cs="Arial"/>
          <w:color w:val="auto"/>
        </w:rPr>
        <w:t xml:space="preserve"> направлений деятельности муниципальных органов, и отдельных категорий лиц, замещающих муниципальные должности муниципальной службы;</w:t>
      </w:r>
      <w:proofErr w:type="gramEnd"/>
    </w:p>
    <w:p w:rsidR="001A7D05" w:rsidRPr="00B530EB" w:rsidRDefault="005C1ACF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B530EB">
        <w:rPr>
          <w:rFonts w:ascii="Arial" w:hAnsi="Arial" w:cs="Arial"/>
          <w:color w:val="auto"/>
        </w:rPr>
        <w:t xml:space="preserve">код основного мероприятия </w:t>
      </w:r>
      <w:r w:rsidR="001A7D05" w:rsidRPr="00B530EB">
        <w:rPr>
          <w:rFonts w:ascii="Arial" w:hAnsi="Arial" w:cs="Arial"/>
          <w:color w:val="auto"/>
        </w:rPr>
        <w:t xml:space="preserve"> </w:t>
      </w:r>
      <w:r w:rsidRPr="00B530EB">
        <w:rPr>
          <w:rFonts w:ascii="Arial" w:hAnsi="Arial" w:cs="Arial"/>
          <w:color w:val="auto"/>
        </w:rPr>
        <w:t>(</w:t>
      </w:r>
      <w:r w:rsidR="001A7D05" w:rsidRPr="00B530EB">
        <w:rPr>
          <w:rFonts w:ascii="Arial" w:hAnsi="Arial" w:cs="Arial"/>
          <w:color w:val="auto"/>
        </w:rPr>
        <w:t xml:space="preserve">12 разряды кода классификации расходов бюджета поселения), предназначенный для кодирования основных мероприятий (задач) в </w:t>
      </w:r>
      <w:r w:rsidR="001A7D05" w:rsidRPr="00B530EB">
        <w:rPr>
          <w:rFonts w:ascii="Arial" w:hAnsi="Arial" w:cs="Arial"/>
          <w:color w:val="auto"/>
        </w:rPr>
        <w:lastRenderedPageBreak/>
        <w:t>рамках подпрограмм муниципальных программ;</w:t>
      </w:r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B530EB">
        <w:rPr>
          <w:rFonts w:ascii="Arial" w:hAnsi="Arial" w:cs="Arial"/>
          <w:color w:val="auto"/>
        </w:rPr>
        <w:t>код направления расходов (13 - 17 разряды кода классификации расходов бюджета поселения),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5C1ACF" w:rsidRPr="00B530EB" w:rsidRDefault="005C1ACF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C1ACF" w:rsidRPr="00B530EB" w:rsidRDefault="005C1ACF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C1ACF" w:rsidRPr="00B530EB" w:rsidRDefault="005C1ACF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C1ACF" w:rsidRPr="00B530EB" w:rsidRDefault="005C1ACF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C1ACF" w:rsidRPr="00B530EB" w:rsidRDefault="005C1ACF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color w:val="auto"/>
        </w:rPr>
      </w:pPr>
      <w:r w:rsidRPr="00B530EB">
        <w:rPr>
          <w:rFonts w:ascii="Arial" w:hAnsi="Arial" w:cs="Arial"/>
          <w:b/>
          <w:color w:val="auto"/>
        </w:rPr>
        <w:t>Таблица 1</w:t>
      </w:r>
    </w:p>
    <w:tbl>
      <w:tblPr>
        <w:tblStyle w:val="14"/>
        <w:tblW w:w="0" w:type="auto"/>
        <w:tblLook w:val="04A0"/>
      </w:tblPr>
      <w:tblGrid>
        <w:gridCol w:w="973"/>
        <w:gridCol w:w="968"/>
        <w:gridCol w:w="1175"/>
        <w:gridCol w:w="1877"/>
        <w:gridCol w:w="1687"/>
        <w:gridCol w:w="692"/>
        <w:gridCol w:w="692"/>
        <w:gridCol w:w="692"/>
        <w:gridCol w:w="692"/>
        <w:gridCol w:w="692"/>
      </w:tblGrid>
      <w:tr w:rsidR="005C1ACF" w:rsidRPr="00B530EB" w:rsidTr="00BE22B0">
        <w:tc>
          <w:tcPr>
            <w:tcW w:w="10033" w:type="dxa"/>
            <w:gridSpan w:val="10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Целевая статья</w:t>
            </w:r>
          </w:p>
        </w:tc>
      </w:tr>
      <w:tr w:rsidR="005C1ACF" w:rsidRPr="00B530EB" w:rsidTr="009A1B21">
        <w:tc>
          <w:tcPr>
            <w:tcW w:w="3159" w:type="dxa"/>
            <w:gridSpan w:val="3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Программное (</w:t>
            </w:r>
            <w:proofErr w:type="spellStart"/>
            <w:r w:rsidRPr="00B530EB">
              <w:rPr>
                <w:rFonts w:ascii="Arial" w:hAnsi="Arial" w:cs="Arial"/>
                <w:color w:val="auto"/>
              </w:rPr>
              <w:t>непрограммное</w:t>
            </w:r>
            <w:proofErr w:type="spellEnd"/>
            <w:r w:rsidRPr="00B530EB">
              <w:rPr>
                <w:rFonts w:ascii="Arial" w:hAnsi="Arial" w:cs="Arial"/>
                <w:color w:val="auto"/>
              </w:rPr>
              <w:t>) направление расходов</w:t>
            </w:r>
          </w:p>
        </w:tc>
        <w:tc>
          <w:tcPr>
            <w:tcW w:w="1736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Подпрограмма</w:t>
            </w:r>
          </w:p>
        </w:tc>
        <w:tc>
          <w:tcPr>
            <w:tcW w:w="1628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Основное мероприятие (задача)</w:t>
            </w:r>
          </w:p>
        </w:tc>
        <w:tc>
          <w:tcPr>
            <w:tcW w:w="3510" w:type="dxa"/>
            <w:gridSpan w:val="5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Направление расходов</w:t>
            </w:r>
          </w:p>
        </w:tc>
      </w:tr>
      <w:tr w:rsidR="005C1ACF" w:rsidRPr="00B530EB" w:rsidTr="001541ED">
        <w:tc>
          <w:tcPr>
            <w:tcW w:w="983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982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194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736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628" w:type="dxa"/>
          </w:tcPr>
          <w:p w:rsidR="005C1ACF" w:rsidRPr="00B530EB" w:rsidRDefault="005C1ACF" w:rsidP="005C1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702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702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702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702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702" w:type="dxa"/>
          </w:tcPr>
          <w:p w:rsidR="005C1ACF" w:rsidRPr="00B530EB" w:rsidRDefault="005C1ACF" w:rsidP="00B20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B530EB">
              <w:rPr>
                <w:rFonts w:ascii="Arial" w:hAnsi="Arial" w:cs="Arial"/>
                <w:color w:val="auto"/>
              </w:rPr>
              <w:t>17</w:t>
            </w:r>
          </w:p>
        </w:tc>
      </w:tr>
    </w:tbl>
    <w:p w:rsidR="001A7D05" w:rsidRPr="00B530EB" w:rsidRDefault="001A7D05" w:rsidP="001A7D0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auto"/>
        </w:rPr>
      </w:pPr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30EB">
        <w:rPr>
          <w:rFonts w:ascii="Arial" w:hAnsi="Arial" w:cs="Arial"/>
        </w:rPr>
        <w:t>Коды целевых статей расходов</w:t>
      </w:r>
      <w:r w:rsidR="005C1ACF" w:rsidRPr="00B530EB">
        <w:rPr>
          <w:rFonts w:ascii="Arial" w:hAnsi="Arial" w:cs="Arial"/>
        </w:rPr>
        <w:t xml:space="preserve"> </w:t>
      </w:r>
      <w:r w:rsidRPr="00B530EB">
        <w:rPr>
          <w:rFonts w:ascii="Arial" w:hAnsi="Arial" w:cs="Arial"/>
        </w:rPr>
        <w:t>бюджета поселения, содержащие в 13 - 1</w:t>
      </w:r>
      <w:hyperlink r:id="rId8" w:history="1">
        <w:r w:rsidRPr="00B530EB">
          <w:rPr>
            <w:rFonts w:ascii="Arial" w:hAnsi="Arial" w:cs="Arial"/>
          </w:rPr>
          <w:t>7</w:t>
        </w:r>
      </w:hyperlink>
      <w:r w:rsidRPr="00B530EB">
        <w:rPr>
          <w:rFonts w:ascii="Arial" w:hAnsi="Arial" w:cs="Arial"/>
        </w:rPr>
        <w:t xml:space="preserve"> разрядах кода значение (коды направления расходов бюджета поселения):</w:t>
      </w:r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30EB">
        <w:rPr>
          <w:rFonts w:ascii="Arial" w:hAnsi="Arial" w:cs="Arial"/>
        </w:rPr>
        <w:t>- 70010 – 79999 используются исключительно для отражения расходов областного бюджета на предоставление межбюджетных трансфертов муниципальным образованиям;</w:t>
      </w:r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30EB">
        <w:rPr>
          <w:rFonts w:ascii="Arial" w:hAnsi="Arial" w:cs="Arial"/>
        </w:rPr>
        <w:t xml:space="preserve">- S0010 -  </w:t>
      </w:r>
      <w:r w:rsidRPr="00B530EB">
        <w:rPr>
          <w:rFonts w:ascii="Arial" w:hAnsi="Arial" w:cs="Arial"/>
          <w:lang w:val="en-US"/>
        </w:rPr>
        <w:t>S</w:t>
      </w:r>
      <w:r w:rsidRPr="00B530EB">
        <w:rPr>
          <w:rFonts w:ascii="Arial" w:hAnsi="Arial" w:cs="Arial"/>
        </w:rPr>
        <w:t>9999 используются исключительно для отражения расходов бюджета поселения, источником финансового обеспечения которых являются субсидии, предоставляемые из областного бюджета;</w:t>
      </w:r>
    </w:p>
    <w:p w:rsidR="001A7D05" w:rsidRPr="00B530EB" w:rsidRDefault="001A7D05" w:rsidP="001A7D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30EB">
        <w:rPr>
          <w:rFonts w:ascii="Arial" w:hAnsi="Arial" w:cs="Arial"/>
        </w:rPr>
        <w:t xml:space="preserve">-  латинские литеры «А»,  в начале </w:t>
      </w:r>
      <w:proofErr w:type="gramStart"/>
      <w:r w:rsidRPr="00B530EB">
        <w:rPr>
          <w:rFonts w:ascii="Arial" w:hAnsi="Arial" w:cs="Arial"/>
        </w:rPr>
        <w:t>код</w:t>
      </w:r>
      <w:r w:rsidR="005C1ACF" w:rsidRPr="00B530EB">
        <w:rPr>
          <w:rFonts w:ascii="Arial" w:hAnsi="Arial" w:cs="Arial"/>
        </w:rPr>
        <w:t xml:space="preserve">а направления расходов </w:t>
      </w:r>
      <w:r w:rsidRPr="00B530EB">
        <w:rPr>
          <w:rFonts w:ascii="Arial" w:hAnsi="Arial" w:cs="Arial"/>
        </w:rPr>
        <w:t xml:space="preserve"> бюджета</w:t>
      </w:r>
      <w:r w:rsidR="005C1ACF" w:rsidRPr="00B530EB">
        <w:rPr>
          <w:rFonts w:ascii="Arial" w:hAnsi="Arial" w:cs="Arial"/>
        </w:rPr>
        <w:t xml:space="preserve"> поселения</w:t>
      </w:r>
      <w:proofErr w:type="gramEnd"/>
      <w:r w:rsidRPr="00B530EB">
        <w:rPr>
          <w:rFonts w:ascii="Arial" w:hAnsi="Arial" w:cs="Arial"/>
        </w:rPr>
        <w:t xml:space="preserve"> указывают</w:t>
      </w:r>
      <w:r w:rsidR="005C1ACF" w:rsidRPr="00B530EB">
        <w:rPr>
          <w:rFonts w:ascii="Arial" w:hAnsi="Arial" w:cs="Arial"/>
        </w:rPr>
        <w:t xml:space="preserve"> на отражение расходов </w:t>
      </w:r>
      <w:r w:rsidRPr="00B530EB">
        <w:rPr>
          <w:rFonts w:ascii="Arial" w:hAnsi="Arial" w:cs="Arial"/>
        </w:rPr>
        <w:t xml:space="preserve"> бюджета</w:t>
      </w:r>
      <w:r w:rsidR="005C1ACF" w:rsidRPr="00B530EB">
        <w:rPr>
          <w:rFonts w:ascii="Arial" w:hAnsi="Arial" w:cs="Arial"/>
        </w:rPr>
        <w:t xml:space="preserve"> поселения</w:t>
      </w:r>
      <w:r w:rsidRPr="00B530EB">
        <w:rPr>
          <w:rFonts w:ascii="Arial" w:hAnsi="Arial" w:cs="Arial"/>
        </w:rPr>
        <w:t xml:space="preserve"> на выполнение переданных полномочий, в соответствии с Федеральным законом от 06.10.2003г. № 131-ФЗ, за счет средств бюджета поселения.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  <w:r w:rsidRPr="00B530EB">
        <w:rPr>
          <w:rFonts w:ascii="Arial" w:hAnsi="Arial" w:cs="Arial"/>
          <w:snapToGrid w:val="0"/>
        </w:rPr>
        <w:t>Расходы бюджета поселения на исполнение переданных полномочий Российской Федерации, источником финансового обеспечения, которых является единая субвенция из федерального бюджета отражать в соответствии с требованиями, устанавливаемыми указаниями о порядке применения бюджетной классификации Российской Федерации, утвержденными приказом Минфина России.</w:t>
      </w:r>
    </w:p>
    <w:p w:rsidR="001A7D05" w:rsidRPr="00B530EB" w:rsidRDefault="001A7D05" w:rsidP="001A7D05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  <w:r w:rsidRPr="00B530EB">
        <w:rPr>
          <w:rFonts w:ascii="Arial" w:hAnsi="Arial" w:cs="Arial"/>
          <w:snapToGrid w:val="0"/>
        </w:rPr>
        <w:t>Для кодирования отдельных направлений расходов могут применяться универсальные коды.</w:t>
      </w:r>
    </w:p>
    <w:p w:rsidR="004D51F2" w:rsidRPr="00B530EB" w:rsidRDefault="004D51F2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3543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</w:tblGrid>
      <w:tr w:rsidR="00991DA0" w:rsidRPr="00B530EB" w:rsidTr="00B530EB">
        <w:trPr>
          <w:trHeight w:val="1364"/>
        </w:trPr>
        <w:tc>
          <w:tcPr>
            <w:tcW w:w="3543" w:type="dxa"/>
          </w:tcPr>
          <w:p w:rsidR="00B530EB" w:rsidRPr="00B530EB" w:rsidRDefault="00991DA0" w:rsidP="00B530EB">
            <w:pPr>
              <w:tabs>
                <w:tab w:val="left" w:pos="35"/>
              </w:tabs>
              <w:autoSpaceDE w:val="0"/>
              <w:autoSpaceDN w:val="0"/>
              <w:adjustRightInd w:val="0"/>
              <w:ind w:left="35"/>
              <w:jc w:val="right"/>
              <w:outlineLvl w:val="4"/>
              <w:rPr>
                <w:rFonts w:ascii="Arial" w:hAnsi="Arial" w:cs="Arial"/>
                <w:snapToGrid w:val="0"/>
              </w:rPr>
            </w:pPr>
            <w:r w:rsidRPr="00B530EB">
              <w:rPr>
                <w:rFonts w:ascii="Arial" w:hAnsi="Arial" w:cs="Arial"/>
                <w:snapToGrid w:val="0"/>
              </w:rPr>
              <w:lastRenderedPageBreak/>
              <w:t xml:space="preserve">Приложение </w:t>
            </w:r>
            <w:r w:rsidR="00B530EB" w:rsidRPr="00B530EB">
              <w:rPr>
                <w:rFonts w:ascii="Arial" w:hAnsi="Arial" w:cs="Arial"/>
                <w:snapToGrid w:val="0"/>
              </w:rPr>
              <w:t xml:space="preserve">№ </w:t>
            </w:r>
            <w:r w:rsidRPr="00B530EB">
              <w:rPr>
                <w:rFonts w:ascii="Arial" w:hAnsi="Arial" w:cs="Arial"/>
                <w:snapToGrid w:val="0"/>
              </w:rPr>
              <w:t>2</w:t>
            </w:r>
          </w:p>
          <w:p w:rsidR="00991DA0" w:rsidRPr="00B530EB" w:rsidRDefault="00991DA0" w:rsidP="00B530EB">
            <w:pPr>
              <w:tabs>
                <w:tab w:val="left" w:pos="35"/>
              </w:tabs>
              <w:autoSpaceDE w:val="0"/>
              <w:autoSpaceDN w:val="0"/>
              <w:adjustRightInd w:val="0"/>
              <w:ind w:left="35"/>
              <w:jc w:val="right"/>
              <w:outlineLvl w:val="4"/>
              <w:rPr>
                <w:rFonts w:ascii="Arial" w:hAnsi="Arial" w:cs="Arial"/>
                <w:snapToGrid w:val="0"/>
              </w:rPr>
            </w:pPr>
            <w:r w:rsidRPr="00B530EB">
              <w:rPr>
                <w:rFonts w:ascii="Arial" w:hAnsi="Arial" w:cs="Arial"/>
                <w:snapToGrid w:val="0"/>
              </w:rPr>
              <w:t xml:space="preserve"> к постановлению администрации </w:t>
            </w:r>
            <w:r w:rsidR="00B530EB" w:rsidRPr="00B530EB">
              <w:rPr>
                <w:rFonts w:ascii="Arial" w:hAnsi="Arial" w:cs="Arial"/>
                <w:snapToGrid w:val="0"/>
              </w:rPr>
              <w:t xml:space="preserve">муниципального образования </w:t>
            </w:r>
            <w:r w:rsidRPr="00B530EB">
              <w:rPr>
                <w:rFonts w:ascii="Arial" w:hAnsi="Arial" w:cs="Arial"/>
                <w:snapToGrid w:val="0"/>
              </w:rPr>
              <w:t xml:space="preserve">городского поселения Печенга </w:t>
            </w:r>
            <w:proofErr w:type="spellStart"/>
            <w:r w:rsidRPr="00B530EB">
              <w:rPr>
                <w:rFonts w:ascii="Arial" w:hAnsi="Arial" w:cs="Arial"/>
                <w:snapToGrid w:val="0"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snapToGrid w:val="0"/>
              </w:rPr>
              <w:t xml:space="preserve"> района </w:t>
            </w:r>
            <w:proofErr w:type="gramStart"/>
            <w:r w:rsidRPr="00B530EB">
              <w:rPr>
                <w:rFonts w:ascii="Arial" w:hAnsi="Arial" w:cs="Arial"/>
                <w:snapToGrid w:val="0"/>
              </w:rPr>
              <w:t>от</w:t>
            </w:r>
            <w:proofErr w:type="gramEnd"/>
            <w:r w:rsidRPr="00B530EB">
              <w:rPr>
                <w:rFonts w:ascii="Arial" w:hAnsi="Arial" w:cs="Arial"/>
                <w:snapToGrid w:val="0"/>
              </w:rPr>
              <w:t xml:space="preserve"> </w:t>
            </w:r>
            <w:r w:rsidR="003431C9">
              <w:rPr>
                <w:rFonts w:ascii="Arial" w:hAnsi="Arial" w:cs="Arial"/>
                <w:snapToGrid w:val="0"/>
              </w:rPr>
              <w:t>______</w:t>
            </w:r>
            <w:r w:rsidRPr="00B530EB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</w:tbl>
    <w:p w:rsidR="00991DA0" w:rsidRPr="00B530EB" w:rsidRDefault="00991DA0" w:rsidP="00991DA0">
      <w:pPr>
        <w:jc w:val="center"/>
        <w:rPr>
          <w:rFonts w:ascii="Arial" w:hAnsi="Arial" w:cs="Arial"/>
        </w:rPr>
      </w:pPr>
    </w:p>
    <w:p w:rsidR="00991DA0" w:rsidRPr="00B530EB" w:rsidRDefault="00991DA0" w:rsidP="00991DA0">
      <w:pPr>
        <w:ind w:right="2" w:firstLine="567"/>
        <w:jc w:val="center"/>
        <w:rPr>
          <w:rFonts w:ascii="Arial" w:hAnsi="Arial" w:cs="Arial"/>
          <w:b/>
        </w:rPr>
      </w:pPr>
      <w:r w:rsidRPr="00B530EB">
        <w:rPr>
          <w:rFonts w:ascii="Arial" w:hAnsi="Arial" w:cs="Arial"/>
          <w:b/>
        </w:rPr>
        <w:t>Перечень расходов бюджета поселения по соответствующим кодам целевых статей</w:t>
      </w:r>
    </w:p>
    <w:p w:rsidR="00991DA0" w:rsidRPr="00B530EB" w:rsidRDefault="00991DA0" w:rsidP="00991DA0">
      <w:pPr>
        <w:jc w:val="both"/>
        <w:rPr>
          <w:rFonts w:ascii="Arial" w:hAnsi="Arial" w:cs="Arial"/>
        </w:rPr>
      </w:pPr>
    </w:p>
    <w:tbl>
      <w:tblPr>
        <w:tblStyle w:val="a8"/>
        <w:tblW w:w="10395" w:type="dxa"/>
        <w:tblInd w:w="-318" w:type="dxa"/>
        <w:tblLook w:val="04A0"/>
      </w:tblPr>
      <w:tblGrid>
        <w:gridCol w:w="2127"/>
        <w:gridCol w:w="8268"/>
      </w:tblGrid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Код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Наименование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474512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701 </w:t>
            </w:r>
            <w:r w:rsidR="00991DA0" w:rsidRPr="00B530EB">
              <w:rPr>
                <w:rFonts w:ascii="Arial" w:hAnsi="Arial" w:cs="Arial"/>
                <w:b/>
              </w:rPr>
              <w:t>0</w:t>
            </w:r>
            <w:r w:rsidRPr="00B530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91DA0" w:rsidRPr="00B530EB">
              <w:rPr>
                <w:rFonts w:ascii="Arial" w:hAnsi="Arial" w:cs="Arial"/>
                <w:b/>
              </w:rPr>
              <w:t>0</w:t>
            </w:r>
            <w:proofErr w:type="spellEnd"/>
            <w:r w:rsidR="00991DA0"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474512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  <w:bCs/>
              </w:rPr>
              <w:t>Муниципальная прог</w:t>
            </w:r>
            <w:r w:rsidR="00BD22D1" w:rsidRPr="00B530EB">
              <w:rPr>
                <w:rFonts w:ascii="Arial" w:hAnsi="Arial" w:cs="Arial"/>
                <w:b/>
                <w:bCs/>
              </w:rPr>
              <w:t>рамма 1.</w:t>
            </w:r>
            <w:r w:rsidRPr="00B530EB">
              <w:rPr>
                <w:rFonts w:ascii="Arial" w:hAnsi="Arial" w:cs="Arial"/>
                <w:b/>
                <w:bCs/>
              </w:rPr>
      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      </w:r>
            <w:proofErr w:type="spellStart"/>
            <w:r w:rsidRPr="00B530EB">
              <w:rPr>
                <w:rFonts w:ascii="Arial" w:hAnsi="Arial" w:cs="Arial"/>
                <w:b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района Мурманской области на 2016 год»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BA294C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701 1 0 00000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  <w:b/>
              </w:rPr>
              <w:t xml:space="preserve">Подпрограмма 1 </w:t>
            </w:r>
            <w:r w:rsidR="00BA294C" w:rsidRPr="00B530EB">
              <w:rPr>
                <w:rFonts w:ascii="Arial" w:hAnsi="Arial" w:cs="Arial"/>
                <w:b/>
              </w:rPr>
              <w:t xml:space="preserve">«Управление имуществом муниципального образования </w:t>
            </w:r>
            <w:proofErr w:type="gramStart"/>
            <w:r w:rsidR="00BA294C" w:rsidRPr="00B530EB">
              <w:rPr>
                <w:rFonts w:ascii="Arial" w:hAnsi="Arial" w:cs="Arial"/>
                <w:b/>
              </w:rPr>
              <w:t>г</w:t>
            </w:r>
            <w:proofErr w:type="gramEnd"/>
            <w:r w:rsidR="00BA294C" w:rsidRPr="00B530EB">
              <w:rPr>
                <w:rFonts w:ascii="Arial" w:hAnsi="Arial" w:cs="Arial"/>
                <w:b/>
              </w:rPr>
              <w:t xml:space="preserve">.п. Печенга» </w:t>
            </w:r>
            <w:r w:rsidRPr="00B530EB">
              <w:rPr>
                <w:rFonts w:ascii="Arial" w:hAnsi="Arial" w:cs="Arial"/>
              </w:rPr>
              <w:t>включает расходы по следующим основным мероприятиям:</w:t>
            </w:r>
          </w:p>
          <w:p w:rsidR="00991DA0" w:rsidRPr="00B530EB" w:rsidRDefault="00991DA0" w:rsidP="00B530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F33B4B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701 1 </w:t>
            </w:r>
            <w:proofErr w:type="spellStart"/>
            <w:r w:rsidR="00991DA0" w:rsidRPr="00B530EB">
              <w:rPr>
                <w:rFonts w:ascii="Arial" w:hAnsi="Arial" w:cs="Arial"/>
              </w:rPr>
              <w:t>1</w:t>
            </w:r>
            <w:proofErr w:type="spellEnd"/>
            <w:r w:rsidR="00991DA0"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F33B4B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Содержание имущества казны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F33B4B" w:rsidP="00B530EB">
            <w:pPr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701  1 </w:t>
            </w:r>
            <w:r w:rsidR="00991DA0" w:rsidRPr="00B530EB">
              <w:rPr>
                <w:rFonts w:ascii="Arial" w:hAnsi="Arial" w:cs="Arial"/>
              </w:rPr>
              <w:t>2 00000</w:t>
            </w:r>
          </w:p>
        </w:tc>
        <w:tc>
          <w:tcPr>
            <w:tcW w:w="8268" w:type="dxa"/>
          </w:tcPr>
          <w:p w:rsidR="00991DA0" w:rsidRPr="00B530EB" w:rsidRDefault="00F33B4B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Изготовление проектной, сметной, технической документации на объекты муниципального имущества, выявленные бесхозяйные объекты</w:t>
            </w:r>
          </w:p>
        </w:tc>
      </w:tr>
      <w:tr w:rsidR="00F33B4B" w:rsidRPr="00B530EB" w:rsidTr="00B530EB">
        <w:tc>
          <w:tcPr>
            <w:tcW w:w="2127" w:type="dxa"/>
          </w:tcPr>
          <w:p w:rsidR="00F33B4B" w:rsidRPr="00B530EB" w:rsidRDefault="00F33B4B" w:rsidP="00B530EB">
            <w:pPr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701 1 3 00000</w:t>
            </w:r>
          </w:p>
        </w:tc>
        <w:tc>
          <w:tcPr>
            <w:tcW w:w="8268" w:type="dxa"/>
          </w:tcPr>
          <w:p w:rsidR="00F33B4B" w:rsidRPr="00B530EB" w:rsidRDefault="00F33B4B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Оценка рыночной стоимости объектов муниципального, бесхозяйного и иного имущества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DF798A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701 2 0 00000</w:t>
            </w:r>
          </w:p>
        </w:tc>
        <w:tc>
          <w:tcPr>
            <w:tcW w:w="8268" w:type="dxa"/>
          </w:tcPr>
          <w:p w:rsidR="00991DA0" w:rsidRPr="00B530EB" w:rsidRDefault="009407F6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 </w:t>
            </w:r>
            <w:r w:rsidR="00DF798A" w:rsidRPr="00B530EB">
              <w:rPr>
                <w:rFonts w:ascii="Arial" w:hAnsi="Arial" w:cs="Arial"/>
                <w:b/>
              </w:rPr>
              <w:t>Под</w:t>
            </w:r>
            <w:r w:rsidR="00991DA0" w:rsidRPr="00B530EB">
              <w:rPr>
                <w:rFonts w:ascii="Arial" w:hAnsi="Arial" w:cs="Arial"/>
                <w:b/>
              </w:rPr>
              <w:t xml:space="preserve">программа 2. </w:t>
            </w:r>
            <w:r w:rsidRPr="00B530EB">
              <w:rPr>
                <w:rFonts w:ascii="Arial" w:hAnsi="Arial" w:cs="Arial"/>
                <w:b/>
              </w:rPr>
              <w:t>«</w:t>
            </w:r>
            <w:r w:rsidR="00F33B4B" w:rsidRPr="00B530EB">
              <w:rPr>
                <w:rFonts w:ascii="Arial" w:hAnsi="Arial" w:cs="Arial"/>
                <w:b/>
              </w:rPr>
              <w:t>Повышение эффективности управления земельными ресурсами на территории муниципального образования городское поселение Печенга</w:t>
            </w:r>
            <w:r w:rsidRPr="00B530EB">
              <w:rPr>
                <w:rFonts w:ascii="Arial" w:hAnsi="Arial" w:cs="Arial"/>
                <w:b/>
              </w:rPr>
              <w:t>»</w:t>
            </w:r>
            <w:r w:rsidR="00991DA0" w:rsidRPr="00B530EB">
              <w:rPr>
                <w:rFonts w:ascii="Arial" w:hAnsi="Arial" w:cs="Arial"/>
                <w:b/>
              </w:rPr>
              <w:t>,</w:t>
            </w:r>
            <w:r w:rsidR="00991DA0" w:rsidRPr="00B530EB">
              <w:rPr>
                <w:rFonts w:ascii="Arial" w:hAnsi="Arial" w:cs="Arial"/>
              </w:rPr>
              <w:t xml:space="preserve"> включает расходы по следующим основным мероприятиям:</w:t>
            </w:r>
          </w:p>
        </w:tc>
      </w:tr>
      <w:tr w:rsidR="00DF798A" w:rsidRPr="00B530EB" w:rsidTr="00B530EB">
        <w:tc>
          <w:tcPr>
            <w:tcW w:w="2127" w:type="dxa"/>
          </w:tcPr>
          <w:p w:rsidR="00DF798A" w:rsidRPr="00B530EB" w:rsidRDefault="00DF798A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701 2 1 00000</w:t>
            </w:r>
          </w:p>
        </w:tc>
        <w:tc>
          <w:tcPr>
            <w:tcW w:w="8268" w:type="dxa"/>
          </w:tcPr>
          <w:p w:rsidR="00DF798A" w:rsidRPr="00B530EB" w:rsidRDefault="00DF798A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Проведение мероприятий по землеустройству и землепользованию на территории муниципального образования городское поселение Печенга</w:t>
            </w:r>
          </w:p>
        </w:tc>
      </w:tr>
      <w:tr w:rsidR="00BD22D1" w:rsidRPr="00B530EB" w:rsidTr="00B530EB">
        <w:tc>
          <w:tcPr>
            <w:tcW w:w="2127" w:type="dxa"/>
          </w:tcPr>
          <w:p w:rsidR="00BD22D1" w:rsidRPr="00B530EB" w:rsidRDefault="00563319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702 0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BD22D1" w:rsidRPr="00B530EB" w:rsidRDefault="00BD22D1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  <w:bCs/>
              </w:rPr>
              <w:t xml:space="preserve">Муниципальная программа 2. </w:t>
            </w:r>
            <w:r w:rsidR="00563319" w:rsidRPr="00B530EB">
              <w:rPr>
                <w:rFonts w:ascii="Arial" w:hAnsi="Arial" w:cs="Arial"/>
                <w:b/>
                <w:bCs/>
              </w:rPr>
              <w:t>«</w:t>
            </w:r>
            <w:r w:rsidRPr="00B530EB">
              <w:rPr>
                <w:rFonts w:ascii="Arial" w:hAnsi="Arial" w:cs="Arial"/>
                <w:b/>
                <w:bCs/>
              </w:rPr>
              <w:t xml:space="preserve">Развитие </w:t>
            </w:r>
            <w:proofErr w:type="spellStart"/>
            <w:proofErr w:type="gramStart"/>
            <w:r w:rsidRPr="00B530EB">
              <w:rPr>
                <w:rFonts w:ascii="Arial" w:hAnsi="Arial" w:cs="Arial"/>
                <w:b/>
                <w:bCs/>
              </w:rPr>
              <w:t>жилищно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– коммунального</w:t>
            </w:r>
            <w:proofErr w:type="gramEnd"/>
            <w:r w:rsidRPr="00B530EB">
              <w:rPr>
                <w:rFonts w:ascii="Arial" w:hAnsi="Arial" w:cs="Arial"/>
                <w:b/>
                <w:bCs/>
              </w:rPr>
              <w:t xml:space="preserve"> хозяйства в муниципальном образовании городское поселение Печенга </w:t>
            </w:r>
            <w:proofErr w:type="spellStart"/>
            <w:r w:rsidRPr="00B530EB">
              <w:rPr>
                <w:rFonts w:ascii="Arial" w:hAnsi="Arial" w:cs="Arial"/>
                <w:b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района Мурманской области в 2016 году»</w:t>
            </w:r>
          </w:p>
        </w:tc>
      </w:tr>
      <w:tr w:rsidR="00563319" w:rsidRPr="00B530EB" w:rsidTr="00B530EB">
        <w:tc>
          <w:tcPr>
            <w:tcW w:w="2127" w:type="dxa"/>
          </w:tcPr>
          <w:p w:rsidR="00563319" w:rsidRPr="00B530EB" w:rsidRDefault="00563319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702 1 0 00000</w:t>
            </w:r>
          </w:p>
        </w:tc>
        <w:tc>
          <w:tcPr>
            <w:tcW w:w="8268" w:type="dxa"/>
          </w:tcPr>
          <w:p w:rsidR="00563319" w:rsidRPr="00B530EB" w:rsidRDefault="00563319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Подпрограмма 1. «Повышение уровня безопасных и благоприятных условий проживания населения МО г.п. Печенга» </w:t>
            </w:r>
            <w:r w:rsidRPr="00B530EB">
              <w:rPr>
                <w:rFonts w:ascii="Arial" w:hAnsi="Arial" w:cs="Arial"/>
              </w:rPr>
              <w:t>включает расходы по следующим основным мероприятиям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563319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702 1 </w:t>
            </w:r>
            <w:proofErr w:type="spellStart"/>
            <w:r w:rsidRPr="00B530EB">
              <w:rPr>
                <w:rFonts w:ascii="Arial" w:hAnsi="Arial" w:cs="Arial"/>
              </w:rPr>
              <w:t>1</w:t>
            </w:r>
            <w:proofErr w:type="spellEnd"/>
            <w:r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563319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Повышение надежности обеспечения коммунальными услугами населения муниципального образования и эффективного функционирования объектов коммунальной инфраструктуры (водоснабжения, водоотведения, теплоснабжения, электроснабжения).</w:t>
            </w:r>
          </w:p>
        </w:tc>
      </w:tr>
      <w:tr w:rsidR="00BF0E63" w:rsidRPr="00B530EB" w:rsidTr="00B530EB">
        <w:tc>
          <w:tcPr>
            <w:tcW w:w="2127" w:type="dxa"/>
          </w:tcPr>
          <w:p w:rsidR="00BF0E63" w:rsidRPr="00B530EB" w:rsidRDefault="00BF0E63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702 1 2 00000</w:t>
            </w:r>
          </w:p>
        </w:tc>
        <w:tc>
          <w:tcPr>
            <w:tcW w:w="8268" w:type="dxa"/>
          </w:tcPr>
          <w:p w:rsidR="00BF0E63" w:rsidRPr="00B530EB" w:rsidRDefault="00BF0E63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Поддержание муниципального жилищного фонда в надлежащем состоянии</w:t>
            </w:r>
          </w:p>
        </w:tc>
      </w:tr>
      <w:tr w:rsidR="009C4C03" w:rsidRPr="00B530EB" w:rsidTr="00B530EB">
        <w:tc>
          <w:tcPr>
            <w:tcW w:w="2127" w:type="dxa"/>
          </w:tcPr>
          <w:p w:rsidR="009C4C03" w:rsidRPr="00B530EB" w:rsidRDefault="009C4C03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702 1 3 00000</w:t>
            </w:r>
          </w:p>
        </w:tc>
        <w:tc>
          <w:tcPr>
            <w:tcW w:w="8268" w:type="dxa"/>
          </w:tcPr>
          <w:p w:rsidR="009C4C03" w:rsidRPr="00B530EB" w:rsidRDefault="009C4C03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Реализация требований по энергосбережению и энергетической эффективности в сфере ЖКХ. Подготовка объектов и систем жизнеобеспечения на территории муниципального образования </w:t>
            </w:r>
            <w:r w:rsidRPr="00B530EB">
              <w:rPr>
                <w:rFonts w:ascii="Arial" w:hAnsi="Arial" w:cs="Arial"/>
              </w:rPr>
              <w:lastRenderedPageBreak/>
              <w:t xml:space="preserve">городское поселение Печенга </w:t>
            </w:r>
            <w:proofErr w:type="spellStart"/>
            <w:r w:rsidRPr="00B530EB">
              <w:rPr>
                <w:rFonts w:ascii="Arial" w:hAnsi="Arial" w:cs="Arial"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</w:rPr>
              <w:t xml:space="preserve"> района Мурманской области к отопительному периоду 2016-17 г.г.</w:t>
            </w:r>
          </w:p>
        </w:tc>
      </w:tr>
      <w:tr w:rsidR="00991DA0" w:rsidRPr="00B530EB" w:rsidTr="00B530EB">
        <w:trPr>
          <w:trHeight w:val="351"/>
        </w:trPr>
        <w:tc>
          <w:tcPr>
            <w:tcW w:w="2127" w:type="dxa"/>
          </w:tcPr>
          <w:p w:rsidR="00991DA0" w:rsidRPr="00B530EB" w:rsidRDefault="00C6747F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lastRenderedPageBreak/>
              <w:t xml:space="preserve">703 0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C6747F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Муниципальная программа 3.   «Развитие дорожного хозяйства муниципального образования городское поселение Печенга </w:t>
            </w:r>
            <w:proofErr w:type="spellStart"/>
            <w:r w:rsidRPr="00B530EB">
              <w:rPr>
                <w:rFonts w:ascii="Arial" w:hAnsi="Arial" w:cs="Arial"/>
                <w:b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района Мурманской области в 2016 году»</w:t>
            </w:r>
          </w:p>
        </w:tc>
      </w:tr>
      <w:tr w:rsidR="00CA7932" w:rsidRPr="00B530EB" w:rsidTr="00B530EB">
        <w:trPr>
          <w:trHeight w:val="351"/>
        </w:trPr>
        <w:tc>
          <w:tcPr>
            <w:tcW w:w="2127" w:type="dxa"/>
          </w:tcPr>
          <w:p w:rsidR="00CA7932" w:rsidRPr="00B530EB" w:rsidRDefault="00CA7932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703 1 0 00000</w:t>
            </w:r>
          </w:p>
        </w:tc>
        <w:tc>
          <w:tcPr>
            <w:tcW w:w="8268" w:type="dxa"/>
          </w:tcPr>
          <w:p w:rsidR="00CA7932" w:rsidRPr="00B530EB" w:rsidRDefault="00CA7932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Подпрограмма 1. «Организация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Печенга»</w:t>
            </w:r>
            <w:r w:rsidR="00C66B68" w:rsidRPr="00B530EB">
              <w:rPr>
                <w:rFonts w:ascii="Arial" w:hAnsi="Arial" w:cs="Arial"/>
              </w:rPr>
              <w:t xml:space="preserve"> включает расходы по следующим основным мероприятиям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1D3648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703 1 </w:t>
            </w:r>
            <w:proofErr w:type="spellStart"/>
            <w:r w:rsidRPr="00B530EB">
              <w:rPr>
                <w:rFonts w:ascii="Arial" w:hAnsi="Arial" w:cs="Arial"/>
              </w:rPr>
              <w:t>1</w:t>
            </w:r>
            <w:proofErr w:type="spellEnd"/>
            <w:r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1D3648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Печенга.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86687F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703 1 2 00000</w:t>
            </w:r>
          </w:p>
        </w:tc>
        <w:tc>
          <w:tcPr>
            <w:tcW w:w="8268" w:type="dxa"/>
          </w:tcPr>
          <w:p w:rsidR="00991DA0" w:rsidRPr="00B530EB" w:rsidRDefault="0086687F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Обеспечение содержания улично-дорожной сети и автомобильных дорог местного значения МО г.п. Печенга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715EA1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704 0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715EA1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Муниципальная программа 4.    «Благоустройство территории муниципального образования городское поселение Печенга </w:t>
            </w:r>
            <w:proofErr w:type="spellStart"/>
            <w:r w:rsidRPr="00B530EB">
              <w:rPr>
                <w:rFonts w:ascii="Arial" w:hAnsi="Arial" w:cs="Arial"/>
                <w:b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района Мурманской области в 2016 году»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715EA1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704 1 0 00000</w:t>
            </w:r>
          </w:p>
        </w:tc>
        <w:tc>
          <w:tcPr>
            <w:tcW w:w="8268" w:type="dxa"/>
          </w:tcPr>
          <w:p w:rsidR="00991DA0" w:rsidRPr="00B530EB" w:rsidRDefault="00715EA1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Подпрограмма 1. «Формирование среды, благоприятной для проживания населения,  совершенствование системы и повышение уровня внешнего благоустройства и санитарного содержания территории МО г.п. Печенга»</w:t>
            </w:r>
            <w:r w:rsidRPr="00B530EB">
              <w:rPr>
                <w:rFonts w:ascii="Arial" w:hAnsi="Arial" w:cs="Arial"/>
              </w:rPr>
              <w:t xml:space="preserve"> включает расходы по следующим основным мероприятиям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2C48EE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704 1 </w:t>
            </w:r>
            <w:proofErr w:type="spellStart"/>
            <w:r w:rsidRPr="00B530EB">
              <w:rPr>
                <w:rFonts w:ascii="Arial" w:hAnsi="Arial" w:cs="Arial"/>
              </w:rPr>
              <w:t>1</w:t>
            </w:r>
            <w:proofErr w:type="spellEnd"/>
            <w:r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2C48EE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Приведение в качественное состояние элементов благоустройства, совершенствование </w:t>
            </w:r>
            <w:proofErr w:type="gramStart"/>
            <w:r w:rsidRPr="00B530EB">
              <w:rPr>
                <w:rFonts w:ascii="Arial" w:hAnsi="Arial" w:cs="Arial"/>
              </w:rPr>
              <w:t>эстетического вида</w:t>
            </w:r>
            <w:proofErr w:type="gramEnd"/>
            <w:r w:rsidRPr="00B530EB">
              <w:rPr>
                <w:rFonts w:ascii="Arial" w:hAnsi="Arial" w:cs="Arial"/>
              </w:rPr>
              <w:t xml:space="preserve"> населенных пунктов городского поселения Печенга.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C066F7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704 1 2 00000</w:t>
            </w:r>
          </w:p>
        </w:tc>
        <w:tc>
          <w:tcPr>
            <w:tcW w:w="8268" w:type="dxa"/>
          </w:tcPr>
          <w:p w:rsidR="00991DA0" w:rsidRPr="00B530EB" w:rsidRDefault="00C066F7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Оздоровление санитарной и экологической обстановки в населенных пунктах муниципального образования и на свободных территориях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20211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704 1 3 00000</w:t>
            </w:r>
          </w:p>
        </w:tc>
        <w:tc>
          <w:tcPr>
            <w:tcW w:w="8268" w:type="dxa"/>
          </w:tcPr>
          <w:p w:rsidR="00991DA0" w:rsidRPr="00B530EB" w:rsidRDefault="00920211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Развитие и поддержка инициатив, привлечение жителей МО г.п. Печенга к участию в мероприятиях по благоустройству и санитарной очистке придомовых территорий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590E74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705 0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230F96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>Муниципальная подпрограмма 5</w:t>
            </w:r>
            <w:r w:rsidR="00991DA0" w:rsidRPr="00B530EB">
              <w:rPr>
                <w:rFonts w:ascii="Arial" w:hAnsi="Arial" w:cs="Arial"/>
                <w:b/>
                <w:bCs/>
              </w:rPr>
              <w:t xml:space="preserve">. </w:t>
            </w:r>
            <w:r w:rsidR="008B3622" w:rsidRPr="00B530EB">
              <w:rPr>
                <w:rFonts w:ascii="Arial" w:hAnsi="Arial" w:cs="Arial"/>
                <w:b/>
                <w:bCs/>
              </w:rPr>
              <w:t xml:space="preserve">«Развитие муниципальной службы  в муниципальном образовании городское поселение Печенга </w:t>
            </w:r>
            <w:proofErr w:type="spellStart"/>
            <w:r w:rsidR="008B3622" w:rsidRPr="00B530EB">
              <w:rPr>
                <w:rFonts w:ascii="Arial" w:hAnsi="Arial" w:cs="Arial"/>
                <w:b/>
                <w:bCs/>
              </w:rPr>
              <w:t>Печенгского</w:t>
            </w:r>
            <w:proofErr w:type="spellEnd"/>
            <w:r w:rsidR="008B3622" w:rsidRPr="00B530EB">
              <w:rPr>
                <w:rFonts w:ascii="Arial" w:hAnsi="Arial" w:cs="Arial"/>
                <w:b/>
                <w:bCs/>
              </w:rPr>
              <w:t xml:space="preserve"> района Мурманской области на 2016 год»</w:t>
            </w:r>
            <w:r w:rsidR="00991DA0" w:rsidRPr="00B530EB">
              <w:rPr>
                <w:rFonts w:ascii="Arial" w:hAnsi="Arial" w:cs="Arial"/>
                <w:b/>
                <w:bCs/>
              </w:rPr>
              <w:t xml:space="preserve">, 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FC28FC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705 1 0 00000</w:t>
            </w:r>
          </w:p>
        </w:tc>
        <w:tc>
          <w:tcPr>
            <w:tcW w:w="8268" w:type="dxa"/>
          </w:tcPr>
          <w:p w:rsidR="00991DA0" w:rsidRPr="00B530EB" w:rsidRDefault="00FC28FC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Подпрограмма 1. «Создание условий для развития и совершенствования муниципальной службы в администрации муниципального образования городское поселение Печенга и повышение эффективности муниципального управления»</w:t>
            </w:r>
            <w:r w:rsidRPr="00B530EB">
              <w:rPr>
                <w:rFonts w:ascii="Arial" w:hAnsi="Arial" w:cs="Arial"/>
              </w:rPr>
              <w:t xml:space="preserve"> включает расходы по следующим основным мероприятиям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B044A2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705 1 </w:t>
            </w:r>
            <w:proofErr w:type="spellStart"/>
            <w:r w:rsidRPr="00B530EB">
              <w:rPr>
                <w:rFonts w:ascii="Arial" w:hAnsi="Arial" w:cs="Arial"/>
              </w:rPr>
              <w:t>1</w:t>
            </w:r>
            <w:proofErr w:type="spellEnd"/>
            <w:r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B044A2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Совершенствование нормативной правовой базы, регулирующей вопросы муниципальной службы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B044A2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705 1 2 00000</w:t>
            </w:r>
          </w:p>
        </w:tc>
        <w:tc>
          <w:tcPr>
            <w:tcW w:w="8268" w:type="dxa"/>
          </w:tcPr>
          <w:p w:rsidR="00991DA0" w:rsidRPr="00B530EB" w:rsidRDefault="00B044A2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.Внедрение эффективных технологий и современных методов работы, направленных на повышение профессиональной компетентности муниципальных служащих</w:t>
            </w:r>
          </w:p>
        </w:tc>
      </w:tr>
      <w:tr w:rsidR="00B044A2" w:rsidRPr="00B530EB" w:rsidTr="00B530EB">
        <w:tc>
          <w:tcPr>
            <w:tcW w:w="2127" w:type="dxa"/>
          </w:tcPr>
          <w:p w:rsidR="00B044A2" w:rsidRPr="00B530EB" w:rsidRDefault="00B044A2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705 1 3 00000</w:t>
            </w:r>
          </w:p>
        </w:tc>
        <w:tc>
          <w:tcPr>
            <w:tcW w:w="8268" w:type="dxa"/>
          </w:tcPr>
          <w:p w:rsidR="00B044A2" w:rsidRPr="00B530EB" w:rsidRDefault="00B044A2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Совершенствование и реализация механизма предупреждения коррупции на муниципальной службе</w:t>
            </w:r>
          </w:p>
        </w:tc>
      </w:tr>
      <w:tr w:rsidR="00B044A2" w:rsidRPr="00B530EB" w:rsidTr="00B530EB">
        <w:tc>
          <w:tcPr>
            <w:tcW w:w="2127" w:type="dxa"/>
          </w:tcPr>
          <w:p w:rsidR="00B044A2" w:rsidRPr="00B530EB" w:rsidRDefault="00B044A2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705 1 4 00000</w:t>
            </w:r>
          </w:p>
        </w:tc>
        <w:tc>
          <w:tcPr>
            <w:tcW w:w="8268" w:type="dxa"/>
          </w:tcPr>
          <w:p w:rsidR="00B044A2" w:rsidRPr="00B530EB" w:rsidRDefault="00B044A2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 xml:space="preserve">Развитие системы подготовки кадров муниципальных служащих и </w:t>
            </w:r>
            <w:proofErr w:type="gramStart"/>
            <w:r w:rsidRPr="00B530EB">
              <w:rPr>
                <w:rFonts w:ascii="Arial" w:hAnsi="Arial" w:cs="Arial"/>
                <w:bCs/>
              </w:rPr>
              <w:t>работников</w:t>
            </w:r>
            <w:proofErr w:type="gramEnd"/>
            <w:r w:rsidRPr="00B530EB">
              <w:rPr>
                <w:rFonts w:ascii="Arial" w:hAnsi="Arial" w:cs="Arial"/>
                <w:bCs/>
              </w:rPr>
              <w:t xml:space="preserve">  осуществляющих свою деятельность по общеотраслевым  </w:t>
            </w:r>
            <w:r w:rsidRPr="00B530EB">
              <w:rPr>
                <w:rFonts w:ascii="Arial" w:hAnsi="Arial" w:cs="Arial"/>
                <w:bCs/>
              </w:rPr>
              <w:lastRenderedPageBreak/>
              <w:t>должностям служащих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D74EDE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lastRenderedPageBreak/>
              <w:t xml:space="preserve">706 0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460096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>Муниципальная программа 6. «Противодействие экстремизму и   профилактика  терроризма на территории муниципального образования городское поселение Печенга на 2016 год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D74EDE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706 1 0 00000</w:t>
            </w:r>
          </w:p>
        </w:tc>
        <w:tc>
          <w:tcPr>
            <w:tcW w:w="8268" w:type="dxa"/>
          </w:tcPr>
          <w:p w:rsidR="00991DA0" w:rsidRPr="00B530EB" w:rsidRDefault="00D74EDE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Подпрограмма 1. «Организация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администрации МО г.п. Печенга,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человека» </w:t>
            </w:r>
            <w:r w:rsidRPr="00B530EB">
              <w:rPr>
                <w:rFonts w:ascii="Arial" w:hAnsi="Arial" w:cs="Arial"/>
              </w:rPr>
              <w:t>включает расходы по следующим основным мероприятиям:</w:t>
            </w:r>
          </w:p>
        </w:tc>
      </w:tr>
      <w:tr w:rsidR="00D74EDE" w:rsidRPr="00B530EB" w:rsidTr="00B530EB">
        <w:tc>
          <w:tcPr>
            <w:tcW w:w="2127" w:type="dxa"/>
          </w:tcPr>
          <w:p w:rsidR="00D74EDE" w:rsidRPr="00B530EB" w:rsidRDefault="00D74EDE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706 1 2 00000</w:t>
            </w:r>
          </w:p>
        </w:tc>
        <w:tc>
          <w:tcPr>
            <w:tcW w:w="8268" w:type="dxa"/>
          </w:tcPr>
          <w:p w:rsidR="00D74EDE" w:rsidRPr="00B530EB" w:rsidRDefault="00D74EDE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Проведение мероприятий по профилактике экстремизма и терроризма</w:t>
            </w:r>
          </w:p>
        </w:tc>
      </w:tr>
      <w:tr w:rsidR="00293CF9" w:rsidRPr="00B530EB" w:rsidTr="00B530EB">
        <w:tc>
          <w:tcPr>
            <w:tcW w:w="2127" w:type="dxa"/>
          </w:tcPr>
          <w:p w:rsidR="00293CF9" w:rsidRPr="00B530EB" w:rsidRDefault="00293CF9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706 1 3 00000</w:t>
            </w:r>
          </w:p>
        </w:tc>
        <w:tc>
          <w:tcPr>
            <w:tcW w:w="8268" w:type="dxa"/>
          </w:tcPr>
          <w:p w:rsidR="00293CF9" w:rsidRPr="00B530EB" w:rsidRDefault="00293CF9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Повышение антитеррористической защищенности администрации МО г.п. Печенга и мест массового пребывания граждан</w:t>
            </w:r>
          </w:p>
        </w:tc>
      </w:tr>
      <w:tr w:rsidR="00991DA0" w:rsidRPr="00B530EB" w:rsidTr="00B530EB">
        <w:trPr>
          <w:trHeight w:val="831"/>
        </w:trPr>
        <w:tc>
          <w:tcPr>
            <w:tcW w:w="2127" w:type="dxa"/>
          </w:tcPr>
          <w:p w:rsidR="00991DA0" w:rsidRPr="00B530EB" w:rsidRDefault="00001E06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707 0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001E06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Муниципальная программа 7. ««Обеспечение безопасности населения и выполнение мероприятий гражданской обороны на территории муниципального             образования городское поселение Печенга на  2016 год»</w:t>
            </w:r>
          </w:p>
        </w:tc>
      </w:tr>
      <w:tr w:rsidR="006C779A" w:rsidRPr="00B530EB" w:rsidTr="00B530EB">
        <w:tc>
          <w:tcPr>
            <w:tcW w:w="2127" w:type="dxa"/>
          </w:tcPr>
          <w:p w:rsidR="006C779A" w:rsidRPr="00B530EB" w:rsidRDefault="006C779A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707 1 0 00000</w:t>
            </w:r>
          </w:p>
        </w:tc>
        <w:tc>
          <w:tcPr>
            <w:tcW w:w="8268" w:type="dxa"/>
          </w:tcPr>
          <w:p w:rsidR="006C779A" w:rsidRPr="00B530EB" w:rsidRDefault="006C779A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Подпрограмма 1. «Обеспечение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образования»</w:t>
            </w:r>
            <w:r w:rsidRPr="00B530EB">
              <w:rPr>
                <w:rFonts w:ascii="Arial" w:hAnsi="Arial" w:cs="Arial"/>
              </w:rPr>
              <w:t xml:space="preserve"> включает расходы по следующим основным мероприятиям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261F48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707 1 </w:t>
            </w:r>
            <w:proofErr w:type="spellStart"/>
            <w:r w:rsidRPr="00B530EB">
              <w:rPr>
                <w:rFonts w:ascii="Arial" w:hAnsi="Arial" w:cs="Arial"/>
              </w:rPr>
              <w:t>1</w:t>
            </w:r>
            <w:proofErr w:type="spellEnd"/>
            <w:r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261F48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Совершенствование системы предупреждения чрезвычайных ситуаций и ликвидация их последствий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E80C23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70 7 1</w:t>
            </w:r>
            <w:r w:rsidR="00537093" w:rsidRPr="00B530EB">
              <w:rPr>
                <w:rFonts w:ascii="Arial" w:hAnsi="Arial" w:cs="Arial"/>
              </w:rPr>
              <w:t xml:space="preserve"> </w:t>
            </w:r>
            <w:r w:rsidRPr="00B530EB">
              <w:rPr>
                <w:rFonts w:ascii="Arial" w:hAnsi="Arial" w:cs="Arial"/>
              </w:rPr>
              <w:t>2 00000</w:t>
            </w:r>
          </w:p>
        </w:tc>
        <w:tc>
          <w:tcPr>
            <w:tcW w:w="8268" w:type="dxa"/>
          </w:tcPr>
          <w:p w:rsidR="00991DA0" w:rsidRPr="00B530EB" w:rsidRDefault="00E80C23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Обеспечение гражданской обороны на территории муниципального образования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537093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707 1 3 00000</w:t>
            </w:r>
          </w:p>
        </w:tc>
        <w:tc>
          <w:tcPr>
            <w:tcW w:w="8268" w:type="dxa"/>
          </w:tcPr>
          <w:p w:rsidR="00991DA0" w:rsidRPr="00B530EB" w:rsidRDefault="00537093" w:rsidP="00B530EB">
            <w:pPr>
              <w:jc w:val="both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Обеспечение пожарной безопасности на территории муниципального образования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EC0616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708 0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EC0616" w:rsidP="00B530EB">
            <w:pPr>
              <w:jc w:val="both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Муниципальная программа 8. «Информирование населения о деятельности органов местного самоуправления  муниципального  образования городское поселение Печенга </w:t>
            </w:r>
            <w:proofErr w:type="spellStart"/>
            <w:r w:rsidRPr="00B530EB">
              <w:rPr>
                <w:rFonts w:ascii="Arial" w:hAnsi="Arial" w:cs="Arial"/>
                <w:b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района Мурманской области на 2016 год»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0D1074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708 1 0 00000</w:t>
            </w:r>
          </w:p>
        </w:tc>
        <w:tc>
          <w:tcPr>
            <w:tcW w:w="8268" w:type="dxa"/>
          </w:tcPr>
          <w:p w:rsidR="00991DA0" w:rsidRPr="00B530EB" w:rsidRDefault="00BF010E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 xml:space="preserve">Подпрограмма 1. «Обеспечение конституционного права жителей муниципального образования городское поселение Печенга на получение объективной информации о деятельности органов местного самоуправления муниципального образования городское поселение Печенга» </w:t>
            </w:r>
            <w:r w:rsidRPr="00B530EB">
              <w:rPr>
                <w:rFonts w:ascii="Arial" w:hAnsi="Arial" w:cs="Arial"/>
              </w:rPr>
              <w:t>включает расходы по следующим основным мероприятиям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C9609E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708 1 </w:t>
            </w:r>
            <w:proofErr w:type="spellStart"/>
            <w:r w:rsidRPr="00B530EB">
              <w:rPr>
                <w:rFonts w:ascii="Arial" w:hAnsi="Arial" w:cs="Arial"/>
              </w:rPr>
              <w:t>1</w:t>
            </w:r>
            <w:proofErr w:type="spellEnd"/>
            <w:r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C9609E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Информирование населения о деятельности органов местного самоуправления муниципального образования городское поселение Печенга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C9609E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709 0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C9609E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>Муниципальная программа 9. «Обеспечение деятельности органов местного самоуправление на 2016 год»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1B1084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709 1</w:t>
            </w:r>
            <w:r w:rsidR="00C740CC" w:rsidRPr="00B530EB">
              <w:rPr>
                <w:rFonts w:ascii="Arial" w:hAnsi="Arial" w:cs="Arial"/>
                <w:b/>
              </w:rPr>
              <w:t xml:space="preserve"> </w:t>
            </w:r>
            <w:r w:rsidRPr="00B530EB">
              <w:rPr>
                <w:rFonts w:ascii="Arial" w:hAnsi="Arial" w:cs="Arial"/>
                <w:b/>
              </w:rPr>
              <w:t>0 00000</w:t>
            </w:r>
          </w:p>
        </w:tc>
        <w:tc>
          <w:tcPr>
            <w:tcW w:w="8268" w:type="dxa"/>
          </w:tcPr>
          <w:p w:rsidR="00991DA0" w:rsidRPr="00B530EB" w:rsidRDefault="00C9609E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 xml:space="preserve">Подпрограмма 1 «Обеспечение деятельности органов местного самоуправления и учреждений муниципального образования городское поселение Печенга»  </w:t>
            </w:r>
            <w:r w:rsidRPr="00B530EB">
              <w:rPr>
                <w:rFonts w:ascii="Arial" w:hAnsi="Arial" w:cs="Arial"/>
              </w:rPr>
              <w:t>включает расходы по следующим основным мероприятиям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D424D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709 1 2 00000</w:t>
            </w:r>
          </w:p>
        </w:tc>
        <w:tc>
          <w:tcPr>
            <w:tcW w:w="8268" w:type="dxa"/>
          </w:tcPr>
          <w:p w:rsidR="00991DA0" w:rsidRPr="00B530EB" w:rsidRDefault="00D424D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 xml:space="preserve">Материально-техническое обеспечение органов местного </w:t>
            </w:r>
            <w:r w:rsidRPr="00B530EB">
              <w:rPr>
                <w:rFonts w:ascii="Arial" w:hAnsi="Arial" w:cs="Arial"/>
                <w:bCs/>
              </w:rPr>
              <w:lastRenderedPageBreak/>
              <w:t>самоуправления и казенных учреждений муниципального образования городское поселение Печенга.</w:t>
            </w:r>
          </w:p>
        </w:tc>
      </w:tr>
      <w:tr w:rsidR="00991DA0" w:rsidRPr="00B530EB" w:rsidTr="00B530EB">
        <w:trPr>
          <w:trHeight w:val="718"/>
        </w:trPr>
        <w:tc>
          <w:tcPr>
            <w:tcW w:w="2127" w:type="dxa"/>
          </w:tcPr>
          <w:p w:rsidR="00991DA0" w:rsidRPr="00B530EB" w:rsidRDefault="00DD6523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lastRenderedPageBreak/>
              <w:t>709 1 3 00000</w:t>
            </w:r>
          </w:p>
        </w:tc>
        <w:tc>
          <w:tcPr>
            <w:tcW w:w="8268" w:type="dxa"/>
          </w:tcPr>
          <w:p w:rsidR="00991DA0" w:rsidRPr="00B530EB" w:rsidRDefault="00DD6523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Информационное обеспечение органов местного самоуправления и казенных учреждений муниципального образования городское поселение Печенга.</w:t>
            </w:r>
          </w:p>
        </w:tc>
      </w:tr>
      <w:tr w:rsidR="00991DA0" w:rsidRPr="00B530EB" w:rsidTr="00B530EB">
        <w:trPr>
          <w:trHeight w:val="544"/>
        </w:trPr>
        <w:tc>
          <w:tcPr>
            <w:tcW w:w="2127" w:type="dxa"/>
          </w:tcPr>
          <w:p w:rsidR="00991DA0" w:rsidRPr="00B530EB" w:rsidRDefault="00273048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709 1 4 00000</w:t>
            </w:r>
          </w:p>
        </w:tc>
        <w:tc>
          <w:tcPr>
            <w:tcW w:w="8268" w:type="dxa"/>
          </w:tcPr>
          <w:p w:rsidR="00991DA0" w:rsidRPr="00B530EB" w:rsidRDefault="00273048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Транспортное обеспечение должностных лиц органов местного самоуправления и казенных учреждений муниципального образования городское поселение Печенга.</w:t>
            </w:r>
          </w:p>
        </w:tc>
      </w:tr>
      <w:tr w:rsidR="00991DA0" w:rsidRPr="00B530EB" w:rsidTr="00B530EB">
        <w:trPr>
          <w:trHeight w:val="283"/>
        </w:trPr>
        <w:tc>
          <w:tcPr>
            <w:tcW w:w="2127" w:type="dxa"/>
          </w:tcPr>
          <w:p w:rsidR="00991DA0" w:rsidRPr="00B530EB" w:rsidRDefault="00F1449B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709 1 5 00000</w:t>
            </w:r>
          </w:p>
        </w:tc>
        <w:tc>
          <w:tcPr>
            <w:tcW w:w="8268" w:type="dxa"/>
          </w:tcPr>
          <w:p w:rsidR="00991DA0" w:rsidRPr="00B530EB" w:rsidRDefault="00F1449B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Организация делопроизводства органов местного самоуправления и казенных учреждений муниципального образования городское поселение Печенга.</w:t>
            </w:r>
          </w:p>
        </w:tc>
      </w:tr>
      <w:tr w:rsidR="00991DA0" w:rsidRPr="00B530EB" w:rsidTr="00B530EB">
        <w:trPr>
          <w:trHeight w:val="275"/>
        </w:trPr>
        <w:tc>
          <w:tcPr>
            <w:tcW w:w="2127" w:type="dxa"/>
          </w:tcPr>
          <w:p w:rsidR="00991DA0" w:rsidRPr="00B530EB" w:rsidRDefault="006E5B61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720 0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6E5B61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>Муниципальная программа 10. «Патриотическое воспитание молодёжи муниципального образования городское поселение Печенга на 2016 год»</w:t>
            </w:r>
          </w:p>
        </w:tc>
      </w:tr>
      <w:tr w:rsidR="00991DA0" w:rsidRPr="00B530EB" w:rsidTr="00B530EB">
        <w:trPr>
          <w:trHeight w:val="704"/>
        </w:trPr>
        <w:tc>
          <w:tcPr>
            <w:tcW w:w="2127" w:type="dxa"/>
          </w:tcPr>
          <w:p w:rsidR="00991DA0" w:rsidRPr="00B530EB" w:rsidRDefault="00996152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720 1 0 00000</w:t>
            </w:r>
          </w:p>
        </w:tc>
        <w:tc>
          <w:tcPr>
            <w:tcW w:w="8268" w:type="dxa"/>
          </w:tcPr>
          <w:p w:rsidR="00991DA0" w:rsidRPr="00B530EB" w:rsidRDefault="00996152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>Подпрограмма 1. «Совершенствование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обязанностей»</w:t>
            </w:r>
            <w:r w:rsidRPr="00B530EB">
              <w:rPr>
                <w:rFonts w:ascii="Arial" w:hAnsi="Arial" w:cs="Arial"/>
              </w:rPr>
              <w:t xml:space="preserve"> включает расходы по следующим основным мероприятиям</w:t>
            </w:r>
          </w:p>
        </w:tc>
      </w:tr>
      <w:tr w:rsidR="00991DA0" w:rsidRPr="00B530EB" w:rsidTr="00B530EB">
        <w:trPr>
          <w:trHeight w:val="258"/>
        </w:trPr>
        <w:tc>
          <w:tcPr>
            <w:tcW w:w="2127" w:type="dxa"/>
          </w:tcPr>
          <w:p w:rsidR="00991DA0" w:rsidRPr="00B530EB" w:rsidRDefault="000605FF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720 1 2 00000</w:t>
            </w:r>
          </w:p>
        </w:tc>
        <w:tc>
          <w:tcPr>
            <w:tcW w:w="8268" w:type="dxa"/>
          </w:tcPr>
          <w:p w:rsidR="00991DA0" w:rsidRPr="00B530EB" w:rsidRDefault="000605FF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Поддержка деятельности организаций, учреждений и объединений, ведущих работу по гражданско-патриотическому воспитанию граждан</w:t>
            </w:r>
          </w:p>
        </w:tc>
      </w:tr>
      <w:tr w:rsidR="00991DA0" w:rsidRPr="00B530EB" w:rsidTr="00B530EB">
        <w:trPr>
          <w:trHeight w:val="432"/>
        </w:trPr>
        <w:tc>
          <w:tcPr>
            <w:tcW w:w="2127" w:type="dxa"/>
          </w:tcPr>
          <w:p w:rsidR="00991DA0" w:rsidRPr="00B530EB" w:rsidRDefault="00BB6FE2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720 1 3 00000</w:t>
            </w:r>
          </w:p>
        </w:tc>
        <w:tc>
          <w:tcPr>
            <w:tcW w:w="8268" w:type="dxa"/>
          </w:tcPr>
          <w:p w:rsidR="00991DA0" w:rsidRPr="00B530EB" w:rsidRDefault="00BB6FE2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Формирование патриотических  чувств и сознания граждан на основе исторических ценностей</w:t>
            </w:r>
          </w:p>
        </w:tc>
      </w:tr>
      <w:tr w:rsidR="00991DA0" w:rsidRPr="00B530EB" w:rsidTr="00B530EB">
        <w:trPr>
          <w:trHeight w:val="652"/>
        </w:trPr>
        <w:tc>
          <w:tcPr>
            <w:tcW w:w="2127" w:type="dxa"/>
          </w:tcPr>
          <w:p w:rsidR="00362489" w:rsidRPr="00B530EB" w:rsidRDefault="00362489" w:rsidP="00B530EB">
            <w:pPr>
              <w:jc w:val="center"/>
              <w:rPr>
                <w:rFonts w:ascii="Arial" w:hAnsi="Arial" w:cs="Arial"/>
                <w:b/>
              </w:rPr>
            </w:pPr>
          </w:p>
          <w:p w:rsidR="00991DA0" w:rsidRPr="00B530EB" w:rsidRDefault="00362489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721 0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362489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 xml:space="preserve">Муниципальная программа 11. «Развитие культурного досуга, молодежной политики и иных мероприятий на территории муниципального образования городское поселение Печенга </w:t>
            </w:r>
            <w:proofErr w:type="spellStart"/>
            <w:r w:rsidRPr="00B530EB">
              <w:rPr>
                <w:rFonts w:ascii="Arial" w:hAnsi="Arial" w:cs="Arial"/>
                <w:b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района Мурманской области на 2016 год»</w:t>
            </w:r>
          </w:p>
        </w:tc>
      </w:tr>
      <w:tr w:rsidR="00991DA0" w:rsidRPr="00B530EB" w:rsidTr="00B530EB">
        <w:trPr>
          <w:trHeight w:val="251"/>
        </w:trPr>
        <w:tc>
          <w:tcPr>
            <w:tcW w:w="2127" w:type="dxa"/>
          </w:tcPr>
          <w:p w:rsidR="00991DA0" w:rsidRPr="00B530EB" w:rsidRDefault="00853084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721 1 0 00000</w:t>
            </w:r>
          </w:p>
        </w:tc>
        <w:tc>
          <w:tcPr>
            <w:tcW w:w="8268" w:type="dxa"/>
          </w:tcPr>
          <w:p w:rsidR="00991DA0" w:rsidRPr="00B530EB" w:rsidRDefault="00853084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 xml:space="preserve">Подпрограмма 1. «Организация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Печенга» </w:t>
            </w:r>
            <w:r w:rsidRPr="00B530EB">
              <w:rPr>
                <w:rFonts w:ascii="Arial" w:hAnsi="Arial" w:cs="Arial"/>
              </w:rPr>
              <w:t>включает расходы по следующим основным мероприятиям</w:t>
            </w:r>
          </w:p>
        </w:tc>
      </w:tr>
      <w:tr w:rsidR="00991DA0" w:rsidRPr="00B530EB" w:rsidTr="00B530EB">
        <w:trPr>
          <w:trHeight w:val="268"/>
        </w:trPr>
        <w:tc>
          <w:tcPr>
            <w:tcW w:w="2127" w:type="dxa"/>
          </w:tcPr>
          <w:p w:rsidR="00991DA0" w:rsidRPr="00B530EB" w:rsidRDefault="00476811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721 1 </w:t>
            </w:r>
            <w:proofErr w:type="spellStart"/>
            <w:r w:rsidRPr="00B530EB">
              <w:rPr>
                <w:rFonts w:ascii="Arial" w:hAnsi="Arial" w:cs="Arial"/>
              </w:rPr>
              <w:t>1</w:t>
            </w:r>
            <w:proofErr w:type="spellEnd"/>
            <w:r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476811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991DA0" w:rsidRPr="00B530EB" w:rsidTr="00B530EB">
        <w:trPr>
          <w:trHeight w:val="245"/>
        </w:trPr>
        <w:tc>
          <w:tcPr>
            <w:tcW w:w="2127" w:type="dxa"/>
          </w:tcPr>
          <w:p w:rsidR="00991DA0" w:rsidRPr="00B530EB" w:rsidRDefault="00EB0920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721 2 0 00000</w:t>
            </w:r>
          </w:p>
        </w:tc>
        <w:tc>
          <w:tcPr>
            <w:tcW w:w="8268" w:type="dxa"/>
          </w:tcPr>
          <w:p w:rsidR="00991DA0" w:rsidRPr="00B530EB" w:rsidRDefault="00EB0920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>Подпрограмма 2.</w:t>
            </w:r>
            <w:r w:rsidR="00BF505A" w:rsidRPr="00B530EB">
              <w:rPr>
                <w:rFonts w:ascii="Arial" w:hAnsi="Arial" w:cs="Arial"/>
                <w:b/>
                <w:bCs/>
              </w:rPr>
              <w:t xml:space="preserve"> «</w:t>
            </w:r>
            <w:r w:rsidRPr="00B530EB">
              <w:rPr>
                <w:rFonts w:ascii="Arial" w:hAnsi="Arial" w:cs="Arial"/>
                <w:b/>
                <w:bCs/>
              </w:rPr>
              <w:t>Дети и молодежь городского поселения Печенга</w:t>
            </w:r>
            <w:r w:rsidR="00BF505A" w:rsidRPr="00B530EB">
              <w:rPr>
                <w:rFonts w:ascii="Arial" w:hAnsi="Arial" w:cs="Arial"/>
                <w:b/>
                <w:bCs/>
              </w:rPr>
              <w:t>»</w:t>
            </w:r>
            <w:r w:rsidR="00BF505A" w:rsidRPr="00B530EB">
              <w:rPr>
                <w:rFonts w:ascii="Arial" w:hAnsi="Arial" w:cs="Arial"/>
              </w:rPr>
              <w:t xml:space="preserve"> включает расходы по следующим основным мероприятиям</w:t>
            </w:r>
          </w:p>
        </w:tc>
      </w:tr>
      <w:tr w:rsidR="00991DA0" w:rsidRPr="00B530EB" w:rsidTr="00B530EB">
        <w:trPr>
          <w:trHeight w:val="694"/>
        </w:trPr>
        <w:tc>
          <w:tcPr>
            <w:tcW w:w="2127" w:type="dxa"/>
          </w:tcPr>
          <w:p w:rsidR="00991DA0" w:rsidRPr="00B530EB" w:rsidRDefault="00BF505A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721 2 1 00000</w:t>
            </w:r>
          </w:p>
        </w:tc>
        <w:tc>
          <w:tcPr>
            <w:tcW w:w="8268" w:type="dxa"/>
          </w:tcPr>
          <w:p w:rsidR="00991DA0" w:rsidRPr="00B530EB" w:rsidRDefault="00BF505A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</w:tr>
      <w:tr w:rsidR="00991DA0" w:rsidRPr="00B530EB" w:rsidTr="00B530EB">
        <w:trPr>
          <w:trHeight w:val="548"/>
        </w:trPr>
        <w:tc>
          <w:tcPr>
            <w:tcW w:w="2127" w:type="dxa"/>
          </w:tcPr>
          <w:p w:rsidR="00991DA0" w:rsidRPr="00B530EB" w:rsidRDefault="00BF505A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721 2 </w:t>
            </w:r>
            <w:proofErr w:type="spellStart"/>
            <w:r w:rsidRPr="00B530EB">
              <w:rPr>
                <w:rFonts w:ascii="Arial" w:hAnsi="Arial" w:cs="Arial"/>
              </w:rPr>
              <w:t>2</w:t>
            </w:r>
            <w:proofErr w:type="spellEnd"/>
            <w:r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BF505A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991DA0" w:rsidRPr="00B530EB" w:rsidTr="00B530EB">
        <w:trPr>
          <w:trHeight w:val="712"/>
        </w:trPr>
        <w:tc>
          <w:tcPr>
            <w:tcW w:w="2127" w:type="dxa"/>
          </w:tcPr>
          <w:p w:rsidR="00991DA0" w:rsidRPr="00B530EB" w:rsidRDefault="00BF505A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 xml:space="preserve">722 0 </w:t>
            </w:r>
            <w:proofErr w:type="spellStart"/>
            <w:r w:rsidRPr="00B530EB">
              <w:rPr>
                <w:rFonts w:ascii="Arial" w:hAnsi="Arial" w:cs="Arial"/>
                <w:b/>
              </w:rPr>
              <w:t>0</w:t>
            </w:r>
            <w:proofErr w:type="spellEnd"/>
            <w:r w:rsidRPr="00B530EB">
              <w:rPr>
                <w:rFonts w:ascii="Arial" w:hAnsi="Arial" w:cs="Arial"/>
                <w:b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BF505A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 xml:space="preserve">Муниципальная программа 12. «Развитие физической культуры и спорта на территории муниципального образования городское поселение Печенга </w:t>
            </w:r>
            <w:proofErr w:type="spellStart"/>
            <w:r w:rsidRPr="00B530EB">
              <w:rPr>
                <w:rFonts w:ascii="Arial" w:hAnsi="Arial" w:cs="Arial"/>
                <w:b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района Мурманской области на 2016 год»</w:t>
            </w:r>
          </w:p>
        </w:tc>
      </w:tr>
      <w:tr w:rsidR="00991DA0" w:rsidRPr="00B530EB" w:rsidTr="00B530EB">
        <w:trPr>
          <w:trHeight w:val="269"/>
        </w:trPr>
        <w:tc>
          <w:tcPr>
            <w:tcW w:w="2127" w:type="dxa"/>
          </w:tcPr>
          <w:p w:rsidR="00991DA0" w:rsidRPr="00B530EB" w:rsidRDefault="007F747F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722 1 0 00000</w:t>
            </w:r>
          </w:p>
        </w:tc>
        <w:tc>
          <w:tcPr>
            <w:tcW w:w="8268" w:type="dxa"/>
          </w:tcPr>
          <w:p w:rsidR="00991DA0" w:rsidRPr="00B530EB" w:rsidRDefault="007F747F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>Подпрограмма 1. Создание условий для занятий физической культурой и спортом населения, особенно детей и молодежи в муниципальном образовании</w:t>
            </w:r>
            <w:r w:rsidRPr="00B530EB">
              <w:rPr>
                <w:rFonts w:ascii="Arial" w:hAnsi="Arial" w:cs="Arial"/>
              </w:rPr>
              <w:t xml:space="preserve"> включает расходы по следующим основным мероприятиям</w:t>
            </w:r>
          </w:p>
        </w:tc>
      </w:tr>
      <w:tr w:rsidR="00991DA0" w:rsidRPr="00B530EB" w:rsidTr="00B530EB">
        <w:trPr>
          <w:trHeight w:val="333"/>
        </w:trPr>
        <w:tc>
          <w:tcPr>
            <w:tcW w:w="2127" w:type="dxa"/>
          </w:tcPr>
          <w:p w:rsidR="00991DA0" w:rsidRPr="00B530EB" w:rsidRDefault="008965B7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lastRenderedPageBreak/>
              <w:t xml:space="preserve">722 1 </w:t>
            </w:r>
            <w:proofErr w:type="spellStart"/>
            <w:r w:rsidRPr="00B530EB">
              <w:rPr>
                <w:rFonts w:ascii="Arial" w:hAnsi="Arial" w:cs="Arial"/>
              </w:rPr>
              <w:t>1</w:t>
            </w:r>
            <w:proofErr w:type="spellEnd"/>
            <w:r w:rsidRPr="00B530E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268" w:type="dxa"/>
          </w:tcPr>
          <w:p w:rsidR="00991DA0" w:rsidRPr="00B530EB" w:rsidRDefault="008965B7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Создание материально технической базы для развития спорта в муниципальном образовании</w:t>
            </w:r>
          </w:p>
        </w:tc>
      </w:tr>
      <w:tr w:rsidR="00991DA0" w:rsidRPr="00B530EB" w:rsidTr="00B530EB">
        <w:trPr>
          <w:trHeight w:val="554"/>
        </w:trPr>
        <w:tc>
          <w:tcPr>
            <w:tcW w:w="2127" w:type="dxa"/>
          </w:tcPr>
          <w:p w:rsidR="00991DA0" w:rsidRPr="00B530EB" w:rsidRDefault="00765B6F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722 1 2 00000</w:t>
            </w:r>
          </w:p>
        </w:tc>
        <w:tc>
          <w:tcPr>
            <w:tcW w:w="8268" w:type="dxa"/>
          </w:tcPr>
          <w:p w:rsidR="00991DA0" w:rsidRPr="00B530EB" w:rsidRDefault="00765B6F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Обеспечение условий для развития на территории муниципального образования городское поселение Печенга физической культуры и массового спорта</w:t>
            </w:r>
          </w:p>
        </w:tc>
      </w:tr>
      <w:tr w:rsidR="00991DA0" w:rsidRPr="00B530EB" w:rsidTr="00B530EB">
        <w:trPr>
          <w:trHeight w:val="289"/>
        </w:trPr>
        <w:tc>
          <w:tcPr>
            <w:tcW w:w="2127" w:type="dxa"/>
          </w:tcPr>
          <w:p w:rsidR="00991DA0" w:rsidRPr="00B530EB" w:rsidRDefault="006B6810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722 2 0 00000</w:t>
            </w:r>
          </w:p>
        </w:tc>
        <w:tc>
          <w:tcPr>
            <w:tcW w:w="8268" w:type="dxa"/>
          </w:tcPr>
          <w:p w:rsidR="00991DA0" w:rsidRPr="00B530EB" w:rsidRDefault="006B6810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>Подпрограмма 2. «Массовый спорт»</w:t>
            </w:r>
            <w:r w:rsidRPr="00B530EB">
              <w:rPr>
                <w:rFonts w:ascii="Arial" w:hAnsi="Arial" w:cs="Arial"/>
              </w:rPr>
              <w:t xml:space="preserve"> включает расходы по следующим основным мероприятиям</w:t>
            </w:r>
          </w:p>
        </w:tc>
      </w:tr>
      <w:tr w:rsidR="00991DA0" w:rsidRPr="00B530EB" w:rsidTr="00B530EB">
        <w:trPr>
          <w:trHeight w:val="414"/>
        </w:trPr>
        <w:tc>
          <w:tcPr>
            <w:tcW w:w="2127" w:type="dxa"/>
          </w:tcPr>
          <w:p w:rsidR="00991DA0" w:rsidRPr="00B530EB" w:rsidRDefault="006B681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722 2 1 00000</w:t>
            </w:r>
          </w:p>
        </w:tc>
        <w:tc>
          <w:tcPr>
            <w:tcW w:w="8268" w:type="dxa"/>
          </w:tcPr>
          <w:p w:rsidR="00991DA0" w:rsidRPr="00B530EB" w:rsidRDefault="006B681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Вовлечение различных категорий населения в массовые спортивные мероприятия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99 0 00 00000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530E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деятельность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530E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деятельн</w:t>
            </w:r>
            <w:r w:rsidR="00D111E7" w:rsidRPr="00B530EB">
              <w:rPr>
                <w:rFonts w:ascii="Arial" w:hAnsi="Arial" w:cs="Arial"/>
                <w:b/>
                <w:bCs/>
              </w:rPr>
              <w:t xml:space="preserve">ость Совет депутатов </w:t>
            </w:r>
            <w:proofErr w:type="gramStart"/>
            <w:r w:rsidR="00D111E7" w:rsidRPr="00B530EB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="00D111E7" w:rsidRPr="00B530EB">
              <w:rPr>
                <w:rFonts w:ascii="Arial" w:hAnsi="Arial" w:cs="Arial"/>
                <w:b/>
                <w:bCs/>
              </w:rPr>
              <w:t>.п. Печенга</w:t>
            </w:r>
            <w:r w:rsidRPr="00B530E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530EB">
              <w:rPr>
                <w:rFonts w:ascii="Arial" w:hAnsi="Arial" w:cs="Arial"/>
                <w:b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99 1 00 01010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Расходы на выплаты по оплате труда главы муниципального образования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99 1 00 06010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Расходы на выплаты по оплате труда аппар</w:t>
            </w:r>
            <w:r w:rsidR="00D111E7" w:rsidRPr="00B530EB">
              <w:rPr>
                <w:rFonts w:ascii="Arial" w:hAnsi="Arial" w:cs="Arial"/>
                <w:bCs/>
              </w:rPr>
              <w:t xml:space="preserve">ата Совета депутатов </w:t>
            </w:r>
            <w:proofErr w:type="gramStart"/>
            <w:r w:rsidR="00D111E7" w:rsidRPr="00B530EB">
              <w:rPr>
                <w:rFonts w:ascii="Arial" w:hAnsi="Arial" w:cs="Arial"/>
                <w:bCs/>
              </w:rPr>
              <w:t>г</w:t>
            </w:r>
            <w:proofErr w:type="gramEnd"/>
            <w:r w:rsidR="00D111E7" w:rsidRPr="00B530EB">
              <w:rPr>
                <w:rFonts w:ascii="Arial" w:hAnsi="Arial" w:cs="Arial"/>
                <w:bCs/>
              </w:rPr>
              <w:t>.п. Печенга</w:t>
            </w:r>
            <w:r w:rsidRPr="00B530EB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B530EB">
              <w:rPr>
                <w:rFonts w:ascii="Arial" w:hAnsi="Arial" w:cs="Arial"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99 1 00 06030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Расходы на обеспечение функций аппар</w:t>
            </w:r>
            <w:r w:rsidR="00D111E7" w:rsidRPr="00B530EB">
              <w:rPr>
                <w:rFonts w:ascii="Arial" w:hAnsi="Arial" w:cs="Arial"/>
                <w:bCs/>
              </w:rPr>
              <w:t xml:space="preserve">ата Совета депутатов </w:t>
            </w:r>
            <w:proofErr w:type="gramStart"/>
            <w:r w:rsidR="00D111E7" w:rsidRPr="00B530EB">
              <w:rPr>
                <w:rFonts w:ascii="Arial" w:hAnsi="Arial" w:cs="Arial"/>
                <w:bCs/>
              </w:rPr>
              <w:t>г</w:t>
            </w:r>
            <w:proofErr w:type="gramEnd"/>
            <w:r w:rsidR="00D111E7" w:rsidRPr="00B530EB">
              <w:rPr>
                <w:rFonts w:ascii="Arial" w:hAnsi="Arial" w:cs="Arial"/>
                <w:bCs/>
              </w:rPr>
              <w:t>.п. Печенга</w:t>
            </w:r>
            <w:r w:rsidRPr="00B530EB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B530EB">
              <w:rPr>
                <w:rFonts w:ascii="Arial" w:hAnsi="Arial" w:cs="Arial"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99 1 00 13060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</w:t>
            </w:r>
            <w:r w:rsidR="00D111E7" w:rsidRPr="00B530EB">
              <w:rPr>
                <w:rFonts w:ascii="Arial" w:hAnsi="Arial" w:cs="Arial"/>
                <w:bCs/>
              </w:rPr>
              <w:t>циях, финансируемых из местного</w:t>
            </w:r>
            <w:r w:rsidRPr="00B530EB">
              <w:rPr>
                <w:rFonts w:ascii="Arial" w:hAnsi="Arial" w:cs="Arial"/>
                <w:bCs/>
              </w:rPr>
              <w:t xml:space="preserve"> бюджета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99 1 00 03010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Расходы на выплаты по оплате труда депутатов представительного органа муниципального образования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99 2 00 00000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530E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деятел</w:t>
            </w:r>
            <w:r w:rsidR="00D111E7" w:rsidRPr="00B530EB">
              <w:rPr>
                <w:rFonts w:ascii="Arial" w:hAnsi="Arial" w:cs="Arial"/>
                <w:b/>
                <w:bCs/>
              </w:rPr>
              <w:t xml:space="preserve">ьность Администрации </w:t>
            </w:r>
            <w:proofErr w:type="gramStart"/>
            <w:r w:rsidR="00D111E7" w:rsidRPr="00B530EB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="00D111E7" w:rsidRPr="00B530EB">
              <w:rPr>
                <w:rFonts w:ascii="Arial" w:hAnsi="Arial" w:cs="Arial"/>
                <w:b/>
                <w:bCs/>
              </w:rPr>
              <w:t>.п. Печенга</w:t>
            </w:r>
            <w:r w:rsidRPr="00B530E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530EB">
              <w:rPr>
                <w:rFonts w:ascii="Arial" w:hAnsi="Arial" w:cs="Arial"/>
                <w:b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99 2 00 04010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Расходы на выплаты по оплате труда</w:t>
            </w:r>
            <w:r w:rsidR="00D111E7" w:rsidRPr="00B530EB">
              <w:rPr>
                <w:rFonts w:ascii="Arial" w:hAnsi="Arial" w:cs="Arial"/>
                <w:bCs/>
              </w:rPr>
              <w:t xml:space="preserve"> главы администрации </w:t>
            </w:r>
            <w:proofErr w:type="gramStart"/>
            <w:r w:rsidR="00D111E7" w:rsidRPr="00B530EB">
              <w:rPr>
                <w:rFonts w:ascii="Arial" w:hAnsi="Arial" w:cs="Arial"/>
                <w:bCs/>
              </w:rPr>
              <w:t>г</w:t>
            </w:r>
            <w:proofErr w:type="gramEnd"/>
            <w:r w:rsidR="00D111E7" w:rsidRPr="00B530EB">
              <w:rPr>
                <w:rFonts w:ascii="Arial" w:hAnsi="Arial" w:cs="Arial"/>
                <w:bCs/>
              </w:rPr>
              <w:t>.п. Печенга</w:t>
            </w:r>
            <w:r w:rsidRPr="00B530E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30EB">
              <w:rPr>
                <w:rFonts w:ascii="Arial" w:hAnsi="Arial" w:cs="Arial"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99 2 00 06010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Расходы на выплаты по оплате труда работ</w:t>
            </w:r>
            <w:r w:rsidR="00D111E7" w:rsidRPr="00B530EB">
              <w:rPr>
                <w:rFonts w:ascii="Arial" w:hAnsi="Arial" w:cs="Arial"/>
                <w:bCs/>
              </w:rPr>
              <w:t xml:space="preserve">ников администрации  </w:t>
            </w:r>
            <w:proofErr w:type="gramStart"/>
            <w:r w:rsidR="00D111E7" w:rsidRPr="00B530EB">
              <w:rPr>
                <w:rFonts w:ascii="Arial" w:hAnsi="Arial" w:cs="Arial"/>
                <w:bCs/>
              </w:rPr>
              <w:t>г</w:t>
            </w:r>
            <w:proofErr w:type="gramEnd"/>
            <w:r w:rsidR="00D111E7" w:rsidRPr="00B530EB">
              <w:rPr>
                <w:rFonts w:ascii="Arial" w:hAnsi="Arial" w:cs="Arial"/>
                <w:bCs/>
              </w:rPr>
              <w:t>.п. Печенга</w:t>
            </w:r>
            <w:r w:rsidRPr="00B530E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30EB">
              <w:rPr>
                <w:rFonts w:ascii="Arial" w:hAnsi="Arial" w:cs="Arial"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99 2 00 06030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Расходы на обеспечение ф</w:t>
            </w:r>
            <w:r w:rsidR="00D111E7" w:rsidRPr="00B530EB">
              <w:rPr>
                <w:rFonts w:ascii="Arial" w:hAnsi="Arial" w:cs="Arial"/>
                <w:bCs/>
              </w:rPr>
              <w:t xml:space="preserve">ункций администрации </w:t>
            </w:r>
            <w:proofErr w:type="gramStart"/>
            <w:r w:rsidR="00D111E7" w:rsidRPr="00B530EB">
              <w:rPr>
                <w:rFonts w:ascii="Arial" w:hAnsi="Arial" w:cs="Arial"/>
                <w:bCs/>
              </w:rPr>
              <w:t>г</w:t>
            </w:r>
            <w:proofErr w:type="gramEnd"/>
            <w:r w:rsidR="00D111E7" w:rsidRPr="00B530EB">
              <w:rPr>
                <w:rFonts w:ascii="Arial" w:hAnsi="Arial" w:cs="Arial"/>
                <w:bCs/>
              </w:rPr>
              <w:t>.п. Печенга</w:t>
            </w:r>
            <w:r w:rsidRPr="00B530E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30EB">
              <w:rPr>
                <w:rFonts w:ascii="Arial" w:hAnsi="Arial" w:cs="Arial"/>
                <w:bCs/>
              </w:rPr>
              <w:t>Печенгского</w:t>
            </w:r>
            <w:proofErr w:type="spellEnd"/>
            <w:r w:rsidRPr="00B530EB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99 2 00 13060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</w:t>
            </w:r>
            <w:r w:rsidR="00D111E7" w:rsidRPr="00B530EB">
              <w:rPr>
                <w:rFonts w:ascii="Arial" w:hAnsi="Arial" w:cs="Arial"/>
                <w:bCs/>
              </w:rPr>
              <w:t>циях, финансируемых из местного</w:t>
            </w:r>
            <w:r w:rsidRPr="00B530EB">
              <w:rPr>
                <w:rFonts w:ascii="Arial" w:hAnsi="Arial" w:cs="Arial"/>
                <w:bCs/>
              </w:rPr>
              <w:t xml:space="preserve"> бюджета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  <w:b/>
              </w:rPr>
            </w:pPr>
            <w:r w:rsidRPr="00B530EB">
              <w:rPr>
                <w:rFonts w:ascii="Arial" w:hAnsi="Arial" w:cs="Arial"/>
                <w:b/>
              </w:rPr>
              <w:t>99 9 00 00000</w:t>
            </w:r>
          </w:p>
        </w:tc>
        <w:tc>
          <w:tcPr>
            <w:tcW w:w="8268" w:type="dxa"/>
          </w:tcPr>
          <w:p w:rsidR="00991DA0" w:rsidRPr="00B530EB" w:rsidRDefault="00991DA0" w:rsidP="00B530EB">
            <w:pPr>
              <w:jc w:val="both"/>
              <w:rPr>
                <w:rFonts w:ascii="Arial" w:hAnsi="Arial" w:cs="Arial"/>
                <w:b/>
                <w:bCs/>
              </w:rPr>
            </w:pPr>
            <w:r w:rsidRPr="00B530EB">
              <w:rPr>
                <w:rFonts w:ascii="Arial" w:hAnsi="Arial" w:cs="Arial"/>
                <w:b/>
                <w:bCs/>
              </w:rPr>
              <w:t xml:space="preserve">Иная </w:t>
            </w:r>
            <w:proofErr w:type="spellStart"/>
            <w:r w:rsidRPr="00B530EB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B530EB">
              <w:rPr>
                <w:rFonts w:ascii="Arial" w:hAnsi="Arial" w:cs="Arial"/>
                <w:b/>
                <w:bCs/>
              </w:rPr>
              <w:t xml:space="preserve"> деятельность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091D1B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99 9 00 0001</w:t>
            </w:r>
            <w:r w:rsidR="00991DA0" w:rsidRPr="00B530EB">
              <w:rPr>
                <w:rFonts w:ascii="Arial" w:hAnsi="Arial" w:cs="Arial"/>
              </w:rPr>
              <w:t>0</w:t>
            </w:r>
          </w:p>
        </w:tc>
        <w:tc>
          <w:tcPr>
            <w:tcW w:w="8268" w:type="dxa"/>
          </w:tcPr>
          <w:p w:rsidR="00991DA0" w:rsidRPr="00B530EB" w:rsidRDefault="00091D1B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Расходы на оплату труда работников муниципальных казенных учреждений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991DA0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 xml:space="preserve">99 9 00 </w:t>
            </w:r>
            <w:r w:rsidR="00091D1B" w:rsidRPr="00B530EB">
              <w:rPr>
                <w:rFonts w:ascii="Arial" w:hAnsi="Arial" w:cs="Arial"/>
              </w:rPr>
              <w:t>13060</w:t>
            </w:r>
          </w:p>
        </w:tc>
        <w:tc>
          <w:tcPr>
            <w:tcW w:w="8268" w:type="dxa"/>
          </w:tcPr>
          <w:p w:rsidR="00991DA0" w:rsidRPr="00B530EB" w:rsidRDefault="00091D1B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</w:tr>
      <w:tr w:rsidR="00991DA0" w:rsidRPr="00B530EB" w:rsidTr="00B530EB">
        <w:tc>
          <w:tcPr>
            <w:tcW w:w="2127" w:type="dxa"/>
          </w:tcPr>
          <w:p w:rsidR="00991DA0" w:rsidRPr="00B530EB" w:rsidRDefault="00091D1B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99 9 00 13020</w:t>
            </w:r>
          </w:p>
        </w:tc>
        <w:tc>
          <w:tcPr>
            <w:tcW w:w="8268" w:type="dxa"/>
          </w:tcPr>
          <w:p w:rsidR="00991DA0" w:rsidRPr="00B530EB" w:rsidRDefault="00091D1B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 xml:space="preserve">Доплаты к пенсиям </w:t>
            </w:r>
          </w:p>
        </w:tc>
      </w:tr>
      <w:tr w:rsidR="00091D1B" w:rsidRPr="00B530EB" w:rsidTr="00B530EB">
        <w:tc>
          <w:tcPr>
            <w:tcW w:w="2127" w:type="dxa"/>
          </w:tcPr>
          <w:p w:rsidR="00091D1B" w:rsidRPr="00B530EB" w:rsidRDefault="00091D1B" w:rsidP="00B530EB">
            <w:pPr>
              <w:jc w:val="center"/>
              <w:rPr>
                <w:rFonts w:ascii="Arial" w:hAnsi="Arial" w:cs="Arial"/>
              </w:rPr>
            </w:pPr>
            <w:r w:rsidRPr="00B530EB">
              <w:rPr>
                <w:rFonts w:ascii="Arial" w:hAnsi="Arial" w:cs="Arial"/>
              </w:rPr>
              <w:t>99 9 00 00030</w:t>
            </w:r>
          </w:p>
        </w:tc>
        <w:tc>
          <w:tcPr>
            <w:tcW w:w="8268" w:type="dxa"/>
          </w:tcPr>
          <w:p w:rsidR="00091D1B" w:rsidRPr="00B530EB" w:rsidRDefault="00091D1B" w:rsidP="00B530EB">
            <w:pPr>
              <w:jc w:val="both"/>
              <w:rPr>
                <w:rFonts w:ascii="Arial" w:hAnsi="Arial" w:cs="Arial"/>
                <w:bCs/>
              </w:rPr>
            </w:pPr>
            <w:r w:rsidRPr="00B530EB">
              <w:rPr>
                <w:rFonts w:ascii="Arial" w:hAnsi="Arial" w:cs="Arial"/>
                <w:bCs/>
              </w:rPr>
              <w:t xml:space="preserve">Расходы по неисполненным договорным обязательствам прошлого периода </w:t>
            </w:r>
          </w:p>
        </w:tc>
      </w:tr>
    </w:tbl>
    <w:p w:rsidR="00991DA0" w:rsidRPr="00B530EB" w:rsidRDefault="00991DA0" w:rsidP="00991DA0">
      <w:pPr>
        <w:jc w:val="center"/>
        <w:rPr>
          <w:rFonts w:ascii="Arial" w:hAnsi="Arial" w:cs="Arial"/>
        </w:rPr>
      </w:pPr>
    </w:p>
    <w:p w:rsidR="00991DA0" w:rsidRPr="00B530EB" w:rsidRDefault="00991DA0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sectPr w:rsidR="00991DA0" w:rsidRPr="00B530EB" w:rsidSect="00B530EB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78" w:rsidRDefault="007C1B78">
      <w:r>
        <w:separator/>
      </w:r>
    </w:p>
  </w:endnote>
  <w:endnote w:type="continuationSeparator" w:id="1">
    <w:p w:rsidR="007C1B78" w:rsidRDefault="007C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78" w:rsidRDefault="007C1B78"/>
  </w:footnote>
  <w:footnote w:type="continuationSeparator" w:id="1">
    <w:p w:rsidR="007C1B78" w:rsidRDefault="007C1B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3C3"/>
    <w:multiLevelType w:val="multilevel"/>
    <w:tmpl w:val="97E6F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05A6D"/>
    <w:multiLevelType w:val="multilevel"/>
    <w:tmpl w:val="C5C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0008A"/>
    <w:multiLevelType w:val="multilevel"/>
    <w:tmpl w:val="DD128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881C17"/>
    <w:multiLevelType w:val="multilevel"/>
    <w:tmpl w:val="B5B42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561AE"/>
    <w:multiLevelType w:val="multilevel"/>
    <w:tmpl w:val="23DC0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54F6A"/>
    <w:multiLevelType w:val="multilevel"/>
    <w:tmpl w:val="CA5CB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84B8B"/>
    <w:multiLevelType w:val="multilevel"/>
    <w:tmpl w:val="C5C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1F1D"/>
    <w:rsid w:val="00001E06"/>
    <w:rsid w:val="000605FF"/>
    <w:rsid w:val="00077420"/>
    <w:rsid w:val="00091D1B"/>
    <w:rsid w:val="000B268A"/>
    <w:rsid w:val="000D054E"/>
    <w:rsid w:val="000D1074"/>
    <w:rsid w:val="001058DF"/>
    <w:rsid w:val="00143779"/>
    <w:rsid w:val="00170E07"/>
    <w:rsid w:val="001A7D05"/>
    <w:rsid w:val="001B1084"/>
    <w:rsid w:val="001D3648"/>
    <w:rsid w:val="001F032D"/>
    <w:rsid w:val="00230F96"/>
    <w:rsid w:val="0023534A"/>
    <w:rsid w:val="00261F48"/>
    <w:rsid w:val="00273048"/>
    <w:rsid w:val="00276B47"/>
    <w:rsid w:val="00293CF9"/>
    <w:rsid w:val="002C48EE"/>
    <w:rsid w:val="002D6D08"/>
    <w:rsid w:val="002E1FF2"/>
    <w:rsid w:val="00327F9F"/>
    <w:rsid w:val="003431C9"/>
    <w:rsid w:val="00362489"/>
    <w:rsid w:val="003B485D"/>
    <w:rsid w:val="003B526A"/>
    <w:rsid w:val="003D6DA3"/>
    <w:rsid w:val="004568F3"/>
    <w:rsid w:val="00460096"/>
    <w:rsid w:val="00474512"/>
    <w:rsid w:val="00476811"/>
    <w:rsid w:val="0048045C"/>
    <w:rsid w:val="004932CF"/>
    <w:rsid w:val="004B4509"/>
    <w:rsid w:val="004C3581"/>
    <w:rsid w:val="004D51F2"/>
    <w:rsid w:val="00537093"/>
    <w:rsid w:val="00563319"/>
    <w:rsid w:val="00590E74"/>
    <w:rsid w:val="005A34DA"/>
    <w:rsid w:val="005B3D9F"/>
    <w:rsid w:val="005C150B"/>
    <w:rsid w:val="005C1ACF"/>
    <w:rsid w:val="00644FFC"/>
    <w:rsid w:val="00665A90"/>
    <w:rsid w:val="006B2A2D"/>
    <w:rsid w:val="006B6810"/>
    <w:rsid w:val="006C779A"/>
    <w:rsid w:val="006D561D"/>
    <w:rsid w:val="006E5B61"/>
    <w:rsid w:val="00715EA1"/>
    <w:rsid w:val="00720C32"/>
    <w:rsid w:val="00765B6F"/>
    <w:rsid w:val="007B2738"/>
    <w:rsid w:val="007C020F"/>
    <w:rsid w:val="007C1B78"/>
    <w:rsid w:val="007D775B"/>
    <w:rsid w:val="007F747F"/>
    <w:rsid w:val="008026D1"/>
    <w:rsid w:val="00803CEB"/>
    <w:rsid w:val="008327AD"/>
    <w:rsid w:val="008377AF"/>
    <w:rsid w:val="00853084"/>
    <w:rsid w:val="0086687F"/>
    <w:rsid w:val="008965B7"/>
    <w:rsid w:val="008B3622"/>
    <w:rsid w:val="008C292F"/>
    <w:rsid w:val="009104CE"/>
    <w:rsid w:val="00920211"/>
    <w:rsid w:val="00933F02"/>
    <w:rsid w:val="009407F6"/>
    <w:rsid w:val="009766D4"/>
    <w:rsid w:val="00991DA0"/>
    <w:rsid w:val="00996152"/>
    <w:rsid w:val="009C4C03"/>
    <w:rsid w:val="009F417D"/>
    <w:rsid w:val="00A504C1"/>
    <w:rsid w:val="00AA54E4"/>
    <w:rsid w:val="00AB35A3"/>
    <w:rsid w:val="00AB563A"/>
    <w:rsid w:val="00AD44AC"/>
    <w:rsid w:val="00AE61C7"/>
    <w:rsid w:val="00B044A2"/>
    <w:rsid w:val="00B530EB"/>
    <w:rsid w:val="00BA294C"/>
    <w:rsid w:val="00BB6FE2"/>
    <w:rsid w:val="00BD22D1"/>
    <w:rsid w:val="00BF010E"/>
    <w:rsid w:val="00BF0E63"/>
    <w:rsid w:val="00BF505A"/>
    <w:rsid w:val="00BF6352"/>
    <w:rsid w:val="00C066F7"/>
    <w:rsid w:val="00C31F1D"/>
    <w:rsid w:val="00C32070"/>
    <w:rsid w:val="00C5152F"/>
    <w:rsid w:val="00C54285"/>
    <w:rsid w:val="00C60F5E"/>
    <w:rsid w:val="00C66B68"/>
    <w:rsid w:val="00C6747F"/>
    <w:rsid w:val="00C70647"/>
    <w:rsid w:val="00C740CC"/>
    <w:rsid w:val="00C87322"/>
    <w:rsid w:val="00C9609E"/>
    <w:rsid w:val="00CA7932"/>
    <w:rsid w:val="00CD2CF9"/>
    <w:rsid w:val="00D04B72"/>
    <w:rsid w:val="00D111E7"/>
    <w:rsid w:val="00D424D0"/>
    <w:rsid w:val="00D74EDE"/>
    <w:rsid w:val="00D95C16"/>
    <w:rsid w:val="00DD6523"/>
    <w:rsid w:val="00DF798A"/>
    <w:rsid w:val="00E05A0D"/>
    <w:rsid w:val="00E220DA"/>
    <w:rsid w:val="00E80C23"/>
    <w:rsid w:val="00EB0920"/>
    <w:rsid w:val="00EC0616"/>
    <w:rsid w:val="00ED500F"/>
    <w:rsid w:val="00F1449B"/>
    <w:rsid w:val="00F1487C"/>
    <w:rsid w:val="00F33B4B"/>
    <w:rsid w:val="00F37051"/>
    <w:rsid w:val="00F52DEB"/>
    <w:rsid w:val="00FC28FC"/>
    <w:rsid w:val="00FE6FC1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A0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04B7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A0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5A0D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7"/>
      <w:szCs w:val="27"/>
      <w:u w:val="none"/>
      <w:lang w:val="en-US"/>
    </w:rPr>
  </w:style>
  <w:style w:type="character" w:customStyle="1" w:styleId="21">
    <w:name w:val="Заголовок №2"/>
    <w:basedOn w:val="2"/>
    <w:rsid w:val="00E05A0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27"/>
      <w:szCs w:val="27"/>
      <w:u w:val="single"/>
      <w:lang w:val="en-US"/>
    </w:rPr>
  </w:style>
  <w:style w:type="character" w:customStyle="1" w:styleId="22">
    <w:name w:val="Основной текст (2)_"/>
    <w:basedOn w:val="a0"/>
    <w:link w:val="23"/>
    <w:rsid w:val="00E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Exact">
    <w:name w:val="Основной текст (4) Exact"/>
    <w:basedOn w:val="a0"/>
    <w:rsid w:val="00E05A0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05A0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3"/>
    <w:rsid w:val="00E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rsid w:val="00E05A0D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  <w:w w:val="50"/>
      <w:sz w:val="27"/>
      <w:szCs w:val="27"/>
      <w:lang w:val="en-US"/>
    </w:rPr>
  </w:style>
  <w:style w:type="paragraph" w:customStyle="1" w:styleId="23">
    <w:name w:val="Основной текст (2)"/>
    <w:basedOn w:val="a"/>
    <w:link w:val="22"/>
    <w:rsid w:val="00E05A0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05A0D"/>
    <w:pPr>
      <w:shd w:val="clear" w:color="auto" w:fill="FFFFFF"/>
      <w:spacing w:before="24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E05A0D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E05A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E05A0D"/>
    <w:pPr>
      <w:shd w:val="clear" w:color="auto" w:fill="FFFFFF"/>
      <w:spacing w:before="540" w:after="780"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4"/>
    <w:rsid w:val="00E05A0D"/>
    <w:pPr>
      <w:shd w:val="clear" w:color="auto" w:fill="FFFFFF"/>
      <w:spacing w:before="780" w:line="52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22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0D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04B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04B7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04B7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6">
    <w:name w:val="Основной текст (6)_"/>
    <w:link w:val="60"/>
    <w:rsid w:val="00F370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7051"/>
    <w:pPr>
      <w:widowControl/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1058DF"/>
    <w:pPr>
      <w:widowControl/>
      <w:ind w:left="720"/>
      <w:contextualSpacing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59"/>
    <w:rsid w:val="001A7D05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8"/>
    <w:uiPriority w:val="59"/>
    <w:rsid w:val="001A7D05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2D7042A75F81C64E1D0013AB8C289625851039AFDB9A603032BB38EE9CFA30987637115D4777Ba0g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Юрист</cp:lastModifiedBy>
  <cp:revision>10</cp:revision>
  <cp:lastPrinted>2016-01-15T06:47:00Z</cp:lastPrinted>
  <dcterms:created xsi:type="dcterms:W3CDTF">2016-01-12T11:56:00Z</dcterms:created>
  <dcterms:modified xsi:type="dcterms:W3CDTF">2016-01-15T06:55:00Z</dcterms:modified>
</cp:coreProperties>
</file>