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41D7F" w:rsidRDefault="00466FA7" w:rsidP="00466FA7">
      <w:pPr>
        <w:jc w:val="center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D7F">
        <w:rPr>
          <w:rFonts w:ascii="Arial" w:hAnsi="Arial" w:cs="Arial"/>
          <w:color w:val="auto"/>
        </w:rPr>
        <w:t xml:space="preserve"> </w:t>
      </w:r>
    </w:p>
    <w:p w:rsidR="00466FA7" w:rsidRPr="00141D7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141D7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41D7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B70D59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5024E0" w:rsidRPr="00141D7F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141D7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41D7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41D7F" w:rsidRDefault="00466FA7" w:rsidP="002B3E8A">
      <w:pPr>
        <w:rPr>
          <w:rFonts w:ascii="Arial" w:hAnsi="Arial" w:cs="Arial"/>
          <w:b/>
          <w:i/>
          <w:color w:val="auto"/>
        </w:rPr>
      </w:pPr>
      <w:r w:rsidRPr="00141D7F">
        <w:rPr>
          <w:rFonts w:ascii="Arial" w:hAnsi="Arial" w:cs="Arial"/>
          <w:b/>
          <w:i/>
          <w:color w:val="auto"/>
        </w:rPr>
        <w:t xml:space="preserve">от                                                                   </w:t>
      </w:r>
      <w:r w:rsidR="001736E2" w:rsidRPr="00141D7F">
        <w:rPr>
          <w:rFonts w:ascii="Arial" w:hAnsi="Arial" w:cs="Arial"/>
          <w:b/>
          <w:i/>
          <w:color w:val="auto"/>
        </w:rPr>
        <w:t xml:space="preserve">                  </w:t>
      </w:r>
      <w:r w:rsidR="003D1E05">
        <w:rPr>
          <w:rFonts w:ascii="Arial" w:hAnsi="Arial" w:cs="Arial"/>
          <w:b/>
          <w:i/>
          <w:color w:val="auto"/>
        </w:rPr>
        <w:t xml:space="preserve">                               </w:t>
      </w:r>
      <w:r w:rsidR="001736E2" w:rsidRPr="00141D7F">
        <w:rPr>
          <w:rFonts w:ascii="Arial" w:hAnsi="Arial" w:cs="Arial"/>
          <w:b/>
          <w:i/>
          <w:color w:val="auto"/>
        </w:rPr>
        <w:t xml:space="preserve">   </w:t>
      </w:r>
      <w:r w:rsidRPr="00141D7F">
        <w:rPr>
          <w:rFonts w:ascii="Arial" w:hAnsi="Arial" w:cs="Arial"/>
          <w:b/>
          <w:i/>
          <w:color w:val="auto"/>
        </w:rPr>
        <w:t xml:space="preserve">№                                           </w:t>
      </w:r>
    </w:p>
    <w:p w:rsidR="00466FA7" w:rsidRPr="00141D7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141D7F">
        <w:rPr>
          <w:rFonts w:ascii="Arial" w:hAnsi="Arial" w:cs="Arial"/>
          <w:b/>
          <w:i/>
          <w:color w:val="auto"/>
        </w:rPr>
        <w:t>п. Печенга</w:t>
      </w:r>
    </w:p>
    <w:p w:rsidR="00466FA7" w:rsidRPr="00141D7F" w:rsidRDefault="004107AE" w:rsidP="00466FA7">
      <w:pPr>
        <w:jc w:val="center"/>
        <w:rPr>
          <w:rFonts w:ascii="Arial" w:hAnsi="Arial" w:cs="Arial"/>
          <w:b/>
          <w:i/>
          <w:color w:val="auto"/>
        </w:rPr>
      </w:pPr>
      <w:r w:rsidRPr="004107AE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0.5pt;z-index:251687936" strokecolor="white">
            <v:textbox style="mso-next-textbox:#_x0000_s1052">
              <w:txbxContent>
                <w:p w:rsidR="00E17DDA" w:rsidRPr="00312FFA" w:rsidRDefault="00E17DDA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E17DDA" w:rsidRPr="00CB06C9" w:rsidRDefault="00E17DDA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312FFA">
                    <w:rPr>
                      <w:rFonts w:ascii="Arial" w:hAnsi="Arial" w:cs="Arial"/>
                      <w:b/>
                      <w:szCs w:val="28"/>
                    </w:rPr>
                    <w:t>Предоставление решения о согласовании архитектурно-градостроительного облика объекта»</w:t>
                  </w:r>
                </w:p>
                <w:p w:rsidR="00E17DDA" w:rsidRPr="00CB06C9" w:rsidRDefault="00E17DDA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E17DDA" w:rsidRPr="006C2F35" w:rsidRDefault="00E17DD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141D7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41D7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141D7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41D7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141D7F" w:rsidRDefault="004107AE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E17DDA" w:rsidRPr="006A5D28" w:rsidRDefault="00E17DDA" w:rsidP="00466FA7"/>
              </w:txbxContent>
            </v:textbox>
          </v:shape>
        </w:pict>
      </w:r>
    </w:p>
    <w:p w:rsidR="00466FA7" w:rsidRPr="00141D7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141D7F">
        <w:rPr>
          <w:rFonts w:ascii="Arial" w:hAnsi="Arial" w:cs="Arial"/>
          <w:color w:val="auto"/>
        </w:rPr>
        <w:t>В соответствии</w:t>
      </w:r>
      <w:r w:rsidR="008F1038" w:rsidRPr="00141D7F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141D7F">
        <w:rPr>
          <w:rFonts w:ascii="Arial" w:hAnsi="Arial" w:cs="Arial"/>
          <w:color w:val="auto"/>
        </w:rPr>
        <w:t xml:space="preserve"> </w:t>
      </w:r>
      <w:r w:rsidR="00CB06C9" w:rsidRPr="00141D7F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141D7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141D7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141D7F">
        <w:rPr>
          <w:rFonts w:ascii="Arial" w:hAnsi="Arial" w:cs="Arial"/>
          <w:color w:val="auto"/>
        </w:rPr>
        <w:t xml:space="preserve">. № 8-ФЗ </w:t>
      </w:r>
      <w:r w:rsidR="00F76A48" w:rsidRPr="00141D7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00010F" w:rsidRPr="00141D7F">
        <w:t xml:space="preserve"> </w:t>
      </w:r>
      <w:r w:rsidR="0000010F" w:rsidRPr="00141D7F">
        <w:rPr>
          <w:rFonts w:ascii="Arial" w:hAnsi="Arial" w:cs="Arial"/>
          <w:color w:val="auto"/>
        </w:rPr>
        <w:t xml:space="preserve">Федеральным законом от 30.12.2015 N 459-ФЗ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</w:t>
      </w:r>
      <w:r w:rsidR="0020162B" w:rsidRPr="00141D7F">
        <w:rPr>
          <w:rFonts w:ascii="Arial" w:hAnsi="Arial" w:cs="Arial"/>
          <w:color w:val="auto"/>
        </w:rPr>
        <w:t xml:space="preserve"> Уставом муниципального образования городское поселение Печенга Печенгского района Мурманской области,</w:t>
      </w:r>
      <w:r w:rsidR="00E02A0B" w:rsidRPr="00141D7F">
        <w:rPr>
          <w:rFonts w:ascii="Arial" w:hAnsi="Arial" w:cs="Arial"/>
          <w:color w:val="auto"/>
        </w:rPr>
        <w:t xml:space="preserve"> </w:t>
      </w:r>
      <w:r w:rsidR="00CB06C9" w:rsidRPr="00141D7F">
        <w:rPr>
          <w:rFonts w:ascii="Arial" w:hAnsi="Arial" w:cs="Arial"/>
          <w:color w:val="auto"/>
        </w:rPr>
        <w:t>руководствуясь</w:t>
      </w:r>
      <w:r w:rsidR="00B9690D" w:rsidRPr="00141D7F">
        <w:rPr>
          <w:rFonts w:ascii="Arial" w:hAnsi="Arial" w:cs="Arial"/>
          <w:color w:val="auto"/>
        </w:rPr>
        <w:t xml:space="preserve"> Постановлением Правительства РФ от 30.04.2014 N 403  "Об исчерпывающем перечне процедур в сфере жилищного строительства",</w:t>
      </w:r>
      <w:r w:rsidR="00CB06C9" w:rsidRPr="00141D7F">
        <w:rPr>
          <w:rFonts w:ascii="Arial" w:hAnsi="Arial" w:cs="Arial"/>
          <w:color w:val="auto"/>
        </w:rPr>
        <w:t xml:space="preserve"> </w:t>
      </w:r>
      <w:r w:rsidR="0020162B" w:rsidRPr="00141D7F">
        <w:rPr>
          <w:rFonts w:ascii="Arial" w:hAnsi="Arial" w:cs="Arial"/>
          <w:color w:val="auto"/>
        </w:rPr>
        <w:t xml:space="preserve">Правилами землепользования и застройки, утвержденными Решением Совета депутатов муниципального образования городское поселение Печенга Печенгского района от </w:t>
      </w:r>
      <w:r w:rsidR="00276B77" w:rsidRPr="00141D7F">
        <w:rPr>
          <w:rFonts w:ascii="Arial" w:hAnsi="Arial" w:cs="Arial"/>
          <w:color w:val="auto"/>
        </w:rPr>
        <w:t>28.12.2011 г. № 155 «</w:t>
      </w:r>
      <w:r w:rsidR="00276B77" w:rsidRPr="00141D7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области»,</w:t>
      </w:r>
      <w:r w:rsidR="00276B77" w:rsidRPr="00141D7F">
        <w:rPr>
          <w:bCs/>
          <w:sz w:val="28"/>
          <w:szCs w:val="28"/>
        </w:rPr>
        <w:t xml:space="preserve"> </w:t>
      </w:r>
      <w:r w:rsidR="00F76A48" w:rsidRPr="00141D7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141D7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141D7F">
        <w:rPr>
          <w:rFonts w:ascii="Arial" w:hAnsi="Arial" w:cs="Arial"/>
          <w:color w:val="auto"/>
        </w:rPr>
        <w:t xml:space="preserve"> от </w:t>
      </w:r>
      <w:r w:rsidR="00460CE3" w:rsidRPr="00141D7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="0020162B" w:rsidRPr="00141D7F">
        <w:rPr>
          <w:rFonts w:ascii="Arial" w:hAnsi="Arial" w:cs="Arial"/>
          <w:color w:val="auto"/>
        </w:rPr>
        <w:t xml:space="preserve"> </w:t>
      </w:r>
      <w:r w:rsidR="002B3E8A" w:rsidRPr="00141D7F">
        <w:rPr>
          <w:rFonts w:ascii="Arial" w:hAnsi="Arial" w:cs="Arial"/>
          <w:color w:val="auto"/>
        </w:rPr>
        <w:t>Правилами благоустройства территории муниципального образования городское поселение Печенга Печенгского района Мурманской области, утвержденными 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области»,</w:t>
      </w:r>
      <w:r w:rsidR="0020162B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lastRenderedPageBreak/>
        <w:t xml:space="preserve">ПОСТАНОВЛЯЕТ: </w:t>
      </w: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 </w:t>
      </w:r>
    </w:p>
    <w:p w:rsidR="005F5833" w:rsidRPr="00141D7F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41D7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141D7F">
          <w:rPr>
            <w:rFonts w:ascii="Arial" w:hAnsi="Arial" w:cs="Arial"/>
            <w:color w:val="auto"/>
          </w:rPr>
          <w:t>регламент</w:t>
        </w:r>
      </w:hyperlink>
      <w:r w:rsidRPr="00141D7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141D7F">
        <w:rPr>
          <w:rFonts w:ascii="Arial" w:hAnsi="Arial" w:cs="Arial"/>
          <w:bCs/>
          <w:color w:val="000000" w:themeColor="text1"/>
        </w:rPr>
        <w:t>«</w:t>
      </w:r>
      <w:r w:rsidR="002B3E8A" w:rsidRPr="00141D7F">
        <w:rPr>
          <w:rFonts w:ascii="Arial" w:hAnsi="Arial" w:cs="Arial"/>
          <w:szCs w:val="28"/>
        </w:rPr>
        <w:t xml:space="preserve">Предоставление решения о согласовании архитектурно-градостроительного облика объекта» </w:t>
      </w:r>
      <w:r w:rsidRPr="00141D7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</w:t>
      </w:r>
      <w:r w:rsidR="00B87EB9" w:rsidRPr="00141D7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85F92" w:rsidRPr="00141D7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141D7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141D7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141D7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41D7F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>м</w:t>
      </w:r>
      <w:r w:rsidR="00466FA7" w:rsidRPr="00141D7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41D7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41D7F">
        <w:rPr>
          <w:rFonts w:ascii="Arial" w:hAnsi="Arial" w:cs="Arial"/>
          <w:b/>
          <w:color w:val="auto"/>
        </w:rPr>
        <w:t xml:space="preserve">     </w:t>
      </w:r>
      <w:r w:rsidRPr="00141D7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41D7F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41D7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141D7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41D7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41D7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141D7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41D7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41D7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141D7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2B3E8A" w:rsidRPr="00141D7F" w:rsidRDefault="002B3E8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141D7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141D7F">
        <w:rPr>
          <w:color w:val="auto"/>
          <w:spacing w:val="2"/>
          <w:u w:val="single"/>
        </w:rPr>
        <w:lastRenderedPageBreak/>
        <w:t>Согласовано:</w:t>
      </w:r>
    </w:p>
    <w:p w:rsidR="004B64E8" w:rsidRPr="00141D7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141D7F" w:rsidRDefault="004B64E8" w:rsidP="004B64E8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385F92" w:rsidRPr="00141D7F" w:rsidTr="00460CE3">
        <w:trPr>
          <w:jc w:val="center"/>
        </w:trPr>
        <w:tc>
          <w:tcPr>
            <w:tcW w:w="4716" w:type="dxa"/>
          </w:tcPr>
          <w:p w:rsidR="00385F92" w:rsidRPr="00141D7F" w:rsidRDefault="00385F92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41D7F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385F92" w:rsidRPr="00141D7F" w:rsidRDefault="00385F92" w:rsidP="00385F92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__________________</w:t>
            </w:r>
          </w:p>
          <w:p w:rsidR="00385F92" w:rsidRPr="00141D7F" w:rsidRDefault="00385F92" w:rsidP="00385F92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41D7F">
              <w:rPr>
                <w:color w:val="auto"/>
              </w:rPr>
              <w:t>дата, подпись</w:t>
            </w:r>
          </w:p>
          <w:p w:rsidR="00385F92" w:rsidRPr="00141D7F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385F92" w:rsidRPr="00141D7F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А.Н. Быстров</w:t>
            </w:r>
          </w:p>
        </w:tc>
      </w:tr>
      <w:tr w:rsidR="00CC1B1D" w:rsidRPr="00141D7F" w:rsidTr="00460CE3">
        <w:trPr>
          <w:jc w:val="center"/>
        </w:trPr>
        <w:tc>
          <w:tcPr>
            <w:tcW w:w="4716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41D7F">
              <w:rPr>
                <w:color w:val="auto"/>
              </w:rPr>
              <w:t>Начальник юридического отдела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__________________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41D7F">
              <w:rPr>
                <w:color w:val="auto"/>
              </w:rPr>
              <w:t>дата, подпись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И.В. Воронцов</w:t>
            </w:r>
          </w:p>
        </w:tc>
      </w:tr>
      <w:tr w:rsidR="00CC1B1D" w:rsidRPr="00141D7F" w:rsidTr="00460CE3">
        <w:trPr>
          <w:jc w:val="center"/>
        </w:trPr>
        <w:tc>
          <w:tcPr>
            <w:tcW w:w="4716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141D7F">
              <w:rPr>
                <w:color w:val="auto"/>
              </w:rPr>
              <w:t>Начальник отдела муниципального имущества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__________________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141D7F">
              <w:rPr>
                <w:color w:val="auto"/>
              </w:rPr>
              <w:t>дата, подпись</w:t>
            </w:r>
          </w:p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141D7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141D7F">
              <w:rPr>
                <w:color w:val="auto"/>
              </w:rPr>
              <w:t>А.В. Кузнецов</w:t>
            </w:r>
          </w:p>
        </w:tc>
      </w:tr>
    </w:tbl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385F92" w:rsidRPr="00141D7F" w:rsidRDefault="00385F92" w:rsidP="004B64E8">
      <w:pPr>
        <w:rPr>
          <w:color w:val="auto"/>
          <w:sz w:val="16"/>
          <w:szCs w:val="16"/>
        </w:rPr>
      </w:pPr>
    </w:p>
    <w:p w:rsidR="004B64E8" w:rsidRPr="00141D7F" w:rsidRDefault="004B64E8" w:rsidP="004B64E8">
      <w:pPr>
        <w:rPr>
          <w:color w:val="auto"/>
          <w:sz w:val="16"/>
          <w:szCs w:val="16"/>
        </w:rPr>
      </w:pPr>
      <w:r w:rsidRPr="00141D7F">
        <w:rPr>
          <w:color w:val="auto"/>
          <w:sz w:val="16"/>
          <w:szCs w:val="16"/>
        </w:rPr>
        <w:t>исп. Е.А. Ковальчук</w:t>
      </w:r>
    </w:p>
    <w:p w:rsidR="004B64E8" w:rsidRPr="00141D7F" w:rsidRDefault="004B64E8" w:rsidP="004B64E8">
      <w:pPr>
        <w:rPr>
          <w:color w:val="auto"/>
          <w:sz w:val="16"/>
          <w:szCs w:val="16"/>
        </w:rPr>
      </w:pPr>
    </w:p>
    <w:p w:rsidR="004B64E8" w:rsidRPr="00141D7F" w:rsidRDefault="004B64E8" w:rsidP="004B64E8">
      <w:pPr>
        <w:rPr>
          <w:color w:val="auto"/>
          <w:sz w:val="16"/>
          <w:szCs w:val="16"/>
        </w:rPr>
      </w:pPr>
    </w:p>
    <w:p w:rsidR="004B64E8" w:rsidRPr="00141D7F" w:rsidRDefault="004B64E8" w:rsidP="004B64E8">
      <w:pPr>
        <w:rPr>
          <w:color w:val="auto"/>
          <w:sz w:val="16"/>
          <w:szCs w:val="16"/>
        </w:rPr>
      </w:pPr>
      <w:r w:rsidRPr="00141D7F">
        <w:rPr>
          <w:color w:val="auto"/>
          <w:sz w:val="16"/>
          <w:szCs w:val="16"/>
        </w:rPr>
        <w:t xml:space="preserve">Рассылка (всего 4 экз.): 1 – дело, 1 – </w:t>
      </w:r>
      <w:r w:rsidR="004107AE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E17DDA" w:rsidRPr="00F125F5" w:rsidRDefault="00E17DDA" w:rsidP="004B64E8"/>
              </w:txbxContent>
            </v:textbox>
            <w10:wrap type="topAndBottom" anchorx="margin"/>
          </v:shape>
        </w:pict>
      </w:r>
      <w:r w:rsidRPr="00141D7F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141D7F" w:rsidRDefault="004B64E8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920EF7" w:rsidRPr="00141D7F" w:rsidRDefault="00920EF7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141D7F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141D7F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>к п</w:t>
      </w:r>
      <w:r w:rsidR="008929D9" w:rsidRPr="00141D7F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41D7F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41D7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41D7F">
        <w:rPr>
          <w:rFonts w:ascii="Arial" w:eastAsia="Calibri" w:hAnsi="Arial" w:cs="Arial"/>
          <w:color w:val="auto"/>
          <w:lang w:eastAsia="en-US"/>
        </w:rPr>
        <w:t>о</w:t>
      </w:r>
      <w:r w:rsidRPr="00141D7F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41D7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141D7F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141D7F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141D7F">
        <w:rPr>
          <w:rFonts w:ascii="Arial" w:hAnsi="Arial" w:cs="Arial"/>
          <w:sz w:val="24"/>
          <w:szCs w:val="24"/>
        </w:rPr>
        <w:t>от</w:t>
      </w:r>
      <w:r w:rsidR="00435A24" w:rsidRPr="00141D7F">
        <w:rPr>
          <w:rFonts w:ascii="Arial" w:hAnsi="Arial" w:cs="Arial"/>
          <w:sz w:val="24"/>
          <w:szCs w:val="24"/>
        </w:rPr>
        <w:t xml:space="preserve"> </w:t>
      </w:r>
      <w:r w:rsidR="00F63008" w:rsidRPr="00141D7F">
        <w:rPr>
          <w:rFonts w:ascii="Arial" w:hAnsi="Arial" w:cs="Arial"/>
          <w:sz w:val="24"/>
          <w:szCs w:val="24"/>
        </w:rPr>
        <w:t>__________ 2017</w:t>
      </w:r>
      <w:r w:rsidR="00435A24" w:rsidRPr="00141D7F">
        <w:rPr>
          <w:rFonts w:ascii="Arial" w:hAnsi="Arial" w:cs="Arial"/>
          <w:sz w:val="24"/>
          <w:szCs w:val="24"/>
        </w:rPr>
        <w:t xml:space="preserve">г. </w:t>
      </w:r>
      <w:r w:rsidRPr="00141D7F">
        <w:rPr>
          <w:rFonts w:ascii="Arial" w:hAnsi="Arial" w:cs="Arial"/>
          <w:sz w:val="24"/>
          <w:szCs w:val="24"/>
        </w:rPr>
        <w:t xml:space="preserve">№ </w:t>
      </w:r>
      <w:r w:rsidR="003D1E05">
        <w:rPr>
          <w:rFonts w:ascii="Arial" w:hAnsi="Arial" w:cs="Arial"/>
          <w:sz w:val="24"/>
          <w:szCs w:val="24"/>
        </w:rPr>
        <w:softHyphen/>
        <w:t>_</w:t>
      </w:r>
      <w:r w:rsidR="00F63008" w:rsidRPr="00141D7F">
        <w:rPr>
          <w:rFonts w:ascii="Arial" w:hAnsi="Arial" w:cs="Arial"/>
          <w:sz w:val="24"/>
          <w:szCs w:val="24"/>
        </w:rPr>
        <w:t>__</w:t>
      </w:r>
    </w:p>
    <w:p w:rsidR="00466FA7" w:rsidRPr="00141D7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141D7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141D7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141D7F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141D7F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920EF7" w:rsidRPr="00141D7F" w:rsidRDefault="00920EF7" w:rsidP="00920EF7">
      <w:pPr>
        <w:jc w:val="center"/>
        <w:rPr>
          <w:rFonts w:ascii="Arial" w:hAnsi="Arial" w:cs="Arial"/>
          <w:b/>
          <w:szCs w:val="28"/>
        </w:rPr>
      </w:pPr>
      <w:r w:rsidRPr="00141D7F">
        <w:rPr>
          <w:rFonts w:ascii="Arial" w:hAnsi="Arial" w:cs="Arial"/>
          <w:b/>
          <w:bCs/>
          <w:color w:val="000000" w:themeColor="text1"/>
        </w:rPr>
        <w:t>«</w:t>
      </w:r>
      <w:r w:rsidRPr="00141D7F">
        <w:rPr>
          <w:rFonts w:ascii="Arial" w:hAnsi="Arial" w:cs="Arial"/>
          <w:b/>
          <w:szCs w:val="28"/>
        </w:rPr>
        <w:t xml:space="preserve">Предоставление решения о согласовании </w:t>
      </w:r>
    </w:p>
    <w:p w:rsidR="00920EF7" w:rsidRPr="00141D7F" w:rsidRDefault="00920EF7" w:rsidP="00920EF7">
      <w:pPr>
        <w:jc w:val="center"/>
        <w:rPr>
          <w:rFonts w:ascii="Arial" w:hAnsi="Arial" w:cs="Arial"/>
          <w:b/>
          <w:szCs w:val="28"/>
        </w:rPr>
      </w:pPr>
      <w:r w:rsidRPr="00141D7F">
        <w:rPr>
          <w:rFonts w:ascii="Arial" w:hAnsi="Arial" w:cs="Arial"/>
          <w:b/>
          <w:szCs w:val="28"/>
        </w:rPr>
        <w:t>архитектурно-градостроительного облика объекта»</w:t>
      </w:r>
    </w:p>
    <w:p w:rsidR="001B78B6" w:rsidRPr="00141D7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141D7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141D7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141D7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Административный регламент предоставления муниципальной услуги по предоставлению решения о согласовании архитектурно-градостроительного облика объекта на территории муниципального образования городское поселение Печенга 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Административный регламент применяется в случаях согласования архитектурно-градостроительного облика вновь строящихся зданий и сооружений, а также зданий и сооружений при реконструкции или капитальном ремонте которых полностью или частично меняется их внешнее оформление и оборудование.</w:t>
      </w: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К зданиям и сооружениям, фасады которых определяют архитектурно-градостроительный облик застройки относятся все расположенные на территории муниципального образования городское поселение Печенга Печенгского района Мурманской области (далее – МО г.п. Печенга) (эксплуатируемые, строящиеся, реконструируемые или капитально ремонтируемые):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здания административного и общественного назначения;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жилые здания, за исключением объектов индивидуального жилищного строительства, при строительстве которых застройщик по собственной инициативе вправе обеспечить подготовку проектной документации;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здания и сооружения производственного назначения;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нестационарные (некапитальные) объекты;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 xml:space="preserve">ограды и другие стационарные архитектурные формы, размещенные на прилегающих к зданиям земельных участках. </w:t>
      </w:r>
    </w:p>
    <w:p w:rsidR="0036276E" w:rsidRPr="00141D7F" w:rsidRDefault="0036276E" w:rsidP="003C789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141D7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141D7F" w:rsidRDefault="00462216" w:rsidP="009E1BD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 </w:t>
      </w:r>
      <w:r w:rsidR="009E1BD7" w:rsidRPr="00141D7F">
        <w:rPr>
          <w:rFonts w:ascii="Arial" w:hAnsi="Arial" w:cs="Arial"/>
        </w:rPr>
        <w:t>1.2.1. Заявителями муниципальной услуги являются юридические и физические лица — собственники зданий и сооружений, а в случае строительства — заказчики (застройщики), обратившиеся за предоставлением муниципальной услуги (далее – заявители).</w:t>
      </w:r>
    </w:p>
    <w:p w:rsidR="009E1BD7" w:rsidRPr="00141D7F" w:rsidRDefault="009E1BD7" w:rsidP="009E1BD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141D7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141D7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1.3. Информи</w:t>
      </w:r>
      <w:r w:rsidR="002B5481" w:rsidRPr="00141D7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141D7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141D7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141D7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141D7F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141D7F">
        <w:rPr>
          <w:rFonts w:ascii="Arial" w:hAnsi="Arial" w:cs="Arial"/>
          <w:sz w:val="24"/>
          <w:szCs w:val="24"/>
        </w:rPr>
        <w:t>.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Сведения о местонахождении, контактных телефонах, интернет-адресе, адресах электронной почты, графиках работы ОМИ размещаются: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141D7F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141D7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141D7F">
        <w:rPr>
          <w:rFonts w:ascii="Arial" w:hAnsi="Arial" w:cs="Arial"/>
          <w:color w:val="auto"/>
        </w:rPr>
        <w:t>);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на интернет-портале государственных и муниципальных услуг (http://</w:t>
      </w:r>
      <w:r w:rsidRPr="00141D7F">
        <w:rPr>
          <w:rFonts w:ascii="Arial" w:hAnsi="Arial" w:cs="Arial"/>
          <w:color w:val="auto"/>
          <w:lang w:val="en-US"/>
        </w:rPr>
        <w:t>www</w:t>
      </w:r>
      <w:r w:rsidRPr="00141D7F">
        <w:rPr>
          <w:rFonts w:ascii="Arial" w:hAnsi="Arial" w:cs="Arial"/>
          <w:color w:val="auto"/>
        </w:rPr>
        <w:t>.gosuslugi.ru), а также региональном интернет-портале государственных и муниципальных услуг (</w:t>
      </w:r>
      <w:hyperlink r:id="rId10" w:history="1">
        <w:r w:rsidRPr="00141D7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141D7F">
        <w:rPr>
          <w:rFonts w:ascii="Arial" w:hAnsi="Arial" w:cs="Arial"/>
          <w:color w:val="auto"/>
        </w:rPr>
        <w:t>).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141D7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141D7F">
        <w:rPr>
          <w:rFonts w:ascii="Arial" w:hAnsi="Arial" w:cs="Arial"/>
          <w:color w:val="auto"/>
          <w:lang w:val="en-US"/>
        </w:rPr>
        <w:t>e</w:t>
      </w:r>
      <w:r w:rsidRPr="00141D7F">
        <w:rPr>
          <w:rFonts w:ascii="Arial" w:hAnsi="Arial" w:cs="Arial"/>
          <w:color w:val="auto"/>
        </w:rPr>
        <w:t>-</w:t>
      </w:r>
      <w:r w:rsidRPr="00141D7F">
        <w:rPr>
          <w:rFonts w:ascii="Arial" w:hAnsi="Arial" w:cs="Arial"/>
          <w:color w:val="auto"/>
          <w:lang w:val="en-US"/>
        </w:rPr>
        <w:t>mail</w:t>
      </w:r>
      <w:r w:rsidRPr="00141D7F">
        <w:rPr>
          <w:rFonts w:ascii="Arial" w:hAnsi="Arial" w:cs="Arial"/>
          <w:color w:val="auto"/>
        </w:rPr>
        <w:t xml:space="preserve">: </w:t>
      </w:r>
      <w:hyperlink r:id="rId11" w:history="1">
        <w:r w:rsidRPr="00141D7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141D7F">
          <w:rPr>
            <w:rStyle w:val="a3"/>
            <w:rFonts w:ascii="Arial" w:hAnsi="Arial" w:cs="Arial"/>
            <w:color w:val="auto"/>
          </w:rPr>
          <w:t>@</w:t>
        </w:r>
        <w:r w:rsidRPr="00141D7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141D7F">
          <w:rPr>
            <w:rStyle w:val="a3"/>
            <w:rFonts w:ascii="Arial" w:hAnsi="Arial" w:cs="Arial"/>
            <w:color w:val="auto"/>
          </w:rPr>
          <w:t>51.</w:t>
        </w:r>
        <w:r w:rsidRPr="00141D7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в рабочие дни: вторник – </w:t>
      </w:r>
      <w:r w:rsidRPr="00141D7F">
        <w:rPr>
          <w:rFonts w:ascii="Arial" w:hAnsi="Arial" w:cs="Arial"/>
          <w:color w:val="auto"/>
          <w:lang w:val="en-US"/>
        </w:rPr>
        <w:t>c</w:t>
      </w:r>
      <w:r w:rsidRPr="00141D7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назвать наименование отдела, свои должность, фамилию, имя и отчество;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- посредством почтовых отправлений;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1.3.5.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</w:t>
      </w:r>
      <w:r w:rsidR="000D0CDB" w:rsidRPr="00141D7F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141D7F">
        <w:rPr>
          <w:rFonts w:ascii="Arial" w:hAnsi="Arial" w:cs="Arial"/>
          <w:sz w:val="24"/>
          <w:szCs w:val="24"/>
        </w:rPr>
        <w:t>дминистрации</w:t>
      </w:r>
      <w:r w:rsidR="00B17304" w:rsidRPr="00141D7F">
        <w:rPr>
          <w:rFonts w:ascii="Arial" w:hAnsi="Arial" w:cs="Arial"/>
          <w:sz w:val="24"/>
          <w:szCs w:val="24"/>
        </w:rPr>
        <w:t xml:space="preserve"> </w:t>
      </w:r>
      <w:r w:rsidR="000D0CDB" w:rsidRPr="00141D7F">
        <w:rPr>
          <w:rFonts w:ascii="Arial" w:hAnsi="Arial" w:cs="Arial"/>
          <w:sz w:val="24"/>
          <w:szCs w:val="24"/>
        </w:rPr>
        <w:t>МО г.п. Печенга</w:t>
      </w:r>
      <w:r w:rsidR="00B17304" w:rsidRPr="00141D7F">
        <w:rPr>
          <w:rFonts w:ascii="Arial" w:hAnsi="Arial" w:cs="Arial"/>
          <w:sz w:val="24"/>
          <w:szCs w:val="24"/>
        </w:rPr>
        <w:t>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 официальном сайте Администрации (www.peche</w:t>
      </w:r>
      <w:r w:rsidRPr="00141D7F">
        <w:rPr>
          <w:rFonts w:ascii="Arial" w:hAnsi="Arial" w:cs="Arial"/>
          <w:sz w:val="24"/>
          <w:szCs w:val="24"/>
          <w:lang w:val="en-US"/>
        </w:rPr>
        <w:t>n</w:t>
      </w:r>
      <w:r w:rsidRPr="00141D7F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141D7F">
        <w:rPr>
          <w:rFonts w:ascii="Arial" w:hAnsi="Arial" w:cs="Arial"/>
          <w:sz w:val="24"/>
          <w:szCs w:val="24"/>
        </w:rPr>
        <w:t>ь может получить в ОМИ</w:t>
      </w:r>
      <w:r w:rsidRPr="00141D7F">
        <w:rPr>
          <w:rFonts w:ascii="Arial" w:hAnsi="Arial" w:cs="Arial"/>
          <w:sz w:val="24"/>
          <w:szCs w:val="24"/>
        </w:rPr>
        <w:t xml:space="preserve"> и в электронном виде на интернет-портале государственных и муниципальных услуг (www.gosuslugi.ru), региональном интернет-портале государственных и муниципальных услуг (</w:t>
      </w:r>
      <w:hyperlink r:id="rId12" w:history="1">
        <w:r w:rsidR="00C2147A" w:rsidRPr="00141D7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141D7F">
        <w:rPr>
          <w:rFonts w:ascii="Arial" w:hAnsi="Arial" w:cs="Arial"/>
          <w:sz w:val="24"/>
          <w:szCs w:val="24"/>
        </w:rPr>
        <w:t>).</w:t>
      </w:r>
    </w:p>
    <w:p w:rsidR="00C2147A" w:rsidRPr="00141D7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</w:t>
      </w:r>
      <w:r w:rsidRPr="00141D7F">
        <w:rPr>
          <w:rFonts w:ascii="Arial" w:hAnsi="Arial" w:cs="Arial"/>
          <w:color w:val="auto"/>
        </w:rPr>
        <w:lastRenderedPageBreak/>
        <w:t>доступности для инвалидов</w:t>
      </w:r>
      <w:r w:rsidR="00EB034A" w:rsidRPr="00141D7F">
        <w:rPr>
          <w:rFonts w:ascii="Arial" w:hAnsi="Arial" w:cs="Arial"/>
          <w:color w:val="auto"/>
        </w:rPr>
        <w:t>:</w:t>
      </w:r>
    </w:p>
    <w:p w:rsidR="00C2147A" w:rsidRPr="00141D7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       </w:t>
      </w:r>
      <w:r w:rsidR="00EB034A" w:rsidRPr="00141D7F">
        <w:rPr>
          <w:rFonts w:ascii="Arial" w:hAnsi="Arial" w:cs="Arial"/>
          <w:color w:val="auto"/>
        </w:rPr>
        <w:t>-</w:t>
      </w:r>
      <w:r w:rsidRPr="00141D7F">
        <w:rPr>
          <w:rFonts w:ascii="Arial" w:hAnsi="Arial" w:cs="Arial"/>
          <w:color w:val="auto"/>
        </w:rPr>
        <w:t xml:space="preserve"> </w:t>
      </w:r>
      <w:r w:rsidR="00EB034A" w:rsidRPr="00141D7F">
        <w:rPr>
          <w:rFonts w:ascii="Arial" w:hAnsi="Arial" w:cs="Arial"/>
          <w:color w:val="auto"/>
        </w:rPr>
        <w:t>с</w:t>
      </w:r>
      <w:r w:rsidRPr="00141D7F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</w:t>
      </w:r>
      <w:r w:rsidR="00C2147A" w:rsidRPr="00141D7F">
        <w:rPr>
          <w:rFonts w:ascii="Arial" w:hAnsi="Arial" w:cs="Arial"/>
          <w:sz w:val="24"/>
          <w:szCs w:val="24"/>
        </w:rPr>
        <w:t xml:space="preserve"> </w:t>
      </w:r>
      <w:r w:rsidRPr="00141D7F">
        <w:rPr>
          <w:rFonts w:ascii="Arial" w:hAnsi="Arial" w:cs="Arial"/>
          <w:sz w:val="24"/>
          <w:szCs w:val="24"/>
        </w:rPr>
        <w:t>в</w:t>
      </w:r>
      <w:r w:rsidR="00C2147A" w:rsidRPr="00141D7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</w:t>
      </w:r>
      <w:r w:rsidRPr="00141D7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с</w:t>
      </w:r>
      <w:r w:rsidR="00C2147A" w:rsidRPr="00141D7F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141D7F">
        <w:rPr>
          <w:rFonts w:ascii="Arial" w:hAnsi="Arial" w:cs="Arial"/>
          <w:color w:val="auto"/>
        </w:rPr>
        <w:t>и администрации МО г.п. Печенга;</w:t>
      </w:r>
      <w:r w:rsidR="00C2147A" w:rsidRPr="00141D7F">
        <w:rPr>
          <w:rFonts w:ascii="Arial" w:hAnsi="Arial" w:cs="Arial"/>
          <w:color w:val="auto"/>
        </w:rPr>
        <w:t xml:space="preserve"> 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н</w:t>
      </w:r>
      <w:r w:rsidR="00C2147A" w:rsidRPr="00141D7F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д</w:t>
      </w:r>
      <w:r w:rsidR="00C2147A" w:rsidRPr="00141D7F">
        <w:rPr>
          <w:rFonts w:ascii="Arial" w:hAnsi="Arial" w:cs="Arial"/>
          <w:color w:val="auto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</w:t>
      </w:r>
      <w:r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д</w:t>
      </w:r>
      <w:r w:rsidR="00C2147A" w:rsidRPr="00141D7F">
        <w:rPr>
          <w:rFonts w:ascii="Arial" w:hAnsi="Arial" w:cs="Arial"/>
          <w:color w:val="auto"/>
        </w:rPr>
        <w:t>опуск в помещение администрации МО г.п. Печенга сурдопереводчика и тифлосурдопер</w:t>
      </w:r>
      <w:r w:rsidRPr="00141D7F">
        <w:rPr>
          <w:rFonts w:ascii="Arial" w:hAnsi="Arial" w:cs="Arial"/>
          <w:color w:val="auto"/>
        </w:rPr>
        <w:t>еводчика;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 д</w:t>
      </w:r>
      <w:r w:rsidR="00C2147A" w:rsidRPr="00141D7F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141D7F">
        <w:rPr>
          <w:rStyle w:val="apple-converted-space"/>
          <w:rFonts w:ascii="Arial" w:hAnsi="Arial" w:cs="Arial"/>
          <w:color w:val="auto"/>
        </w:rPr>
        <w:t> </w:t>
      </w:r>
      <w:r w:rsidR="00C2147A" w:rsidRPr="00141D7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141D7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141D7F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141D7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о</w:t>
      </w:r>
      <w:r w:rsidR="00C2147A" w:rsidRPr="00141D7F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141D7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141D7F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</w:t>
      </w:r>
      <w:r w:rsidR="00C30D27" w:rsidRPr="00141D7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141D7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141D7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2.1. Наи</w:t>
      </w:r>
      <w:r w:rsidR="00EE6B8D" w:rsidRPr="00141D7F">
        <w:rPr>
          <w:rFonts w:ascii="Arial" w:hAnsi="Arial" w:cs="Arial"/>
          <w:b/>
          <w:sz w:val="24"/>
          <w:szCs w:val="24"/>
        </w:rPr>
        <w:t>менование м</w:t>
      </w:r>
      <w:r w:rsidRPr="00141D7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41D7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141D7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141D7F">
        <w:rPr>
          <w:rFonts w:ascii="Arial" w:hAnsi="Arial" w:cs="Arial"/>
          <w:color w:val="auto"/>
        </w:rPr>
        <w:t>Наименование м</w:t>
      </w:r>
      <w:r w:rsidR="00C30D27" w:rsidRPr="00141D7F">
        <w:rPr>
          <w:rFonts w:ascii="Arial" w:hAnsi="Arial" w:cs="Arial"/>
          <w:color w:val="auto"/>
        </w:rPr>
        <w:t xml:space="preserve">униципальной услуги: </w:t>
      </w:r>
      <w:r w:rsidR="00FB55CA" w:rsidRPr="00141D7F">
        <w:rPr>
          <w:rFonts w:ascii="Arial" w:hAnsi="Arial" w:cs="Arial"/>
          <w:bCs/>
          <w:color w:val="000000" w:themeColor="text1"/>
        </w:rPr>
        <w:t>«</w:t>
      </w:r>
      <w:r w:rsidR="00FB55CA" w:rsidRPr="00141D7F">
        <w:rPr>
          <w:rFonts w:ascii="Arial" w:hAnsi="Arial" w:cs="Arial"/>
          <w:szCs w:val="28"/>
        </w:rPr>
        <w:t>Предоставление решения о согласовании архитектурно-градостроительного облика объекта».</w:t>
      </w:r>
    </w:p>
    <w:p w:rsidR="00FB55CA" w:rsidRPr="00141D7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141D7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141D7F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141D7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141D7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141D7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2.2.1. </w:t>
      </w:r>
      <w:r w:rsidR="00B87EB9" w:rsidRPr="00141D7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141D7F">
        <w:rPr>
          <w:rFonts w:ascii="Arial" w:hAnsi="Arial" w:cs="Arial"/>
          <w:sz w:val="24"/>
          <w:szCs w:val="24"/>
        </w:rPr>
        <w:t>МО г.п. Печенга</w:t>
      </w:r>
      <w:r w:rsidR="00B87EB9" w:rsidRPr="00141D7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141D7F">
        <w:rPr>
          <w:rFonts w:ascii="Arial" w:hAnsi="Arial" w:cs="Arial"/>
          <w:sz w:val="24"/>
          <w:szCs w:val="24"/>
        </w:rPr>
        <w:t>О</w:t>
      </w:r>
      <w:r w:rsidR="00B87EB9" w:rsidRPr="00141D7F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141D7F">
        <w:rPr>
          <w:rFonts w:ascii="Arial" w:hAnsi="Arial" w:cs="Arial"/>
          <w:sz w:val="24"/>
          <w:szCs w:val="24"/>
        </w:rPr>
        <w:t>.</w:t>
      </w:r>
    </w:p>
    <w:p w:rsidR="00B17304" w:rsidRPr="00141D7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2.2.2. </w:t>
      </w:r>
      <w:r w:rsidR="00B0716C" w:rsidRPr="00141D7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141D7F" w:rsidRDefault="00B0716C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141D7F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242846" w:rsidRPr="00141D7F" w:rsidRDefault="00242846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Инспекцией Федеральной налоговой службы России по Печенгскому району Мурманской области;</w:t>
      </w:r>
    </w:p>
    <w:p w:rsidR="005D6BED" w:rsidRPr="00141D7F" w:rsidRDefault="005D6BED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Органы, осуществляющие строительный надзор.</w:t>
      </w:r>
    </w:p>
    <w:p w:rsidR="00B0716C" w:rsidRPr="00141D7F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2.2.3. При предоставлении муниципальной услуги заявители  осуществляют взаимодействие с:</w:t>
      </w:r>
    </w:p>
    <w:p w:rsidR="00B0716C" w:rsidRPr="00141D7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141D7F">
        <w:rPr>
          <w:rFonts w:ascii="Arial" w:hAnsi="Arial" w:cs="Arial"/>
          <w:sz w:val="24"/>
          <w:szCs w:val="24"/>
        </w:rPr>
        <w:t>;</w:t>
      </w:r>
    </w:p>
    <w:p w:rsidR="00B0716C" w:rsidRPr="00141D7F" w:rsidRDefault="00B0716C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141D7F" w:rsidRDefault="00242846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Инспекцией Федеральной налоговой службы России по Печенгскому району Мурманской области;</w:t>
      </w:r>
    </w:p>
    <w:p w:rsidR="007E12E0" w:rsidRPr="00141D7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Pr="00141D7F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141D7F">
        <w:rPr>
          <w:rFonts w:ascii="Arial" w:hAnsi="Arial" w:cs="Arial"/>
          <w:sz w:val="24"/>
          <w:szCs w:val="24"/>
        </w:rPr>
        <w:t>ых для получения муниципальной</w:t>
      </w:r>
      <w:r w:rsidRPr="00141D7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вышеуказанного Федерального закона.</w:t>
      </w:r>
    </w:p>
    <w:p w:rsidR="00470971" w:rsidRPr="00141D7F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141D7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141D7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141D7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2.3.1. Результатом предоставления муниципальной услуги является принятие:</w:t>
      </w:r>
    </w:p>
    <w:p w:rsidR="000F7801" w:rsidRPr="00141D7F" w:rsidRDefault="000F7801" w:rsidP="00314C3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постановления Администрации МО г.п. Печенга о согласовании архитектурно-градостроительного облика объекта;</w:t>
      </w:r>
    </w:p>
    <w:p w:rsidR="000F7801" w:rsidRPr="00141D7F" w:rsidRDefault="000F7801" w:rsidP="00314C3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решения об отказе в согласовании архитектурно-градостроительного облика объекта.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2.3.2. Решение об отказе в согласовании архитектурно-градостроительного облика объекта может быть обжаловано  в судебном порядке.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2.3.3. Решение об отказе в согласовании архитектурно-градостроительного облика объекта должно содержать причину отказа с обязательной ссылкой на положения пункта </w:t>
      </w:r>
      <w:r w:rsidR="00A97550" w:rsidRPr="00141D7F">
        <w:rPr>
          <w:rFonts w:ascii="Arial" w:hAnsi="Arial" w:cs="Arial"/>
          <w:color w:val="auto"/>
        </w:rPr>
        <w:t>2.9.2.</w:t>
      </w:r>
      <w:r w:rsidRPr="00141D7F">
        <w:rPr>
          <w:rFonts w:ascii="Arial" w:hAnsi="Arial" w:cs="Arial"/>
          <w:color w:val="auto"/>
        </w:rPr>
        <w:t xml:space="preserve"> настоящего административного регламента</w:t>
      </w:r>
      <w:r w:rsidRPr="00141D7F">
        <w:rPr>
          <w:rFonts w:ascii="Arial" w:hAnsi="Arial" w:cs="Arial"/>
        </w:rPr>
        <w:t>, являющиеся основанием для принятия такого решения.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2.3.4. </w:t>
      </w:r>
      <w:hyperlink w:anchor="формаоботказе" w:history="1">
        <w:r w:rsidRPr="00141D7F">
          <w:rPr>
            <w:rStyle w:val="a3"/>
            <w:rFonts w:ascii="Arial" w:hAnsi="Arial" w:cs="Arial"/>
          </w:rPr>
          <w:t>Форма</w:t>
        </w:r>
      </w:hyperlink>
      <w:r w:rsidRPr="00141D7F">
        <w:rPr>
          <w:rFonts w:ascii="Arial" w:hAnsi="Arial" w:cs="Arial"/>
          <w:color w:val="FF0000"/>
        </w:rPr>
        <w:t xml:space="preserve"> </w:t>
      </w:r>
      <w:r w:rsidRPr="00141D7F">
        <w:rPr>
          <w:rFonts w:ascii="Arial" w:hAnsi="Arial" w:cs="Arial"/>
          <w:color w:val="auto"/>
        </w:rPr>
        <w:t>решения об отказе</w:t>
      </w:r>
      <w:r w:rsidRPr="00141D7F">
        <w:rPr>
          <w:rFonts w:ascii="Arial" w:hAnsi="Arial" w:cs="Arial"/>
        </w:rPr>
        <w:t xml:space="preserve"> в согласовании архитектурно-градостроительного облика объекта устанавливается настоящим административным регламентом.</w:t>
      </w:r>
    </w:p>
    <w:p w:rsidR="001D7125" w:rsidRPr="00141D7F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141D7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141D7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2.4.1. Срок предоставления му</w:t>
      </w:r>
      <w:r w:rsidR="004202FB" w:rsidRPr="00141D7F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141D7F">
        <w:rPr>
          <w:rFonts w:ascii="Arial" w:hAnsi="Arial" w:cs="Arial"/>
          <w:color w:val="auto"/>
        </w:rPr>
        <w:t xml:space="preserve"> не более </w:t>
      </w:r>
      <w:r w:rsidR="00B87E3F" w:rsidRPr="00141D7F">
        <w:rPr>
          <w:rFonts w:ascii="Arial" w:hAnsi="Arial" w:cs="Arial"/>
          <w:color w:val="auto"/>
        </w:rPr>
        <w:t>30</w:t>
      </w:r>
      <w:r w:rsidRPr="00141D7F">
        <w:rPr>
          <w:rFonts w:ascii="Arial" w:hAnsi="Arial" w:cs="Arial"/>
          <w:color w:val="auto"/>
        </w:rPr>
        <w:t xml:space="preserve"> </w:t>
      </w:r>
      <w:r w:rsidR="00B87E3F" w:rsidRPr="00141D7F">
        <w:rPr>
          <w:rFonts w:ascii="Arial" w:hAnsi="Arial" w:cs="Arial"/>
          <w:color w:val="auto"/>
        </w:rPr>
        <w:t>календарных</w:t>
      </w:r>
      <w:r w:rsidRPr="00141D7F">
        <w:rPr>
          <w:rFonts w:ascii="Arial" w:hAnsi="Arial" w:cs="Arial"/>
          <w:color w:val="auto"/>
        </w:rPr>
        <w:t xml:space="preserve"> дней </w:t>
      </w:r>
      <w:r w:rsidR="00303072" w:rsidRPr="00141D7F">
        <w:rPr>
          <w:rFonts w:ascii="Arial" w:hAnsi="Arial" w:cs="Arial"/>
          <w:color w:val="auto"/>
        </w:rPr>
        <w:t xml:space="preserve">со дня получения заявления о </w:t>
      </w:r>
      <w:r w:rsidR="00B87E3F" w:rsidRPr="00141D7F">
        <w:rPr>
          <w:rFonts w:ascii="Arial" w:hAnsi="Arial" w:cs="Arial"/>
          <w:color w:val="auto"/>
        </w:rPr>
        <w:t>согласовании архитектурно-градостроительного облика объекта</w:t>
      </w:r>
      <w:r w:rsidR="00303072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 xml:space="preserve"> адм</w:t>
      </w:r>
      <w:r w:rsidR="00303072" w:rsidRPr="00141D7F">
        <w:rPr>
          <w:rFonts w:ascii="Arial" w:hAnsi="Arial" w:cs="Arial"/>
          <w:color w:val="auto"/>
        </w:rPr>
        <w:t>инистрацией</w:t>
      </w:r>
      <w:r w:rsidRPr="00141D7F">
        <w:rPr>
          <w:rFonts w:ascii="Arial" w:hAnsi="Arial" w:cs="Arial"/>
          <w:color w:val="auto"/>
        </w:rPr>
        <w:t xml:space="preserve"> МО г.п. Печенга.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141D7F">
        <w:rPr>
          <w:rFonts w:ascii="Arial" w:hAnsi="Arial" w:cs="Arial"/>
          <w:color w:val="auto"/>
        </w:rPr>
        <w:t>ниципальной услуги составляет 15</w:t>
      </w:r>
      <w:r w:rsidRPr="00141D7F">
        <w:rPr>
          <w:rFonts w:ascii="Arial" w:hAnsi="Arial" w:cs="Arial"/>
          <w:color w:val="auto"/>
        </w:rPr>
        <w:t xml:space="preserve"> минут.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141D7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141D7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141D7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141D7F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Предоставление муниципальной услуги осуществляется в соответствии с: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 xml:space="preserve">Градостроительным </w:t>
      </w:r>
      <w:hyperlink r:id="rId13" w:history="1">
        <w:r w:rsidRPr="00141D7F">
          <w:rPr>
            <w:rFonts w:ascii="Arial" w:hAnsi="Arial" w:cs="Arial"/>
            <w:sz w:val="24"/>
            <w:szCs w:val="24"/>
          </w:rPr>
          <w:t>кодексом</w:t>
        </w:r>
      </w:hyperlink>
      <w:r w:rsidRPr="00141D7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1106A" w:rsidRPr="00141D7F" w:rsidRDefault="00C1106A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Pr="00141D7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F75467" w:rsidRPr="00141D7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653FBD" w:rsidRPr="00141D7F" w:rsidRDefault="00B87E3F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Постановлением Правительства РФ от 30.04.2014 N 403  "Об исчерпывающем перечне процедур в сфере жилищного строительства"</w:t>
      </w:r>
      <w:r w:rsidR="001B2DAC" w:rsidRPr="00141D7F">
        <w:rPr>
          <w:rFonts w:ascii="Arial" w:hAnsi="Arial" w:cs="Arial"/>
          <w:sz w:val="24"/>
          <w:szCs w:val="24"/>
        </w:rPr>
        <w:t>;</w:t>
      </w:r>
    </w:p>
    <w:p w:rsidR="00B87E3F" w:rsidRPr="00141D7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Решением Совета депутатов муниципального образования городское поселение Печенга Печенгского района от 28.12.2011 г. № 155 «</w:t>
      </w:r>
      <w:r w:rsidRPr="00141D7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области»;</w:t>
      </w:r>
    </w:p>
    <w:p w:rsidR="00B87E3F" w:rsidRPr="00141D7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</w:t>
      </w:r>
    </w:p>
    <w:p w:rsidR="00AD0661" w:rsidRPr="00141D7F" w:rsidRDefault="00AD0661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141D7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141D7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141D7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141D7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141D7F" w:rsidRDefault="001014E7" w:rsidP="001014E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заявление о согласовании архитектурно-градостроительного облика объекта, составленное по </w:t>
      </w:r>
      <w:hyperlink w:anchor="формазаявления" w:history="1">
        <w:r w:rsidRPr="00141D7F">
          <w:rPr>
            <w:rStyle w:val="a3"/>
            <w:rFonts w:ascii="Arial" w:hAnsi="Arial" w:cs="Arial"/>
          </w:rPr>
          <w:t>форме</w:t>
        </w:r>
      </w:hyperlink>
      <w:r w:rsidRPr="00141D7F">
        <w:rPr>
          <w:rFonts w:ascii="Arial" w:hAnsi="Arial" w:cs="Arial"/>
        </w:rPr>
        <w:t xml:space="preserve"> согласно </w:t>
      </w:r>
      <w:hyperlink w:anchor="приложение1" w:history="1">
        <w:r w:rsidRPr="00141D7F">
          <w:rPr>
            <w:rStyle w:val="a3"/>
            <w:rFonts w:ascii="Arial" w:hAnsi="Arial" w:cs="Arial"/>
          </w:rPr>
          <w:t>приложению № 1</w:t>
        </w:r>
      </w:hyperlink>
      <w:r w:rsidRPr="00141D7F">
        <w:rPr>
          <w:rFonts w:ascii="Arial" w:hAnsi="Arial" w:cs="Arial"/>
        </w:rPr>
        <w:t xml:space="preserve"> к настоящему административному регламенту;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документ, удостоверяющий личность заявителя;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документ, подтверждающий полномочия представителя физического или юридического</w:t>
      </w:r>
      <w:r w:rsidR="00095F02" w:rsidRPr="00141D7F">
        <w:rPr>
          <w:rFonts w:ascii="Arial" w:hAnsi="Arial" w:cs="Arial"/>
        </w:rPr>
        <w:t xml:space="preserve"> лица, действовать от его имени;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учредительные документы юридического лица со всеми зарегистрированными изменениями и дополнениями (для Заявителей – юридических лиц;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топографическая съемка в М 1:500;</w:t>
      </w:r>
    </w:p>
    <w:p w:rsidR="003427E0" w:rsidRPr="00141D7F" w:rsidRDefault="00095F02" w:rsidP="00352267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согласие на обработку персональных данных</w:t>
      </w:r>
      <w:r w:rsidR="004E5EE3" w:rsidRPr="00141D7F">
        <w:rPr>
          <w:rFonts w:ascii="Arial" w:hAnsi="Arial" w:cs="Arial"/>
        </w:rPr>
        <w:t>;</w:t>
      </w:r>
    </w:p>
    <w:p w:rsidR="00095F02" w:rsidRPr="00141D7F" w:rsidRDefault="00095F02" w:rsidP="00095F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4E5EE3" w:rsidRPr="00141D7F" w:rsidRDefault="00095F02" w:rsidP="004E5E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 xml:space="preserve">Документы, подтверждающие получение согласия, могут быть представлены в том числе в форме электронного документа. </w:t>
      </w:r>
    </w:p>
    <w:p w:rsidR="004E5EE3" w:rsidRPr="00141D7F" w:rsidRDefault="00095F02" w:rsidP="004E5E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Форма согласия на обработку персональных данных приведена в </w:t>
      </w:r>
      <w:hyperlink w:anchor="приложение7" w:history="1">
        <w:r w:rsidRPr="00141D7F">
          <w:rPr>
            <w:rStyle w:val="a3"/>
            <w:rFonts w:ascii="Arial" w:hAnsi="Arial" w:cs="Arial"/>
            <w:sz w:val="24"/>
            <w:szCs w:val="24"/>
          </w:rPr>
          <w:t xml:space="preserve">приложении № </w:t>
        </w:r>
        <w:r w:rsidR="00A32D8B" w:rsidRPr="00141D7F">
          <w:rPr>
            <w:rStyle w:val="a3"/>
            <w:rFonts w:ascii="Arial" w:hAnsi="Arial" w:cs="Arial"/>
            <w:sz w:val="24"/>
            <w:szCs w:val="24"/>
          </w:rPr>
          <w:t>7</w:t>
        </w:r>
      </w:hyperlink>
      <w:r w:rsidRPr="00141D7F">
        <w:rPr>
          <w:rFonts w:ascii="Arial" w:hAnsi="Arial" w:cs="Arial"/>
          <w:sz w:val="24"/>
          <w:szCs w:val="24"/>
        </w:rPr>
        <w:t xml:space="preserve"> к настояще</w:t>
      </w:r>
      <w:r w:rsidR="00073B2A" w:rsidRPr="00141D7F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з) </w:t>
      </w:r>
      <w:r w:rsidR="00095F02" w:rsidRPr="00141D7F">
        <w:rPr>
          <w:rFonts w:ascii="Arial" w:hAnsi="Arial" w:cs="Arial"/>
          <w:sz w:val="24"/>
          <w:szCs w:val="24"/>
        </w:rPr>
        <w:t>материалы архитектурно-градостроительного облика объекта в прошитом виде на бумажном носителе и на электронном носителе в двух экземплярах (далее - Материалы);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и) заключение Комиссии по муниципальному контролю, использованию и охране памятников истории и культуры муниципального образования  (при необходимости).</w:t>
      </w:r>
    </w:p>
    <w:p w:rsidR="00073B2A" w:rsidRPr="00141D7F" w:rsidRDefault="00095F02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В предоставляемых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 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</w:t>
      </w:r>
      <w:r w:rsidR="00095F02" w:rsidRPr="00141D7F">
        <w:rPr>
          <w:rFonts w:ascii="Arial" w:hAnsi="Arial" w:cs="Arial"/>
          <w:sz w:val="24"/>
          <w:szCs w:val="24"/>
        </w:rPr>
        <w:t xml:space="preserve">опии документов, представляемых в </w:t>
      </w:r>
      <w:r w:rsidRPr="00141D7F">
        <w:rPr>
          <w:rFonts w:ascii="Arial" w:hAnsi="Arial" w:cs="Arial"/>
          <w:sz w:val="24"/>
          <w:szCs w:val="24"/>
        </w:rPr>
        <w:t>Администрацию МО г.п. Печенга</w:t>
      </w:r>
      <w:r w:rsidR="00095F02" w:rsidRPr="00141D7F">
        <w:rPr>
          <w:rFonts w:ascii="Arial" w:hAnsi="Arial" w:cs="Arial"/>
          <w:sz w:val="24"/>
          <w:szCs w:val="24"/>
        </w:rPr>
        <w:t xml:space="preserve"> при обращении, могут быть заверены нотариально, органом, выдавшим соответствующий документ, а также при приеме документов - специалистом </w:t>
      </w:r>
      <w:r w:rsidRPr="00141D7F">
        <w:rPr>
          <w:rFonts w:ascii="Arial" w:hAnsi="Arial" w:cs="Arial"/>
          <w:sz w:val="24"/>
          <w:szCs w:val="24"/>
        </w:rPr>
        <w:t>ОМИ.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</w:t>
      </w:r>
      <w:r w:rsidR="00095F02" w:rsidRPr="00141D7F">
        <w:rPr>
          <w:rFonts w:ascii="Arial" w:hAnsi="Arial" w:cs="Arial"/>
          <w:sz w:val="24"/>
          <w:szCs w:val="24"/>
        </w:rPr>
        <w:t>ригиналы предъявляемых Заявителем или его представителем документов после заверения копий подлежат возврату Заявите</w:t>
      </w:r>
      <w:r w:rsidRPr="00141D7F">
        <w:rPr>
          <w:rFonts w:ascii="Arial" w:hAnsi="Arial" w:cs="Arial"/>
          <w:sz w:val="24"/>
          <w:szCs w:val="24"/>
        </w:rPr>
        <w:t>лю или его представителю.</w:t>
      </w:r>
    </w:p>
    <w:p w:rsidR="00095F02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</w:t>
      </w:r>
      <w:r w:rsidR="00095F02" w:rsidRPr="00141D7F">
        <w:rPr>
          <w:rFonts w:ascii="Arial" w:hAnsi="Arial" w:cs="Arial"/>
          <w:sz w:val="24"/>
          <w:szCs w:val="24"/>
        </w:rPr>
        <w:t xml:space="preserve">атериалы представляются в </w:t>
      </w:r>
      <w:r w:rsidRPr="00141D7F">
        <w:rPr>
          <w:rFonts w:ascii="Arial" w:hAnsi="Arial" w:cs="Arial"/>
          <w:sz w:val="24"/>
          <w:szCs w:val="24"/>
        </w:rPr>
        <w:t>Администрацию МО г.п. Печенга</w:t>
      </w:r>
      <w:r w:rsidR="00095F02" w:rsidRPr="00141D7F">
        <w:rPr>
          <w:rFonts w:ascii="Arial" w:hAnsi="Arial" w:cs="Arial"/>
          <w:sz w:val="24"/>
          <w:szCs w:val="24"/>
        </w:rPr>
        <w:t xml:space="preserve"> в соответствии с требованиями к составу и форме, указанными в </w:t>
      </w:r>
      <w:hyperlink w:anchor="приложение8" w:history="1">
        <w:r w:rsidR="00095F02" w:rsidRPr="00141D7F">
          <w:rPr>
            <w:rStyle w:val="a3"/>
            <w:rFonts w:ascii="Arial" w:hAnsi="Arial" w:cs="Arial"/>
            <w:sz w:val="24"/>
            <w:szCs w:val="24"/>
          </w:rPr>
          <w:t xml:space="preserve">приложении № </w:t>
        </w:r>
        <w:r w:rsidRPr="00141D7F">
          <w:rPr>
            <w:rStyle w:val="a3"/>
            <w:rFonts w:ascii="Arial" w:hAnsi="Arial" w:cs="Arial"/>
            <w:sz w:val="24"/>
            <w:szCs w:val="24"/>
          </w:rPr>
          <w:t>8</w:t>
        </w:r>
      </w:hyperlink>
      <w:r w:rsidR="00095F02" w:rsidRPr="00141D7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73B2A" w:rsidRPr="00141D7F" w:rsidRDefault="00073B2A" w:rsidP="001F2011">
      <w:pPr>
        <w:pStyle w:val="ConsPlusNormal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141D7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необходимых в соответствии с нормативными правовыми актами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141D7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2238" w:rsidRPr="00141D7F" w:rsidRDefault="00922238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2.7.1. Для предоставления муниципальной услуги требуются:</w:t>
      </w:r>
    </w:p>
    <w:p w:rsidR="00922238" w:rsidRPr="00141D7F" w:rsidRDefault="0026300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утвержденный градостроительный план земельного участка</w:t>
      </w:r>
      <w:r w:rsidR="00922238" w:rsidRPr="00141D7F">
        <w:rPr>
          <w:rFonts w:ascii="Arial" w:hAnsi="Arial" w:cs="Arial"/>
        </w:rPr>
        <w:t>;</w:t>
      </w:r>
    </w:p>
    <w:p w:rsidR="00922238" w:rsidRPr="00141D7F" w:rsidRDefault="0026300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разрешение на строительство</w:t>
      </w:r>
      <w:r w:rsidR="00922238" w:rsidRPr="00141D7F">
        <w:rPr>
          <w:rFonts w:ascii="Arial" w:hAnsi="Arial" w:cs="Arial"/>
        </w:rPr>
        <w:t>;</w:t>
      </w:r>
    </w:p>
    <w:p w:rsidR="00922238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выписка из государственного реестра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922238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выписка из ЕГРП на недвижимое имущество и сделок с ним о правах на земельный участок;</w:t>
      </w:r>
    </w:p>
    <w:p w:rsidR="00922238" w:rsidRPr="00141D7F" w:rsidRDefault="0092223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кадастровый паспорт </w:t>
      </w:r>
      <w:r w:rsidR="00B2054B" w:rsidRPr="00141D7F">
        <w:rPr>
          <w:rFonts w:ascii="Arial" w:hAnsi="Arial" w:cs="Arial"/>
        </w:rPr>
        <w:t xml:space="preserve">(план) </w:t>
      </w:r>
      <w:r w:rsidRPr="00141D7F">
        <w:rPr>
          <w:rFonts w:ascii="Arial" w:hAnsi="Arial" w:cs="Arial"/>
        </w:rPr>
        <w:t>земельного участка;</w:t>
      </w:r>
    </w:p>
    <w:p w:rsidR="00B2054B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кадастровая выписка о земельном участке;</w:t>
      </w:r>
    </w:p>
    <w:p w:rsidR="00922238" w:rsidRPr="00141D7F" w:rsidRDefault="0092223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заключение органа по охране памятников архитектуры, истории и культуры (в случае, если объект является памятником архитектуры, истории и культуры).</w:t>
      </w:r>
    </w:p>
    <w:p w:rsidR="00922238" w:rsidRPr="00141D7F" w:rsidRDefault="003D1E28" w:rsidP="00B205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2.7.2. </w:t>
      </w:r>
      <w:r w:rsidR="009141A9" w:rsidRPr="00141D7F">
        <w:rPr>
          <w:rFonts w:ascii="Arial" w:hAnsi="Arial" w:cs="Arial"/>
          <w:sz w:val="24"/>
          <w:szCs w:val="24"/>
        </w:rPr>
        <w:t>ОМИ</w:t>
      </w:r>
      <w:r w:rsidR="00922238" w:rsidRPr="00141D7F">
        <w:rPr>
          <w:rFonts w:ascii="Arial" w:hAnsi="Arial" w:cs="Arial"/>
          <w:sz w:val="24"/>
          <w:szCs w:val="24"/>
        </w:rPr>
        <w:t xml:space="preserve"> запрашивает док</w:t>
      </w:r>
      <w:r w:rsidRPr="00141D7F">
        <w:rPr>
          <w:rFonts w:ascii="Arial" w:hAnsi="Arial" w:cs="Arial"/>
          <w:sz w:val="24"/>
          <w:szCs w:val="24"/>
        </w:rPr>
        <w:t xml:space="preserve">ументы, указанные в пункте 2.7.1. </w:t>
      </w:r>
      <w:r w:rsidR="00922238" w:rsidRPr="00141D7F">
        <w:rPr>
          <w:rFonts w:ascii="Arial" w:hAnsi="Arial" w:cs="Arial"/>
          <w:sz w:val="24"/>
          <w:szCs w:val="24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141D7F">
        <w:rPr>
          <w:rFonts w:ascii="Arial" w:hAnsi="Arial" w:cs="Arial"/>
          <w:sz w:val="24"/>
          <w:szCs w:val="24"/>
        </w:rPr>
        <w:t>и, сведения, содержащиеся в них</w:t>
      </w:r>
      <w:r w:rsidR="00922238" w:rsidRPr="00141D7F">
        <w:rPr>
          <w:rFonts w:ascii="Arial" w:hAnsi="Arial" w:cs="Arial"/>
          <w:sz w:val="24"/>
          <w:szCs w:val="24"/>
        </w:rPr>
        <w:t>.</w:t>
      </w:r>
    </w:p>
    <w:p w:rsidR="00922238" w:rsidRPr="00141D7F" w:rsidRDefault="00922238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Заявители (представители заявителя) при подаче заявления вправе приложить к нему до</w:t>
      </w:r>
      <w:r w:rsidR="009141A9" w:rsidRPr="00141D7F">
        <w:rPr>
          <w:rFonts w:ascii="Arial" w:hAnsi="Arial" w:cs="Arial"/>
        </w:rPr>
        <w:t xml:space="preserve">кументы, указанные в пункте 2.7.1. </w:t>
      </w:r>
      <w:r w:rsidRPr="00141D7F">
        <w:rPr>
          <w:rFonts w:ascii="Arial" w:hAnsi="Arial" w:cs="Arial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141D7F" w:rsidRDefault="009141A9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2.7.3. </w:t>
      </w:r>
      <w:r w:rsidR="00922238" w:rsidRPr="00141D7F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141D7F" w:rsidRDefault="0011553C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>2.7.4.</w:t>
      </w:r>
      <w:r w:rsidR="00922238" w:rsidRPr="00141D7F">
        <w:rPr>
          <w:rFonts w:ascii="Arial" w:hAnsi="Arial" w:cs="Arial"/>
        </w:rPr>
        <w:t xml:space="preserve"> Запрещается требовать от заявителя:</w:t>
      </w:r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6E7078" w:rsidRPr="00141D7F">
        <w:rPr>
          <w:rFonts w:ascii="Arial" w:hAnsi="Arial" w:cs="Arial"/>
        </w:rPr>
        <w:t>ми актами Российской Федерации</w:t>
      </w:r>
      <w:r w:rsidRPr="00141D7F">
        <w:rPr>
          <w:rFonts w:ascii="Arial" w:hAnsi="Arial" w:cs="Arial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F2011" w:rsidRPr="00141D7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141D7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2" w:name="переченьоснований"/>
      <w:r w:rsidRPr="00141D7F">
        <w:rPr>
          <w:rFonts w:ascii="Arial" w:hAnsi="Arial" w:cs="Arial"/>
          <w:b/>
          <w:color w:val="auto"/>
        </w:rPr>
        <w:t xml:space="preserve">Перечень </w:t>
      </w:r>
      <w:bookmarkEnd w:id="2"/>
      <w:r w:rsidRPr="00141D7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141D7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141D7F">
        <w:rPr>
          <w:rFonts w:ascii="Arial" w:hAnsi="Arial" w:cs="Arial"/>
          <w:b/>
          <w:color w:val="auto"/>
        </w:rPr>
        <w:t xml:space="preserve"> </w:t>
      </w:r>
    </w:p>
    <w:p w:rsidR="00113B90" w:rsidRPr="00141D7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141D7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141D7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141D7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1D7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141D7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141D7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2.9.1. Основания для приостановления муниципальной услуги не предусмотрены.</w:t>
      </w:r>
    </w:p>
    <w:p w:rsidR="00114BAF" w:rsidRPr="00141D7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114BAF" w:rsidRPr="00141D7F" w:rsidRDefault="00114BAF" w:rsidP="00314C38">
      <w:pPr>
        <w:pStyle w:val="ae"/>
        <w:widowControl w:val="0"/>
        <w:numPr>
          <w:ilvl w:val="0"/>
          <w:numId w:val="17"/>
        </w:numPr>
        <w:ind w:left="0"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несоответствие проектной документации, отражающей архитектурные, цветовые (колористические), световые и прочие решения внешнего оформления фасада Правилам землепользования и застройки для соответствующей территориальной зоны;</w:t>
      </w:r>
    </w:p>
    <w:p w:rsidR="00114BAF" w:rsidRPr="00141D7F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141D7F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представление неполного пакета документов, определенного пунктом 2.6.1. настоящего административного регламента.</w:t>
      </w:r>
    </w:p>
    <w:p w:rsidR="00114BAF" w:rsidRPr="00141D7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141D7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610AF4" w:rsidRPr="00141D7F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141D7F">
        <w:rPr>
          <w:rFonts w:ascii="Arial" w:hAnsi="Arial" w:cs="Arial"/>
          <w:b/>
          <w:bCs/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141D7F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</w:p>
    <w:p w:rsidR="00610AF4" w:rsidRPr="00141D7F" w:rsidRDefault="00610AF4" w:rsidP="00314C38">
      <w:pPr>
        <w:pStyle w:val="16"/>
        <w:widowControl w:val="0"/>
        <w:numPr>
          <w:ilvl w:val="2"/>
          <w:numId w:val="16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Наименование услуги, которая является необходимой и обязательной для предоставления муниципальной услуги:</w:t>
      </w:r>
    </w:p>
    <w:p w:rsidR="00610AF4" w:rsidRPr="00141D7F" w:rsidRDefault="00610AF4" w:rsidP="00314C38">
      <w:pPr>
        <w:pStyle w:val="16"/>
        <w:widowControl w:val="0"/>
        <w:numPr>
          <w:ilvl w:val="0"/>
          <w:numId w:val="18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«Изготовление эскизного проекта архитектурно-градостроительного облика объекта».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Эскизный проект архитектурно-градостроительного облика объекта </w:t>
      </w:r>
      <w:r w:rsidRPr="00141D7F">
        <w:rPr>
          <w:rFonts w:ascii="Arial" w:hAnsi="Arial" w:cs="Arial"/>
          <w:szCs w:val="24"/>
        </w:rPr>
        <w:lastRenderedPageBreak/>
        <w:t>изготавливается заказчиком, застройщиком или собственником объекта самостоятельно и представляется на бумажном носителе в виде буклета (альбома) в двух экземплярах (для хранения одного экземпляра у пользователя объекта, с передачей новому пользователю в случае передачи прав на объект, второго – в архиве муниципального образования).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Эскизный проект должен содержать схему ситуационного плана (на основе М 1:2000), схему планировочной организации земельного участка, совмещенную со схемой транспортного движения (на основе М 1:500), развертку фасадов с цветовым решением либо ее фрагмент  в масштабе 1:200, чертежи фасадов с цветовым решением, композиционным размещением информационных вывесок, навесного оборудования на фасаде объекта в масштабе 1:100, 1:200 (при необходимости прилагаются чертежи деталей фасадов в масштабе 1:50), таблица расколеровки элементов с эталонами колеров и рецептурным составом или маркой по ГОСТ красителей, фотографии фактического состояния фасадов.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Организациями, предоставляющими необходимую и обязательную услугу, являются юридические и физические лица, осуществляющие архитектурную деятельность.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Оплата изготовления эскизного проекта архитектурно-градостроительного облика объекта  осуществляется за счет средств заявителя на договорной основе.</w:t>
      </w:r>
    </w:p>
    <w:p w:rsidR="00610AF4" w:rsidRPr="00141D7F" w:rsidRDefault="00610AF4" w:rsidP="005A35D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BA61DB" w:rsidRPr="00141D7F" w:rsidRDefault="005C163E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2.11</w:t>
      </w:r>
      <w:r w:rsidR="00C30D27" w:rsidRPr="00141D7F">
        <w:rPr>
          <w:rFonts w:ascii="Arial" w:hAnsi="Arial" w:cs="Arial"/>
          <w:b/>
          <w:sz w:val="24"/>
          <w:szCs w:val="24"/>
        </w:rPr>
        <w:t xml:space="preserve">. </w:t>
      </w:r>
      <w:r w:rsidR="00BA61DB" w:rsidRPr="00141D7F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141D7F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41D7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141D7F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141D7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Муниципальная услуга </w:t>
      </w:r>
      <w:r w:rsidR="005C163E" w:rsidRPr="00141D7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5C163E" w:rsidRPr="00141D7F">
        <w:rPr>
          <w:rFonts w:ascii="Arial" w:hAnsi="Arial" w:cs="Arial"/>
          <w:sz w:val="24"/>
          <w:szCs w:val="24"/>
        </w:rPr>
        <w:t xml:space="preserve">Предоставление решения о согласовании архитектурно-градостроительного облика объекта» </w:t>
      </w:r>
      <w:r w:rsidRPr="00141D7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141D7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141D7F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141D7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141D7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141D7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141D7F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Срок</w:t>
      </w:r>
      <w:r w:rsidR="00591C9D" w:rsidRPr="00141D7F">
        <w:rPr>
          <w:rFonts w:ascii="Arial" w:hAnsi="Arial" w:cs="Arial"/>
          <w:b/>
          <w:sz w:val="24"/>
          <w:szCs w:val="24"/>
        </w:rPr>
        <w:t xml:space="preserve"> и порядок </w:t>
      </w:r>
      <w:r w:rsidRPr="00141D7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141D7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141D7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141D7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141D7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2.13.1. </w:t>
      </w:r>
      <w:r w:rsidR="00141D7F" w:rsidRPr="00141D7F">
        <w:rPr>
          <w:rFonts w:ascii="Arial" w:hAnsi="Arial" w:cs="Arial"/>
          <w:color w:val="auto"/>
        </w:rPr>
        <w:t>Срок регистрации заявления на предоставлении муниципальной услуги составляет 1 рабочий день</w:t>
      </w:r>
      <w:r w:rsidRPr="00141D7F">
        <w:rPr>
          <w:rFonts w:ascii="Arial" w:hAnsi="Arial" w:cs="Arial"/>
          <w:szCs w:val="24"/>
        </w:rPr>
        <w:t>.</w:t>
      </w:r>
    </w:p>
    <w:p w:rsidR="00591C9D" w:rsidRPr="00141D7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141D7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141D7F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41D7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141D7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2.14.2. Кабинет приема Заявителей оборудуется стульями, поверхностью для письма и раскладки документов.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2.14.3. У входа в кабинет должна быть размещена информационная табличка с указанием:</w:t>
      </w:r>
    </w:p>
    <w:p w:rsidR="00507C1B" w:rsidRPr="00141D7F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номера кабинета;</w:t>
      </w:r>
    </w:p>
    <w:p w:rsidR="00507C1B" w:rsidRPr="00141D7F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режима приема Заявителей по вопросам предоставления муниципальной услуги.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2.14.5. На информационных стендах размещается следующая информация: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68"/>
      <w:bookmarkEnd w:id="3"/>
      <w:r w:rsidRPr="00141D7F">
        <w:rPr>
          <w:rFonts w:ascii="Arial" w:hAnsi="Arial" w:cs="Arial"/>
          <w:sz w:val="24"/>
          <w:szCs w:val="24"/>
        </w:rPr>
        <w:t>2.14.6. Инвалидам, включая инвалидов, использующих кресла-коляски и собак-проводников, обеспечиваются: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77"/>
      <w:bookmarkEnd w:id="4"/>
      <w:r w:rsidRPr="00141D7F">
        <w:rPr>
          <w:rFonts w:ascii="Arial" w:hAnsi="Arial" w:cs="Arial"/>
          <w:sz w:val="24"/>
          <w:szCs w:val="24"/>
        </w:rPr>
        <w:t>2.12.7.  Указанные в пункте 2.14.6. настоящего Регламента услуги обеспечиваются в Администрации МО г.п. Печенга для маломобильных групп населения, включая инвалидов, использующих кресла-коляски.</w:t>
      </w:r>
    </w:p>
    <w:p w:rsidR="00EC5FE4" w:rsidRPr="00141D7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141D7F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141D7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141D7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141D7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41D7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141D7F" w:rsidRDefault="00900824" w:rsidP="00314C38">
      <w:pPr>
        <w:pStyle w:val="ab"/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141D7F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141D7F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141D7F" w:rsidRDefault="00BC20DB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141D7F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141D7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141D7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141D7F">
        <w:rPr>
          <w:rFonts w:ascii="Arial" w:hAnsi="Arial" w:cs="Arial"/>
          <w:color w:val="auto"/>
          <w:sz w:val="24"/>
          <w:szCs w:val="24"/>
        </w:rPr>
        <w:lastRenderedPageBreak/>
        <w:t>.</w:t>
      </w:r>
    </w:p>
    <w:p w:rsidR="005316D5" w:rsidRPr="00141D7F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141D7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141D7F" w:rsidRDefault="00C30D27" w:rsidP="00A54DFE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  <w:bCs/>
        </w:rPr>
        <w:t xml:space="preserve"> </w:t>
      </w:r>
      <w:r w:rsidR="00A54DFE" w:rsidRPr="00141D7F">
        <w:rPr>
          <w:rFonts w:ascii="Arial" w:hAnsi="Arial" w:cs="Arial"/>
          <w:bCs/>
        </w:rPr>
        <w:t xml:space="preserve">2.16.1. </w:t>
      </w:r>
      <w:r w:rsidR="00A54DFE" w:rsidRPr="00141D7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141D7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2.16.2. Предоставление муниципальной услуги в многофункциональном центре не осуществляется.</w:t>
      </w:r>
    </w:p>
    <w:p w:rsidR="00A76E59" w:rsidRPr="00141D7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141D7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141D7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141D7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141D7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141D7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141D7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3.1. </w:t>
      </w:r>
      <w:r w:rsidR="002906E7" w:rsidRPr="00141D7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141D7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141D7F" w:rsidRDefault="0042206E" w:rsidP="0042206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формирование и направление межведомственных запросов;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рассмотрение заявления, документов и принятие решения о согласовании архитектурно-градостроительного облика объекта или об отказе в согласовании;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выдача заявителю результата предоставления муниципальной услуги. </w:t>
      </w:r>
    </w:p>
    <w:p w:rsidR="0042206E" w:rsidRPr="00141D7F" w:rsidRDefault="0042206E" w:rsidP="0042206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3.1.2. </w:t>
      </w:r>
      <w:hyperlink w:anchor="блоксхема" w:history="1">
        <w:r w:rsidRPr="00141D7F">
          <w:rPr>
            <w:rStyle w:val="a3"/>
            <w:rFonts w:ascii="Arial" w:hAnsi="Arial" w:cs="Arial"/>
          </w:rPr>
          <w:t>Блок-схема</w:t>
        </w:r>
      </w:hyperlink>
      <w:r w:rsidRPr="00141D7F">
        <w:rPr>
          <w:rFonts w:ascii="Arial" w:hAnsi="Arial" w:cs="Arial"/>
        </w:rPr>
        <w:t xml:space="preserve"> предоставления муниципальной услуги приведена в </w:t>
      </w:r>
      <w:hyperlink w:anchor="приложение3" w:history="1">
        <w:r w:rsidRPr="00141D7F">
          <w:rPr>
            <w:rStyle w:val="a3"/>
            <w:rFonts w:ascii="Arial" w:hAnsi="Arial" w:cs="Arial"/>
          </w:rPr>
          <w:t>приложении № 3</w:t>
        </w:r>
      </w:hyperlink>
      <w:r w:rsidRPr="00141D7F">
        <w:rPr>
          <w:rFonts w:ascii="Arial" w:hAnsi="Arial" w:cs="Arial"/>
          <w:color w:val="FF0000"/>
        </w:rPr>
        <w:t xml:space="preserve"> </w:t>
      </w:r>
      <w:r w:rsidRPr="00141D7F">
        <w:rPr>
          <w:rFonts w:ascii="Arial" w:hAnsi="Arial" w:cs="Arial"/>
        </w:rPr>
        <w:t>к настоящему административному регламенту.</w:t>
      </w:r>
    </w:p>
    <w:p w:rsidR="00E67314" w:rsidRPr="00141D7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3.1.3. </w:t>
      </w:r>
      <w:r w:rsidR="00E67314" w:rsidRPr="00141D7F">
        <w:rPr>
          <w:rFonts w:ascii="Arial" w:hAnsi="Arial" w:cs="Arial"/>
          <w:sz w:val="24"/>
          <w:szCs w:val="24"/>
        </w:rPr>
        <w:t>Максимальный срок предост</w:t>
      </w:r>
      <w:r w:rsidRPr="00141D7F">
        <w:rPr>
          <w:rFonts w:ascii="Arial" w:hAnsi="Arial" w:cs="Arial"/>
          <w:sz w:val="24"/>
          <w:szCs w:val="24"/>
        </w:rPr>
        <w:t>авления муниципальной услуги – 30 календарных</w:t>
      </w:r>
      <w:r w:rsidR="00E67314" w:rsidRPr="00141D7F">
        <w:rPr>
          <w:rFonts w:ascii="Arial" w:hAnsi="Arial" w:cs="Arial"/>
          <w:sz w:val="24"/>
          <w:szCs w:val="24"/>
        </w:rPr>
        <w:t xml:space="preserve"> дней.</w:t>
      </w:r>
    </w:p>
    <w:p w:rsidR="001824D5" w:rsidRPr="00141D7F" w:rsidRDefault="001824D5" w:rsidP="00EC29E4">
      <w:pPr>
        <w:pStyle w:val="ConsPlusNormal"/>
        <w:widowControl/>
      </w:pPr>
    </w:p>
    <w:p w:rsidR="001824D5" w:rsidRPr="00141D7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3.2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141D7F" w:rsidRDefault="001824D5" w:rsidP="00C30D27">
      <w:pPr>
        <w:pStyle w:val="ConsPlusNormal"/>
        <w:widowControl/>
        <w:jc w:val="center"/>
      </w:pPr>
    </w:p>
    <w:p w:rsidR="00126533" w:rsidRPr="00141D7F" w:rsidRDefault="00A13017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3.2.1. </w:t>
      </w:r>
      <w:r w:rsidR="00126533" w:rsidRPr="00141D7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141D7F">
          <w:rPr>
            <w:rStyle w:val="a3"/>
            <w:rFonts w:ascii="Arial" w:hAnsi="Arial" w:cs="Arial"/>
          </w:rPr>
          <w:t>заявлением</w:t>
        </w:r>
      </w:hyperlink>
      <w:r w:rsidR="00126533" w:rsidRPr="00141D7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представляется заявителем (представителем заявителя) в Администрацию</w:t>
      </w:r>
      <w:r w:rsidR="00A13017" w:rsidRPr="00141D7F">
        <w:rPr>
          <w:rFonts w:ascii="Arial" w:hAnsi="Arial" w:cs="Arial"/>
        </w:rPr>
        <w:t xml:space="preserve"> МО г.п. Печенга</w:t>
      </w:r>
      <w:r w:rsidRPr="00141D7F">
        <w:rPr>
          <w:rFonts w:ascii="Arial" w:hAnsi="Arial" w:cs="Arial"/>
        </w:rPr>
        <w:t>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направляется заявителем (представителем заявителя) в Администрацию</w:t>
      </w:r>
      <w:r w:rsidR="00A13017" w:rsidRPr="00141D7F">
        <w:rPr>
          <w:rFonts w:ascii="Arial" w:hAnsi="Arial" w:cs="Arial"/>
        </w:rPr>
        <w:t xml:space="preserve"> МО г.п. Печенга</w:t>
      </w:r>
      <w:r w:rsidRPr="00141D7F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126533" w:rsidRPr="00141D7F" w:rsidRDefault="00C416C1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3</w:t>
      </w:r>
      <w:r w:rsidR="009E501E" w:rsidRPr="00141D7F">
        <w:rPr>
          <w:rFonts w:ascii="Arial" w:hAnsi="Arial" w:cs="Arial"/>
        </w:rPr>
        <w:t>.</w:t>
      </w:r>
      <w:r w:rsidRPr="00141D7F">
        <w:rPr>
          <w:rFonts w:ascii="Arial" w:hAnsi="Arial" w:cs="Arial"/>
        </w:rPr>
        <w:t xml:space="preserve">2.2. </w:t>
      </w:r>
      <w:r w:rsidR="00126533" w:rsidRPr="00141D7F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141D7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141D7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3.2.3. </w:t>
      </w:r>
      <w:r w:rsidR="00126533" w:rsidRPr="00141D7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141D7F" w:rsidRDefault="009E501E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3.2.4. </w:t>
      </w:r>
      <w:r w:rsidR="00126533" w:rsidRPr="00141D7F">
        <w:rPr>
          <w:rFonts w:ascii="Arial" w:hAnsi="Arial" w:cs="Arial"/>
        </w:rPr>
        <w:t xml:space="preserve">Если заявление и документы, указанные в </w:t>
      </w:r>
      <w:r w:rsidR="00126533" w:rsidRPr="00141D7F">
        <w:rPr>
          <w:rFonts w:ascii="Arial" w:hAnsi="Arial" w:cs="Arial"/>
          <w:color w:val="auto"/>
        </w:rPr>
        <w:t>пункте 2.</w:t>
      </w:r>
      <w:r w:rsidR="004918D6" w:rsidRPr="00141D7F">
        <w:rPr>
          <w:rFonts w:ascii="Arial" w:hAnsi="Arial" w:cs="Arial"/>
          <w:color w:val="auto"/>
        </w:rPr>
        <w:t>6.1.</w:t>
      </w:r>
      <w:r w:rsidR="00126533" w:rsidRPr="00141D7F">
        <w:rPr>
          <w:rFonts w:ascii="Arial" w:hAnsi="Arial" w:cs="Arial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141D7F">
          <w:rPr>
            <w:rStyle w:val="a3"/>
            <w:rFonts w:ascii="Arial" w:hAnsi="Arial" w:cs="Arial"/>
          </w:rPr>
          <w:t>расписка</w:t>
        </w:r>
      </w:hyperlink>
      <w:r w:rsidR="00126533" w:rsidRPr="00141D7F">
        <w:rPr>
          <w:rFonts w:ascii="Arial" w:hAnsi="Arial" w:cs="Arial"/>
        </w:rPr>
        <w:t xml:space="preserve"> в получении документов, оформленная </w:t>
      </w:r>
      <w:r w:rsidRPr="00141D7F">
        <w:rPr>
          <w:rFonts w:ascii="Arial" w:hAnsi="Arial" w:cs="Arial"/>
        </w:rPr>
        <w:t xml:space="preserve">по форме согласно </w:t>
      </w:r>
      <w:hyperlink w:anchor="приложение4" w:history="1">
        <w:r w:rsidRPr="00141D7F">
          <w:rPr>
            <w:rStyle w:val="a3"/>
            <w:rFonts w:ascii="Arial" w:hAnsi="Arial" w:cs="Arial"/>
          </w:rPr>
          <w:t>приложению № 4</w:t>
        </w:r>
      </w:hyperlink>
      <w:r w:rsidR="00126533" w:rsidRPr="00141D7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Расписка выдается заявителю (представителю заявителя) в день получения Администрацией </w:t>
      </w:r>
      <w:r w:rsidR="00FF651F" w:rsidRPr="00141D7F">
        <w:rPr>
          <w:rFonts w:ascii="Arial" w:hAnsi="Arial" w:cs="Arial"/>
        </w:rPr>
        <w:t xml:space="preserve">МО г.п. Печенга </w:t>
      </w:r>
      <w:r w:rsidRPr="00141D7F">
        <w:rPr>
          <w:rFonts w:ascii="Arial" w:hAnsi="Arial" w:cs="Arial"/>
        </w:rPr>
        <w:t>таких документов.</w:t>
      </w:r>
    </w:p>
    <w:p w:rsidR="00126533" w:rsidRPr="00141D7F" w:rsidRDefault="000D5CF6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3.2.5. </w:t>
      </w:r>
      <w:r w:rsidR="00126533" w:rsidRPr="00141D7F">
        <w:rPr>
          <w:rFonts w:ascii="Arial" w:hAnsi="Arial" w:cs="Arial"/>
        </w:rPr>
        <w:t>В случае, если заявление и д</w:t>
      </w:r>
      <w:r w:rsidRPr="00141D7F">
        <w:rPr>
          <w:rFonts w:ascii="Arial" w:hAnsi="Arial" w:cs="Arial"/>
        </w:rPr>
        <w:t>окументы, указанные в пункте 2.6.1.</w:t>
      </w:r>
      <w:r w:rsidR="00126533" w:rsidRPr="00141D7F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141D7F">
        <w:rPr>
          <w:rFonts w:ascii="Arial" w:hAnsi="Arial" w:cs="Arial"/>
        </w:rPr>
        <w:t>рабочих</w:t>
      </w:r>
      <w:r w:rsidR="00126533" w:rsidRPr="00141D7F">
        <w:rPr>
          <w:rFonts w:ascii="Arial" w:hAnsi="Arial" w:cs="Arial"/>
        </w:rPr>
        <w:t xml:space="preserve"> дней, со дня получения Администрацией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 документов.</w:t>
      </w:r>
    </w:p>
    <w:p w:rsidR="00126533" w:rsidRPr="00141D7F" w:rsidRDefault="00161221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3.2.6. </w:t>
      </w:r>
      <w:r w:rsidR="00126533" w:rsidRPr="00141D7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141D7F">
        <w:rPr>
          <w:rFonts w:ascii="Arial" w:hAnsi="Arial" w:cs="Arial"/>
        </w:rPr>
        <w:t>Главе</w:t>
      </w:r>
      <w:r w:rsidR="00126533" w:rsidRPr="00141D7F">
        <w:rPr>
          <w:rFonts w:ascii="Arial" w:hAnsi="Arial" w:cs="Arial"/>
        </w:rPr>
        <w:t xml:space="preserve"> Администрации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141D7F" w:rsidRDefault="00895D7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3.2.7. </w:t>
      </w:r>
      <w:r w:rsidR="00126533" w:rsidRPr="00141D7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141D7F">
        <w:rPr>
          <w:rFonts w:ascii="Arial" w:hAnsi="Arial" w:cs="Arial"/>
        </w:rPr>
        <w:t>лнения) составляет 1 рабочий</w:t>
      </w:r>
      <w:r w:rsidR="00126533" w:rsidRPr="00141D7F">
        <w:rPr>
          <w:rFonts w:ascii="Arial" w:hAnsi="Arial" w:cs="Arial"/>
        </w:rPr>
        <w:t xml:space="preserve"> день. </w:t>
      </w:r>
    </w:p>
    <w:p w:rsidR="00126533" w:rsidRPr="00141D7F" w:rsidRDefault="00895D7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3.2.8. </w:t>
      </w:r>
      <w:r w:rsidR="00126533" w:rsidRPr="00141D7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141D7F" w:rsidRDefault="004B0B55" w:rsidP="00C30D27">
      <w:pPr>
        <w:pStyle w:val="ConsPlusNormal"/>
        <w:widowControl/>
        <w:jc w:val="center"/>
      </w:pPr>
    </w:p>
    <w:p w:rsidR="004B0B55" w:rsidRPr="00141D7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3.3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141D7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4B0B55" w:rsidRPr="00141D7F" w:rsidRDefault="004B0B55" w:rsidP="00C30D27">
      <w:pPr>
        <w:pStyle w:val="ConsPlusNormal"/>
        <w:widowControl/>
        <w:jc w:val="center"/>
      </w:pPr>
    </w:p>
    <w:p w:rsidR="00AC1BF5" w:rsidRPr="00141D7F" w:rsidRDefault="00FF7BFD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3.3.1. </w:t>
      </w:r>
      <w:r w:rsidR="00AC1BF5" w:rsidRPr="00141D7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141D7F">
        <w:rPr>
          <w:rFonts w:ascii="Arial" w:hAnsi="Arial" w:cs="Arial"/>
        </w:rPr>
        <w:t xml:space="preserve">ые в соответствии с пунктом 2.7.1. </w:t>
      </w:r>
      <w:r w:rsidR="00AC1BF5" w:rsidRPr="00141D7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141D7F" w:rsidRDefault="00AC1B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в:</w:t>
      </w:r>
    </w:p>
    <w:p w:rsidR="00AC1BF5" w:rsidRPr="00141D7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Управление </w:t>
      </w:r>
      <w:r w:rsidR="00603532" w:rsidRPr="00141D7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141D7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141D7F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Инспекцию Федеральной налоговой службы России по Печенгскому району Мурманской области </w:t>
      </w:r>
      <w:r w:rsidR="00AC1BF5" w:rsidRPr="00141D7F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141D7F">
        <w:rPr>
          <w:rFonts w:ascii="Arial" w:hAnsi="Arial" w:cs="Arial"/>
        </w:rPr>
        <w:t>х предпринимателей);</w:t>
      </w:r>
    </w:p>
    <w:p w:rsidR="00603532" w:rsidRPr="00141D7F" w:rsidRDefault="00011FA4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Органы, осуществляющие строительный надзор</w:t>
      </w:r>
    </w:p>
    <w:p w:rsidR="00AC1BF5" w:rsidRPr="00141D7F" w:rsidRDefault="00C77536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3.3.2. </w:t>
      </w:r>
      <w:r w:rsidR="00AC1BF5" w:rsidRPr="00141D7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141D7F" w:rsidRDefault="00FA79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3.3.3. </w:t>
      </w:r>
      <w:r w:rsidR="00AC1BF5" w:rsidRPr="00141D7F">
        <w:rPr>
          <w:rFonts w:ascii="Arial" w:hAnsi="Arial" w:cs="Arial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</w:t>
      </w:r>
      <w:r w:rsidR="00AC1BF5" w:rsidRPr="00141D7F">
        <w:rPr>
          <w:rFonts w:ascii="Arial" w:hAnsi="Arial" w:cs="Arial"/>
        </w:rPr>
        <w:lastRenderedPageBreak/>
        <w:t>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AC1BF5" w:rsidRPr="00141D7F" w:rsidRDefault="00AC1B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141D7F">
        <w:rPr>
          <w:rFonts w:ascii="Arial" w:hAnsi="Arial" w:cs="Arial"/>
          <w:color w:val="auto"/>
        </w:rPr>
        <w:t>статьи 7.2</w:t>
      </w:r>
      <w:r w:rsidRPr="00141D7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141D7F" w:rsidRDefault="00E5261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3.3.4. </w:t>
      </w:r>
      <w:r w:rsidR="00AC1BF5" w:rsidRPr="00141D7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141D7F" w:rsidRDefault="00E5261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3.3.5. </w:t>
      </w:r>
      <w:r w:rsidR="00AC1BF5" w:rsidRPr="00141D7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141D7F" w:rsidRDefault="009F344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3.3.6. </w:t>
      </w:r>
      <w:r w:rsidR="00AC1BF5" w:rsidRPr="00141D7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141D7F" w:rsidRDefault="009F344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3.3.7. </w:t>
      </w:r>
      <w:r w:rsidR="00AC1BF5" w:rsidRPr="00141D7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141D7F" w:rsidRDefault="00CC343F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3.3.8. </w:t>
      </w:r>
      <w:r w:rsidR="00AC1BF5" w:rsidRPr="00141D7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141D7F" w:rsidRDefault="00EA7EC2" w:rsidP="004B183E">
      <w:pPr>
        <w:pStyle w:val="ConsPlusNormal"/>
        <w:ind w:firstLine="709"/>
        <w:jc w:val="center"/>
      </w:pPr>
    </w:p>
    <w:p w:rsidR="00EA7EC2" w:rsidRPr="00141D7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3.4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</w:t>
      </w:r>
      <w:r w:rsidRPr="00141D7F">
        <w:rPr>
          <w:rFonts w:ascii="Arial" w:hAnsi="Arial" w:cs="Arial"/>
          <w:b/>
          <w:sz w:val="24"/>
          <w:szCs w:val="24"/>
        </w:rPr>
        <w:t>Рассмотрение заявления, документов и принятие решения о согласовании архитектурно-градостроительного облика объекта или об отказе в согласовании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EA7EC2" w:rsidRPr="00141D7F" w:rsidRDefault="00EA7EC2" w:rsidP="00C30D27">
      <w:pPr>
        <w:pStyle w:val="ConsPlusNormal"/>
        <w:widowControl/>
        <w:jc w:val="center"/>
      </w:pPr>
    </w:p>
    <w:p w:rsidR="003B7AF9" w:rsidRPr="00141D7F" w:rsidRDefault="00E67F4D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3.4.1. </w:t>
      </w:r>
      <w:r w:rsidR="003B7AF9" w:rsidRPr="00141D7F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141D7F" w:rsidRDefault="003B7AF9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141D7F" w:rsidRDefault="00BA7977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3.4.2. </w:t>
      </w:r>
      <w:r w:rsidR="003B7AF9" w:rsidRPr="00141D7F">
        <w:rPr>
          <w:rFonts w:ascii="Arial" w:hAnsi="Arial" w:cs="Arial"/>
        </w:rPr>
        <w:t xml:space="preserve">Рассмотрение заявления, копий документов и принятие решения о согласовании архитектурно-градостроительного облика объекта или об отказе в согласовании осуществляется в срок, предусмотренный </w:t>
      </w:r>
      <w:r w:rsidR="003B7AF9" w:rsidRPr="00141D7F">
        <w:rPr>
          <w:rFonts w:ascii="Arial" w:hAnsi="Arial" w:cs="Arial"/>
          <w:color w:val="auto"/>
        </w:rPr>
        <w:t>пунктом 2.</w:t>
      </w:r>
      <w:r w:rsidR="00930D7D" w:rsidRPr="00141D7F">
        <w:rPr>
          <w:rFonts w:ascii="Arial" w:hAnsi="Arial" w:cs="Arial"/>
          <w:color w:val="auto"/>
        </w:rPr>
        <w:t>4.</w:t>
      </w:r>
      <w:r w:rsidR="003B7AF9" w:rsidRPr="00141D7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141D7F" w:rsidRDefault="0024072A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3.4.3. </w:t>
      </w:r>
      <w:r w:rsidR="003B7AF9" w:rsidRPr="00141D7F">
        <w:rPr>
          <w:rFonts w:ascii="Arial" w:hAnsi="Arial" w:cs="Arial"/>
        </w:rPr>
        <w:t>Ответственный исполнитель в срок, не превышающий 23 календарных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141D7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Pr="00141D7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3B7AF9" w:rsidRPr="00141D7F" w:rsidRDefault="00326EFB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3.4.4. </w:t>
      </w:r>
      <w:r w:rsidR="003B7AF9" w:rsidRPr="00141D7F">
        <w:rPr>
          <w:rFonts w:ascii="Arial" w:hAnsi="Arial" w:cs="Arial"/>
          <w:sz w:val="24"/>
          <w:szCs w:val="24"/>
        </w:rPr>
        <w:t>По результатам экспертизы представленных документов ответственный исполнитель принимает решение о возможности согласования архитектурно-градостроительного облика объекта или об отказе в согласовании архитектурно-градостроительного облика объекта.</w:t>
      </w:r>
    </w:p>
    <w:p w:rsidR="003B7AF9" w:rsidRPr="00141D7F" w:rsidRDefault="005C29B1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3.4.5. </w:t>
      </w:r>
      <w:r w:rsidR="003B7AF9" w:rsidRPr="00141D7F">
        <w:rPr>
          <w:rFonts w:ascii="Arial" w:hAnsi="Arial" w:cs="Arial"/>
          <w:sz w:val="24"/>
          <w:szCs w:val="24"/>
        </w:rPr>
        <w:t>В случае положительного решения ответственный исполнитель в течение 4 календарных дней готовит проект постановления о согласовании архитектурно-градостроительного облика объекта, с приложением к нему эскизного проекта архитектурно-градостроительного облика объекта.</w:t>
      </w:r>
    </w:p>
    <w:p w:rsidR="003B7AF9" w:rsidRPr="00141D7F" w:rsidRDefault="003B7AF9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Принятое постановление регистрируется в установленном порядке.</w:t>
      </w:r>
    </w:p>
    <w:p w:rsidR="003B7AF9" w:rsidRPr="00141D7F" w:rsidRDefault="002F38EB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 xml:space="preserve">3.4.6. </w:t>
      </w:r>
      <w:r w:rsidR="003B7AF9" w:rsidRPr="00141D7F">
        <w:rPr>
          <w:rFonts w:ascii="Arial" w:hAnsi="Arial" w:cs="Arial"/>
        </w:rPr>
        <w:t>В случае отрицательного решения ответственный исполнитель в течение 4 календарных дней готовит решение об отказе в согласовании архитектурно-градостроительного облика объекта с указанием причин отказа.</w:t>
      </w:r>
    </w:p>
    <w:p w:rsidR="003B7AF9" w:rsidRPr="00141D7F" w:rsidRDefault="004107AE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141D7F">
          <w:rPr>
            <w:rStyle w:val="a3"/>
            <w:rFonts w:ascii="Arial" w:hAnsi="Arial" w:cs="Arial"/>
          </w:rPr>
          <w:t>Форма</w:t>
        </w:r>
      </w:hyperlink>
      <w:r w:rsidR="003B7AF9" w:rsidRPr="00141D7F">
        <w:rPr>
          <w:rFonts w:ascii="Arial" w:hAnsi="Arial" w:cs="Arial"/>
        </w:rPr>
        <w:t xml:space="preserve"> решения об отказе в согласовании архитектурно-градостроительного облика объекта приведена в </w:t>
      </w:r>
      <w:hyperlink w:anchor="приложение5" w:history="1">
        <w:r w:rsidR="003B7AF9" w:rsidRPr="00141D7F">
          <w:rPr>
            <w:rStyle w:val="a3"/>
            <w:rFonts w:ascii="Arial" w:hAnsi="Arial" w:cs="Arial"/>
          </w:rPr>
          <w:t xml:space="preserve">приложении № </w:t>
        </w:r>
        <w:r w:rsidR="00CE0E8A" w:rsidRPr="00141D7F">
          <w:rPr>
            <w:rStyle w:val="a3"/>
            <w:rFonts w:ascii="Arial" w:hAnsi="Arial" w:cs="Arial"/>
          </w:rPr>
          <w:t xml:space="preserve">5 </w:t>
        </w:r>
      </w:hyperlink>
      <w:r w:rsidR="003B7AF9" w:rsidRPr="00141D7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141D7F" w:rsidRDefault="005965F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3.4.7. </w:t>
      </w:r>
      <w:r w:rsidR="003B7AF9" w:rsidRPr="00141D7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16 календарных дней.</w:t>
      </w:r>
    </w:p>
    <w:p w:rsidR="003B7AF9" w:rsidRPr="00141D7F" w:rsidRDefault="005965F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3.4.8. </w:t>
      </w:r>
      <w:r w:rsidR="003B7AF9" w:rsidRPr="00141D7F">
        <w:rPr>
          <w:rFonts w:ascii="Arial" w:hAnsi="Arial" w:cs="Arial"/>
        </w:rPr>
        <w:t>Результатом административной процедуры является принятие постановления о согласовании архитектурно-градостроительного облика объекта или принятие решения об отказе в согласовании архитектурно-градостроительного облика объекта.</w:t>
      </w:r>
    </w:p>
    <w:p w:rsidR="00042535" w:rsidRPr="00141D7F" w:rsidRDefault="00042535" w:rsidP="00C30D27">
      <w:pPr>
        <w:pStyle w:val="ConsPlusNormal"/>
        <w:widowControl/>
        <w:jc w:val="center"/>
      </w:pPr>
    </w:p>
    <w:p w:rsidR="00042535" w:rsidRPr="00141D7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3.5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Выдача </w:t>
      </w:r>
      <w:r w:rsidRPr="00141D7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042535" w:rsidRPr="00141D7F" w:rsidRDefault="00042535" w:rsidP="00C30D27">
      <w:pPr>
        <w:pStyle w:val="ConsPlusNormal"/>
        <w:widowControl/>
        <w:jc w:val="center"/>
      </w:pPr>
    </w:p>
    <w:p w:rsidR="00B55FB4" w:rsidRPr="00141D7F" w:rsidRDefault="00647239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3.5.1. </w:t>
      </w:r>
      <w:r w:rsidR="00B55FB4" w:rsidRPr="00141D7F">
        <w:rPr>
          <w:rFonts w:ascii="Arial" w:hAnsi="Arial" w:cs="Arial"/>
        </w:rPr>
        <w:t>Основанием для начала административной процедуры является принятие постановления о согласовании архитектурно-градостроительного облика объекта или принятие решения об отказе в согласовании архитектурно-градостроительного облика объекта.</w:t>
      </w:r>
    </w:p>
    <w:p w:rsidR="00B55FB4" w:rsidRPr="00141D7F" w:rsidRDefault="006C258E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3.5.2. </w:t>
      </w:r>
      <w:r w:rsidR="00B55FB4" w:rsidRPr="00141D7F">
        <w:rPr>
          <w:rFonts w:ascii="Arial" w:hAnsi="Arial" w:cs="Arial"/>
        </w:rPr>
        <w:t>Постановление Администрации</w:t>
      </w:r>
      <w:r w:rsidRPr="00141D7F">
        <w:rPr>
          <w:rFonts w:ascii="Arial" w:hAnsi="Arial" w:cs="Arial"/>
        </w:rPr>
        <w:t xml:space="preserve"> МО г.п. Печенга</w:t>
      </w:r>
      <w:r w:rsidR="00B55FB4" w:rsidRPr="00141D7F">
        <w:rPr>
          <w:rFonts w:ascii="Arial" w:hAnsi="Arial" w:cs="Arial"/>
        </w:rPr>
        <w:t xml:space="preserve"> о согласовании архитектурно-градостроительного облика объекта, а также решение об отказе в таком согласовании выдаются (направляются) Администрацией</w:t>
      </w:r>
      <w:r w:rsidRPr="00141D7F">
        <w:rPr>
          <w:rFonts w:ascii="Arial" w:hAnsi="Arial" w:cs="Arial"/>
        </w:rPr>
        <w:t xml:space="preserve"> МО г.п. Печенга </w:t>
      </w:r>
      <w:r w:rsidR="00B55FB4" w:rsidRPr="00141D7F">
        <w:rPr>
          <w:rFonts w:ascii="Arial" w:hAnsi="Arial" w:cs="Arial"/>
        </w:rPr>
        <w:t xml:space="preserve"> заявителю (представителю заявителя) в срок</w:t>
      </w:r>
      <w:r w:rsidR="00032222" w:rsidRPr="00141D7F">
        <w:rPr>
          <w:rFonts w:ascii="Arial" w:hAnsi="Arial" w:cs="Arial"/>
        </w:rPr>
        <w:t>,</w:t>
      </w:r>
      <w:r w:rsidR="00B55FB4" w:rsidRPr="00141D7F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141D7F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141D7F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141D7F" w:rsidRDefault="00203C87" w:rsidP="00CC72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3.5.3. </w:t>
      </w:r>
      <w:r w:rsidR="00B55FB4" w:rsidRPr="00141D7F">
        <w:rPr>
          <w:rFonts w:ascii="Arial" w:hAnsi="Arial" w:cs="Arial"/>
          <w:sz w:val="24"/>
          <w:szCs w:val="24"/>
        </w:rPr>
        <w:t>Продолжительность административной процедуры (максимальный срок ее выполнения) составляет 3 календарных дня.</w:t>
      </w:r>
    </w:p>
    <w:p w:rsidR="00B55FB4" w:rsidRPr="00141D7F" w:rsidRDefault="00203C87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3.5.4. </w:t>
      </w:r>
      <w:r w:rsidR="00B55FB4" w:rsidRPr="00141D7F">
        <w:rPr>
          <w:rFonts w:ascii="Arial" w:hAnsi="Arial" w:cs="Arial"/>
        </w:rPr>
        <w:t>Результатом административной процедуры является выдача (направление) постановления о согласовании архитектурно-градостроительного облика объекта или решения об отказе в согласовании архитектурно-градостроительного облика объекта.</w:t>
      </w:r>
    </w:p>
    <w:p w:rsidR="001F2F20" w:rsidRPr="00141D7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>Раздел 4.</w:t>
      </w:r>
      <w:r w:rsidRPr="00141D7F">
        <w:rPr>
          <w:rFonts w:ascii="Arial" w:hAnsi="Arial" w:cs="Arial"/>
          <w:sz w:val="24"/>
          <w:szCs w:val="24"/>
        </w:rPr>
        <w:t xml:space="preserve"> </w:t>
      </w:r>
      <w:r w:rsidR="00396138" w:rsidRPr="00141D7F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C30D27" w:rsidRPr="00141D7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141D7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141D7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141D7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141D7F">
        <w:rPr>
          <w:rFonts w:ascii="Arial" w:hAnsi="Arial" w:cs="Arial"/>
          <w:sz w:val="24"/>
          <w:szCs w:val="24"/>
        </w:rPr>
        <w:t>тветственным специалистом ОМИ</w:t>
      </w:r>
      <w:r w:rsidRPr="00141D7F">
        <w:rPr>
          <w:rFonts w:ascii="Arial" w:hAnsi="Arial" w:cs="Arial"/>
          <w:sz w:val="24"/>
          <w:szCs w:val="24"/>
        </w:rPr>
        <w:t xml:space="preserve">, </w:t>
      </w:r>
      <w:r w:rsidR="00EC025F" w:rsidRPr="00141D7F">
        <w:rPr>
          <w:rFonts w:ascii="Arial" w:hAnsi="Arial" w:cs="Arial"/>
          <w:sz w:val="24"/>
          <w:szCs w:val="24"/>
        </w:rPr>
        <w:t>осуществляется начальником ОМИ</w:t>
      </w:r>
      <w:r w:rsidRPr="00141D7F">
        <w:rPr>
          <w:rFonts w:ascii="Arial" w:hAnsi="Arial" w:cs="Arial"/>
          <w:sz w:val="24"/>
          <w:szCs w:val="24"/>
        </w:rPr>
        <w:t>.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141D7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141D7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141D7F">
        <w:rPr>
          <w:rFonts w:ascii="Arial" w:hAnsi="Arial" w:cs="Arial"/>
          <w:color w:val="auto"/>
        </w:rPr>
        <w:t>ления нарушений начальник ОМИ</w:t>
      </w:r>
      <w:r w:rsidRPr="00141D7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141D7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lastRenderedPageBreak/>
        <w:t xml:space="preserve">4.2. Порядок и периодичность осуществления плановых </w:t>
      </w:r>
    </w:p>
    <w:p w:rsidR="00EE74E2" w:rsidRPr="00141D7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141D7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141D7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</w:t>
      </w:r>
      <w:r w:rsidR="00EC025F" w:rsidRPr="00141D7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141D7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141D7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141D7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141D7F">
        <w:rPr>
          <w:rFonts w:ascii="Arial" w:hAnsi="Arial" w:cs="Arial"/>
          <w:bCs/>
          <w:sz w:val="24"/>
          <w:szCs w:val="24"/>
        </w:rPr>
        <w:t>ок начальник ОМИ</w:t>
      </w:r>
      <w:r w:rsidRPr="00141D7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141D7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141D7F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141D7F">
        <w:rPr>
          <w:rFonts w:ascii="Arial" w:hAnsi="Arial" w:cs="Arial"/>
          <w:bCs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141D7F">
        <w:rPr>
          <w:rFonts w:ascii="Arial" w:hAnsi="Arial" w:cs="Arial"/>
          <w:color w:val="auto"/>
        </w:rPr>
        <w:t xml:space="preserve">4.2.4. </w:t>
      </w:r>
      <w:r w:rsidRPr="00141D7F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141D7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141D7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141D7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141D7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141D7F">
        <w:rPr>
          <w:rFonts w:ascii="Arial" w:hAnsi="Arial" w:cs="Arial"/>
          <w:b/>
          <w:sz w:val="24"/>
          <w:szCs w:val="24"/>
        </w:rPr>
        <w:t>истов ОМИ</w:t>
      </w:r>
      <w:r w:rsidRPr="00141D7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141D7F">
        <w:rPr>
          <w:rFonts w:ascii="Arial" w:hAnsi="Arial" w:cs="Arial"/>
          <w:b/>
          <w:sz w:val="24"/>
          <w:szCs w:val="24"/>
        </w:rPr>
        <w:t xml:space="preserve"> </w:t>
      </w:r>
      <w:r w:rsidRPr="00141D7F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141D7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4.3.1. Специалисты ОМИ</w:t>
      </w:r>
      <w:r w:rsidR="00C30D27" w:rsidRPr="00141D7F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141D7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141D7F">
        <w:rPr>
          <w:rFonts w:ascii="Arial" w:hAnsi="Arial" w:cs="Arial"/>
          <w:sz w:val="24"/>
          <w:szCs w:val="24"/>
        </w:rPr>
        <w:t xml:space="preserve">ОМИ </w:t>
      </w:r>
      <w:r w:rsidRPr="00141D7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141D7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4.3.2. Специалист ОМИ</w:t>
      </w:r>
      <w:r w:rsidR="00C30D27" w:rsidRPr="00141D7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141D7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141D7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lastRenderedPageBreak/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141D7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141D7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141D7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141D7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141D7F">
        <w:rPr>
          <w:rFonts w:ascii="Arial" w:hAnsi="Arial" w:cs="Arial"/>
          <w:sz w:val="24"/>
          <w:szCs w:val="24"/>
        </w:rPr>
        <w:t>ОМИ</w:t>
      </w:r>
      <w:r w:rsidRPr="00141D7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141D7F">
        <w:rPr>
          <w:rFonts w:ascii="Arial" w:hAnsi="Arial" w:cs="Arial"/>
          <w:color w:val="auto"/>
        </w:rPr>
        <w:t>дения проверки, начальник ОМИ</w:t>
      </w:r>
      <w:r w:rsidRPr="00141D7F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141D7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Раздел 5</w:t>
      </w:r>
      <w:r w:rsidRPr="00141D7F">
        <w:rPr>
          <w:rFonts w:ascii="Arial" w:hAnsi="Arial" w:cs="Arial"/>
          <w:sz w:val="24"/>
          <w:szCs w:val="24"/>
        </w:rPr>
        <w:t xml:space="preserve">. </w:t>
      </w:r>
      <w:r w:rsidR="000F17E5" w:rsidRPr="00141D7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141D7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141D7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141D7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141D7F">
        <w:rPr>
          <w:rFonts w:ascii="Arial" w:hAnsi="Arial" w:cs="Arial"/>
          <w:color w:val="auto"/>
        </w:rPr>
        <w:t xml:space="preserve">решений и </w:t>
      </w:r>
      <w:r w:rsidRPr="00141D7F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7</w:t>
      </w:r>
      <w:r w:rsidR="00EC025F" w:rsidRPr="00141D7F">
        <w:rPr>
          <w:rFonts w:ascii="Arial" w:hAnsi="Arial" w:cs="Arial"/>
          <w:color w:val="auto"/>
        </w:rPr>
        <w:t>) отказ должностного лица ОМИ</w:t>
      </w:r>
      <w:r w:rsidRPr="00141D7F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141D7F">
        <w:rPr>
          <w:rFonts w:ascii="Arial" w:hAnsi="Arial" w:cs="Arial"/>
          <w:color w:val="auto"/>
        </w:rPr>
        <w:t>еле, в электронной форме в ОМИ</w:t>
      </w:r>
      <w:r w:rsidRPr="00141D7F">
        <w:rPr>
          <w:rFonts w:ascii="Arial" w:hAnsi="Arial" w:cs="Arial"/>
          <w:color w:val="auto"/>
        </w:rPr>
        <w:t>. Жалобы на реше</w:t>
      </w:r>
      <w:r w:rsidR="00B16280" w:rsidRPr="00141D7F">
        <w:rPr>
          <w:rFonts w:ascii="Arial" w:hAnsi="Arial" w:cs="Arial"/>
          <w:color w:val="auto"/>
        </w:rPr>
        <w:t>ния, принятые начальником ОМИ</w:t>
      </w:r>
      <w:r w:rsidR="000F17E5" w:rsidRPr="00141D7F">
        <w:rPr>
          <w:rFonts w:ascii="Arial" w:hAnsi="Arial" w:cs="Arial"/>
          <w:color w:val="auto"/>
        </w:rPr>
        <w:t>, подаются Г</w:t>
      </w:r>
      <w:r w:rsidRPr="00141D7F">
        <w:rPr>
          <w:rFonts w:ascii="Arial" w:hAnsi="Arial" w:cs="Arial"/>
          <w:color w:val="auto"/>
        </w:rPr>
        <w:t xml:space="preserve">лаве администрации </w:t>
      </w:r>
      <w:r w:rsidR="000F17E5" w:rsidRPr="00141D7F">
        <w:rPr>
          <w:rFonts w:ascii="Arial" w:hAnsi="Arial" w:cs="Arial"/>
          <w:color w:val="auto"/>
        </w:rPr>
        <w:t>МО г.п. Печенга</w:t>
      </w:r>
      <w:r w:rsidRPr="00141D7F">
        <w:rPr>
          <w:rFonts w:ascii="Arial" w:hAnsi="Arial" w:cs="Arial"/>
          <w:color w:val="auto"/>
        </w:rPr>
        <w:t>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141D7F">
        <w:rPr>
          <w:rFonts w:ascii="Arial" w:hAnsi="Arial" w:cs="Arial"/>
          <w:color w:val="auto"/>
        </w:rPr>
        <w:t>ого образования  городское поселение Печенга: www.pecheng</w:t>
      </w:r>
      <w:r w:rsidR="00AB1C2E" w:rsidRPr="00141D7F">
        <w:rPr>
          <w:rFonts w:ascii="Arial" w:hAnsi="Arial" w:cs="Arial"/>
          <w:color w:val="auto"/>
          <w:lang w:val="en-US"/>
        </w:rPr>
        <w:t>a</w:t>
      </w:r>
      <w:r w:rsidR="00AB1C2E" w:rsidRPr="00141D7F">
        <w:rPr>
          <w:rFonts w:ascii="Arial" w:hAnsi="Arial" w:cs="Arial"/>
          <w:color w:val="auto"/>
        </w:rPr>
        <w:t>51</w:t>
      </w:r>
      <w:r w:rsidRPr="00141D7F">
        <w:rPr>
          <w:rFonts w:ascii="Arial" w:hAnsi="Arial" w:cs="Arial"/>
          <w:color w:val="auto"/>
        </w:rPr>
        <w:t xml:space="preserve">.ru, единого портала государственных и муниципальных услуг либо регионального портала государственных </w:t>
      </w:r>
      <w:r w:rsidRPr="00141D7F">
        <w:rPr>
          <w:rFonts w:ascii="Arial" w:hAnsi="Arial" w:cs="Arial"/>
          <w:color w:val="auto"/>
        </w:rPr>
        <w:lastRenderedPageBreak/>
        <w:t>и муниципальных услуг, а также может быть принята при личном приеме Заявителя.</w:t>
      </w:r>
    </w:p>
    <w:p w:rsidR="004253DB" w:rsidRPr="00141D7F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41D7F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141D7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А</w:t>
      </w:r>
      <w:r w:rsidR="00C30D27" w:rsidRPr="00141D7F">
        <w:rPr>
          <w:rFonts w:ascii="Arial" w:hAnsi="Arial" w:cs="Arial"/>
          <w:color w:val="auto"/>
        </w:rPr>
        <w:t>дминистрация муниципальн</w:t>
      </w:r>
      <w:r w:rsidR="00AB1C2E" w:rsidRPr="00141D7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141D7F">
        <w:rPr>
          <w:rFonts w:ascii="Arial" w:hAnsi="Arial" w:cs="Arial"/>
          <w:color w:val="auto"/>
        </w:rPr>
        <w:t>, Мурманская область</w:t>
      </w:r>
      <w:r w:rsidR="00AB1C2E" w:rsidRPr="00141D7F">
        <w:rPr>
          <w:rFonts w:ascii="Arial" w:hAnsi="Arial" w:cs="Arial"/>
          <w:color w:val="auto"/>
        </w:rPr>
        <w:t>, Печенгский район, п.г.т. Печенга, улица Печенгское шоссе, дом 3, телефон: 8 (815 54) 7-64-88, телефакс: 8 (815 54) 7-63-47</w:t>
      </w:r>
      <w:r w:rsidR="00B42C87" w:rsidRPr="00141D7F">
        <w:rPr>
          <w:rFonts w:ascii="Arial" w:hAnsi="Arial" w:cs="Arial"/>
          <w:color w:val="auto"/>
        </w:rPr>
        <w:t xml:space="preserve">, е-mail: </w:t>
      </w:r>
      <w:r w:rsidR="00AB1C2E" w:rsidRPr="00141D7F">
        <w:rPr>
          <w:rFonts w:ascii="Arial" w:hAnsi="Arial" w:cs="Arial"/>
          <w:color w:val="auto"/>
          <w:lang w:val="en-US"/>
        </w:rPr>
        <w:t>adm</w:t>
      </w:r>
      <w:r w:rsidR="00AB1C2E" w:rsidRPr="00141D7F">
        <w:rPr>
          <w:rFonts w:ascii="Arial" w:hAnsi="Arial" w:cs="Arial"/>
          <w:color w:val="auto"/>
        </w:rPr>
        <w:t>@</w:t>
      </w:r>
      <w:hyperlink r:id="rId17" w:history="1">
        <w:r w:rsidR="00AB1C2E"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="00AB1C2E" w:rsidRPr="00141D7F">
          <w:rPr>
            <w:rStyle w:val="a3"/>
            <w:rFonts w:ascii="Arial" w:hAnsi="Arial" w:cs="Arial"/>
            <w:color w:val="auto"/>
            <w:u w:val="none"/>
          </w:rPr>
          <w:t>51.</w:t>
        </w:r>
        <w:r w:rsidR="00AB1C2E"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B42C87" w:rsidRPr="00141D7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О</w:t>
      </w:r>
      <w:r w:rsidR="000F17E5" w:rsidRPr="00141D7F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141D7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Печенгское шоссе, дом 3, телефон: 8 (815 54) 7-64-88, телефакс: 8 (815 54) 7-63-47, </w:t>
      </w:r>
    </w:p>
    <w:p w:rsidR="00B42C87" w:rsidRPr="00141D7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е-mail:</w:t>
      </w:r>
      <w:r w:rsidR="00602176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  <w:lang w:val="en-US"/>
        </w:rPr>
        <w:t>omi</w:t>
      </w:r>
      <w:r w:rsidRPr="00141D7F">
        <w:rPr>
          <w:rFonts w:ascii="Arial" w:hAnsi="Arial" w:cs="Arial"/>
          <w:color w:val="auto"/>
        </w:rPr>
        <w:t>@</w:t>
      </w:r>
      <w:hyperlink r:id="rId18" w:history="1">
        <w:r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r w:rsidRPr="00141D7F">
          <w:rPr>
            <w:rStyle w:val="a3"/>
            <w:rFonts w:ascii="Arial" w:hAnsi="Arial" w:cs="Arial"/>
            <w:color w:val="auto"/>
            <w:u w:val="none"/>
          </w:rPr>
          <w:t>51.</w:t>
        </w:r>
        <w:r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141D7F">
          <w:rPr>
            <w:rStyle w:val="a3"/>
            <w:rFonts w:ascii="Arial" w:hAnsi="Arial" w:cs="Arial"/>
          </w:rPr>
          <w:t>форма</w:t>
        </w:r>
        <w:r w:rsidR="000F17E5" w:rsidRPr="00141D7F">
          <w:rPr>
            <w:rStyle w:val="a3"/>
            <w:rFonts w:ascii="Arial" w:hAnsi="Arial" w:cs="Arial"/>
          </w:rPr>
          <w:t xml:space="preserve"> жалобы</w:t>
        </w:r>
      </w:hyperlink>
      <w:r w:rsidR="000F17E5" w:rsidRPr="00141D7F">
        <w:rPr>
          <w:rFonts w:ascii="Arial" w:hAnsi="Arial" w:cs="Arial"/>
          <w:color w:val="auto"/>
        </w:rPr>
        <w:t xml:space="preserve"> приведена в </w:t>
      </w:r>
      <w:hyperlink w:anchor="приложение6" w:history="1">
        <w:r w:rsidR="008A13C3" w:rsidRPr="00141D7F">
          <w:rPr>
            <w:rStyle w:val="a3"/>
            <w:rFonts w:ascii="Arial" w:hAnsi="Arial" w:cs="Arial"/>
          </w:rPr>
          <w:t xml:space="preserve">Приложении </w:t>
        </w:r>
        <w:r w:rsidR="003C6DC9" w:rsidRPr="00141D7F">
          <w:rPr>
            <w:rStyle w:val="a3"/>
            <w:rFonts w:ascii="Arial" w:hAnsi="Arial" w:cs="Arial"/>
          </w:rPr>
          <w:t>6</w:t>
        </w:r>
      </w:hyperlink>
      <w:r w:rsidR="005E5C72" w:rsidRPr="00141D7F">
        <w:rPr>
          <w:rFonts w:ascii="Arial" w:hAnsi="Arial" w:cs="Arial"/>
          <w:color w:val="auto"/>
        </w:rPr>
        <w:t xml:space="preserve"> к настоящему Регламенту</w:t>
      </w:r>
      <w:r w:rsidRPr="00141D7F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5.5. Жалоба должна содержать: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141D7F">
        <w:rPr>
          <w:rFonts w:ascii="Arial" w:hAnsi="Arial" w:cs="Arial"/>
          <w:color w:val="auto"/>
        </w:rPr>
        <w:t xml:space="preserve"> услугу, либо специалиста ОМИ</w:t>
      </w:r>
      <w:r w:rsidRPr="00141D7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141D7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141D7F">
        <w:rPr>
          <w:rFonts w:ascii="Arial" w:hAnsi="Arial" w:cs="Arial"/>
          <w:color w:val="auto"/>
        </w:rPr>
        <w:t>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141D7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141D7F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141D7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5.6. Жалоба, поступившая в ОМИ</w:t>
      </w:r>
      <w:r w:rsidR="00C30D27" w:rsidRPr="00141D7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141D7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141D7F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5.7. По результатам расс</w:t>
      </w:r>
      <w:r w:rsidR="00B42C87" w:rsidRPr="00141D7F">
        <w:rPr>
          <w:rFonts w:ascii="Arial" w:hAnsi="Arial" w:cs="Arial"/>
          <w:color w:val="auto"/>
        </w:rPr>
        <w:t>мотрения жалобы начальник ОМИ</w:t>
      </w:r>
      <w:r w:rsidRPr="00141D7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141D7F">
        <w:rPr>
          <w:rFonts w:ascii="Arial" w:hAnsi="Arial" w:cs="Arial"/>
          <w:color w:val="auto"/>
        </w:rPr>
        <w:t>я допущенных специалистом ОМИ</w:t>
      </w:r>
      <w:r w:rsidRPr="00141D7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Не позднее дня, следующего за днем принятия одного из указанных решений, </w:t>
      </w:r>
      <w:r w:rsidRPr="00141D7F">
        <w:rPr>
          <w:rFonts w:ascii="Arial" w:hAnsi="Arial" w:cs="Arial"/>
          <w:color w:val="auto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Отве</w:t>
      </w:r>
      <w:r w:rsidR="00B42C87" w:rsidRPr="00141D7F">
        <w:rPr>
          <w:rFonts w:ascii="Arial" w:hAnsi="Arial" w:cs="Arial"/>
          <w:color w:val="auto"/>
        </w:rPr>
        <w:t>т на жалобу, поступившую в ОМИ</w:t>
      </w:r>
      <w:r w:rsidRPr="00141D7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141D7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 w:rsidRPr="00141D7F">
        <w:rPr>
          <w:rFonts w:ascii="Arial" w:hAnsi="Arial" w:cs="Arial"/>
          <w:color w:val="auto"/>
        </w:rPr>
        <w:t>органы прокуратуры</w:t>
      </w:r>
      <w:r w:rsidRPr="00141D7F">
        <w:rPr>
          <w:rFonts w:ascii="Arial" w:hAnsi="Arial" w:cs="Arial"/>
          <w:color w:val="auto"/>
        </w:rPr>
        <w:t>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Pr="00141D7F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141D7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5" w:name="приложение1"/>
            <w:r w:rsidRPr="00141D7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5"/>
          <w:p w:rsidR="001014E7" w:rsidRPr="00141D7F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1014E7" w:rsidRPr="00141D7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141D7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141D7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6" w:name="формазаявления"/>
      <w:r w:rsidRPr="00141D7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6"/>
    <w:p w:rsidR="001014E7" w:rsidRPr="00141D7F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141D7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141D7F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141D7F" w:rsidTr="001014E7">
        <w:trPr>
          <w:jc w:val="right"/>
        </w:trPr>
        <w:tc>
          <w:tcPr>
            <w:tcW w:w="5069" w:type="dxa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41D7F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141D7F" w:rsidRDefault="001014E7" w:rsidP="001014E7">
      <w:pPr>
        <w:ind w:firstLine="426"/>
        <w:jc w:val="right"/>
        <w:rPr>
          <w:rFonts w:ascii="Arial" w:hAnsi="Arial" w:cs="Arial"/>
        </w:rPr>
      </w:pPr>
      <w:r w:rsidRPr="00141D7F">
        <w:rPr>
          <w:rFonts w:ascii="Arial" w:eastAsia="Times New Roman" w:hAnsi="Arial" w:cs="Arial"/>
          <w:szCs w:val="28"/>
        </w:rPr>
        <w:t xml:space="preserve">                                                                                               </w:t>
      </w:r>
    </w:p>
    <w:p w:rsidR="001014E7" w:rsidRPr="00141D7F" w:rsidRDefault="001014E7" w:rsidP="001014E7">
      <w:pPr>
        <w:ind w:firstLine="426"/>
        <w:jc w:val="center"/>
        <w:rPr>
          <w:rFonts w:ascii="Arial" w:hAnsi="Arial" w:cs="Arial"/>
        </w:rPr>
      </w:pPr>
      <w:r w:rsidRPr="00141D7F">
        <w:rPr>
          <w:rFonts w:ascii="Arial" w:hAnsi="Arial" w:cs="Arial"/>
          <w:b/>
          <w:bCs/>
        </w:rPr>
        <w:t xml:space="preserve">ЗАЯВЛЕНИЕ </w:t>
      </w:r>
    </w:p>
    <w:p w:rsidR="001014E7" w:rsidRPr="00141D7F" w:rsidRDefault="001014E7" w:rsidP="001014E7">
      <w:pPr>
        <w:ind w:firstLine="426"/>
        <w:jc w:val="center"/>
        <w:rPr>
          <w:rFonts w:ascii="Arial" w:hAnsi="Arial" w:cs="Arial"/>
        </w:rPr>
      </w:pPr>
      <w:r w:rsidRPr="00141D7F">
        <w:rPr>
          <w:rFonts w:ascii="Arial" w:hAnsi="Arial" w:cs="Arial"/>
          <w:b/>
          <w:bCs/>
        </w:rPr>
        <w:t xml:space="preserve">о согласовании архитектурно-градостроительного облика объекта </w:t>
      </w:r>
    </w:p>
    <w:p w:rsidR="001014E7" w:rsidRPr="00141D7F" w:rsidRDefault="001014E7" w:rsidP="001014E7">
      <w:pPr>
        <w:ind w:firstLine="426"/>
        <w:rPr>
          <w:rFonts w:ascii="Arial" w:hAnsi="Arial" w:cs="Arial"/>
          <w:szCs w:val="28"/>
        </w:rPr>
      </w:pPr>
    </w:p>
    <w:p w:rsidR="001014E7" w:rsidRPr="00141D7F" w:rsidRDefault="001014E7" w:rsidP="001014E7">
      <w:pPr>
        <w:rPr>
          <w:rFonts w:ascii="Arial" w:hAnsi="Arial" w:cs="Arial"/>
        </w:rPr>
      </w:pPr>
      <w:r w:rsidRPr="00141D7F">
        <w:rPr>
          <w:rFonts w:ascii="Arial" w:hAnsi="Arial" w:cs="Arial"/>
        </w:rPr>
        <w:t>Прошу согласовать архитектурно-градостроительный облик объекта</w:t>
      </w:r>
    </w:p>
    <w:p w:rsidR="001014E7" w:rsidRPr="00141D7F" w:rsidRDefault="001014E7" w:rsidP="001014E7">
      <w:pPr>
        <w:jc w:val="center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_________________________________________________________________________,</w:t>
      </w:r>
    </w:p>
    <w:p w:rsidR="001014E7" w:rsidRPr="00141D7F" w:rsidRDefault="001014E7" w:rsidP="001014E7">
      <w:pPr>
        <w:jc w:val="center"/>
        <w:rPr>
          <w:rFonts w:ascii="Arial" w:hAnsi="Arial" w:cs="Arial"/>
        </w:rPr>
      </w:pPr>
      <w:r w:rsidRPr="00141D7F">
        <w:rPr>
          <w:rFonts w:ascii="Arial" w:hAnsi="Arial" w:cs="Arial"/>
          <w:sz w:val="16"/>
          <w:szCs w:val="16"/>
        </w:rPr>
        <w:t>(наименование объекта)</w:t>
      </w:r>
    </w:p>
    <w:p w:rsidR="001014E7" w:rsidRPr="00141D7F" w:rsidRDefault="001014E7" w:rsidP="001014E7">
      <w:pPr>
        <w:rPr>
          <w:rFonts w:ascii="Arial" w:hAnsi="Arial" w:cs="Arial"/>
        </w:rPr>
      </w:pPr>
      <w:r w:rsidRPr="00141D7F">
        <w:rPr>
          <w:rFonts w:ascii="Arial" w:hAnsi="Arial" w:cs="Arial"/>
        </w:rPr>
        <w:t>расположенного по адресу: __________________________________________________________________________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sz w:val="24"/>
          <w:szCs w:val="24"/>
        </w:rPr>
        <w:t>Эскизный проект архитектурно-градостроительного облика объекта прилагается</w:t>
      </w: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eastAsia="Times New Roman" w:hAnsi="Arial" w:cs="Arial"/>
          <w:sz w:val="24"/>
          <w:szCs w:val="24"/>
        </w:rPr>
        <w:t xml:space="preserve"> </w:t>
      </w:r>
      <w:r w:rsidRPr="00141D7F">
        <w:rPr>
          <w:rFonts w:ascii="Arial" w:hAnsi="Arial" w:cs="Arial"/>
          <w:sz w:val="24"/>
          <w:szCs w:val="24"/>
        </w:rPr>
        <w:t>на ___ листе(ах).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 прошу </w:t>
      </w: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i/>
          <w:sz w:val="16"/>
          <w:szCs w:val="16"/>
        </w:rPr>
        <w:t>(нужное отметить в квадрате)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20"/>
        <w:gridCol w:w="260"/>
        <w:gridCol w:w="20"/>
        <w:gridCol w:w="1577"/>
        <w:gridCol w:w="284"/>
        <w:gridCol w:w="6582"/>
        <w:gridCol w:w="20"/>
        <w:gridCol w:w="202"/>
      </w:tblGrid>
      <w:tr w:rsidR="001014E7" w:rsidRPr="00141D7F" w:rsidTr="00610AF4"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276"/>
        </w:trPr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Направить посредством почтового отправления по адресу: _____________</w:t>
            </w: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286"/>
        </w:trPr>
        <w:tc>
          <w:tcPr>
            <w:tcW w:w="409" w:type="dxa"/>
            <w:gridSpan w:val="2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dxa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399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Заявитель:</w:t>
            </w:r>
          </w:p>
          <w:p w:rsidR="001014E7" w:rsidRPr="00141D7F" w:rsidRDefault="001014E7" w:rsidP="001014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141D7F" w:rsidTr="00610AF4">
        <w:trPr>
          <w:trHeight w:val="66"/>
        </w:trPr>
        <w:tc>
          <w:tcPr>
            <w:tcW w:w="226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141D7F" w:rsidTr="00610AF4">
        <w:tc>
          <w:tcPr>
            <w:tcW w:w="226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eastAsia="Times New Roman" w:hAnsi="Arial" w:cs="Arial"/>
              </w:rPr>
              <w:t xml:space="preserve">             </w:t>
            </w:r>
            <w:r w:rsidRPr="00141D7F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eastAsia="Times New Roman" w:hAnsi="Arial" w:cs="Arial"/>
                <w:bCs/>
              </w:rPr>
              <w:t xml:space="preserve">    </w:t>
            </w:r>
            <w:r w:rsidRPr="00141D7F">
              <w:rPr>
                <w:rFonts w:ascii="Arial" w:hAnsi="Arial" w:cs="Arial"/>
                <w:bCs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1014E7" w:rsidRPr="00141D7F" w:rsidRDefault="001014E7" w:rsidP="001014E7">
      <w:pPr>
        <w:rPr>
          <w:rFonts w:ascii="Arial" w:hAnsi="Arial" w:cs="Arial"/>
        </w:rPr>
      </w:pPr>
    </w:p>
    <w:tbl>
      <w:tblPr>
        <w:tblW w:w="12129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"/>
        <w:gridCol w:w="853"/>
        <w:gridCol w:w="602"/>
        <w:gridCol w:w="359"/>
        <w:gridCol w:w="1727"/>
        <w:gridCol w:w="320"/>
        <w:gridCol w:w="602"/>
        <w:gridCol w:w="359"/>
        <w:gridCol w:w="7088"/>
      </w:tblGrid>
      <w:tr w:rsidR="001014E7" w:rsidRPr="00141D7F" w:rsidTr="00610AF4">
        <w:trPr>
          <w:trHeight w:hRule="exact" w:val="284"/>
        </w:trPr>
        <w:tc>
          <w:tcPr>
            <w:tcW w:w="219" w:type="dxa"/>
            <w:shd w:val="clear" w:color="auto" w:fill="auto"/>
          </w:tcPr>
          <w:p w:rsidR="001014E7" w:rsidRPr="00141D7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14E7" w:rsidRPr="00141D7F" w:rsidRDefault="001014E7" w:rsidP="001014E7">
            <w:pPr>
              <w:tabs>
                <w:tab w:val="right" w:pos="840"/>
              </w:tabs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Дата</w:t>
            </w:r>
            <w:r w:rsidRPr="00141D7F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»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4E7" w:rsidRPr="00141D7F" w:rsidRDefault="001014E7" w:rsidP="001014E7">
            <w:pPr>
              <w:jc w:val="righ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г.</w:t>
            </w:r>
          </w:p>
        </w:tc>
        <w:tc>
          <w:tcPr>
            <w:tcW w:w="7088" w:type="dxa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73E3" w:rsidRPr="00141D7F" w:rsidRDefault="00E973E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73E3" w:rsidRPr="00141D7F" w:rsidRDefault="00E973E3" w:rsidP="00E973E3">
      <w:pPr>
        <w:rPr>
          <w:rFonts w:ascii="Arial" w:hAnsi="Arial" w:cs="Arial"/>
        </w:rPr>
      </w:pPr>
    </w:p>
    <w:p w:rsidR="00E973E3" w:rsidRPr="00141D7F" w:rsidRDefault="00E973E3" w:rsidP="00E973E3">
      <w:pPr>
        <w:rPr>
          <w:rFonts w:ascii="Arial" w:hAnsi="Arial" w:cs="Arial"/>
        </w:rPr>
      </w:pPr>
    </w:p>
    <w:p w:rsidR="00A806EA" w:rsidRDefault="00A806EA" w:rsidP="00E973E3">
      <w:pPr>
        <w:rPr>
          <w:rFonts w:ascii="Arial" w:hAnsi="Arial" w:cs="Arial"/>
        </w:rPr>
      </w:pPr>
    </w:p>
    <w:p w:rsidR="00B70034" w:rsidRPr="00141D7F" w:rsidRDefault="00B70034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141D7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7" w:name="приложение2"/>
            <w:r w:rsidRPr="00141D7F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7"/>
          <w:p w:rsidR="00E973E3" w:rsidRPr="00141D7F" w:rsidRDefault="00E973E3" w:rsidP="00E973E3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E973E3" w:rsidRPr="00141D7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141D7F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Нормативное значение показателя (%)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141D7F" w:rsidTr="00E17DDA">
        <w:tc>
          <w:tcPr>
            <w:tcW w:w="9014" w:type="dxa"/>
            <w:gridSpan w:val="3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9014" w:type="dxa"/>
            <w:gridSpan w:val="3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141D7F" w:rsidRDefault="001014E7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141D7F" w:rsidTr="004917FD">
        <w:tc>
          <w:tcPr>
            <w:tcW w:w="5068" w:type="dxa"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141D7F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3"/>
            <w:r w:rsidRPr="00141D7F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8"/>
          <w:p w:rsidR="00292D6C" w:rsidRPr="00141D7F" w:rsidRDefault="00292D6C" w:rsidP="004917FD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292D6C" w:rsidRPr="00141D7F" w:rsidTr="004917FD">
        <w:tc>
          <w:tcPr>
            <w:tcW w:w="5068" w:type="dxa"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141D7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292D6C" w:rsidRPr="00141D7F" w:rsidRDefault="00292D6C" w:rsidP="00292D6C">
      <w:pPr>
        <w:pStyle w:val="ConsPlusTitle"/>
        <w:ind w:firstLine="426"/>
        <w:jc w:val="center"/>
      </w:pPr>
      <w:bookmarkStart w:id="9" w:name="блоксхема"/>
      <w:r w:rsidRPr="00141D7F">
        <w:rPr>
          <w:rFonts w:ascii="Times New Roman" w:hAnsi="Times New Roman" w:cs="Times New Roman"/>
          <w:bCs/>
          <w:sz w:val="28"/>
        </w:rPr>
        <w:t>БЛОК-СХЕМА</w:t>
      </w:r>
    </w:p>
    <w:bookmarkEnd w:id="9"/>
    <w:p w:rsidR="00292D6C" w:rsidRPr="00141D7F" w:rsidRDefault="00292D6C" w:rsidP="00292D6C">
      <w:pPr>
        <w:ind w:firstLine="426"/>
        <w:jc w:val="center"/>
      </w:pPr>
      <w:r w:rsidRPr="00141D7F">
        <w:rPr>
          <w:b/>
          <w:bCs/>
        </w:rPr>
        <w:t>предоставления муниципальной услуги</w:t>
      </w:r>
    </w:p>
    <w:p w:rsidR="00292D6C" w:rsidRPr="00141D7F" w:rsidRDefault="00292D6C" w:rsidP="00292D6C">
      <w:pPr>
        <w:ind w:firstLine="426"/>
        <w:jc w:val="center"/>
      </w:pPr>
      <w:r w:rsidRPr="00141D7F">
        <w:rPr>
          <w:b/>
          <w:bCs/>
        </w:rPr>
        <w:t>«</w:t>
      </w:r>
      <w:r w:rsidRPr="00141D7F">
        <w:rPr>
          <w:b/>
        </w:rPr>
        <w:t>Предоставление решения о согласовании архитектурно-градостроительного облика объекта</w:t>
      </w:r>
      <w:r w:rsidRPr="00141D7F">
        <w:rPr>
          <w:b/>
          <w:bCs/>
        </w:rPr>
        <w:t>»</w:t>
      </w:r>
    </w:p>
    <w:p w:rsidR="00292D6C" w:rsidRPr="00141D7F" w:rsidRDefault="00292D6C" w:rsidP="00292D6C">
      <w:pPr>
        <w:ind w:firstLine="426"/>
        <w:jc w:val="center"/>
        <w:rPr>
          <w:b/>
          <w:bCs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30"/>
      </w:tblGrid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59.05pt;margin-top:-.8pt;width:.25pt;height:16.35pt;z-index:25169305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ind w:firstLine="426"/>
            </w:pPr>
            <w:r w:rsidRPr="004107AE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pict>
                <v:shape id="_x0000_s1058" type="#_x0000_t32" style="position:absolute;left:0;text-align:left;margin-left:159.05pt;margin-top:.1pt;width:.25pt;height:16.3pt;z-index:25169408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="00292D6C" w:rsidRPr="00141D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292D6C" w:rsidRPr="00141D7F" w:rsidRDefault="004107AE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 id="_x0000_s1059" type="#_x0000_t32" style="position:absolute;left:0;text-align:left;margin-left:158.8pt;margin-top:15.2pt;width:.25pt;height:17.9pt;z-index:251695104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292D6C" w:rsidRPr="00141D7F" w:rsidRDefault="004107AE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0" type="#_x0000_t32" style="position:absolute;left:0;text-align:left;margin-left:158.8pt;margin-top:15.5pt;width:.25pt;height:17.9pt;z-index:251696128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1" type="#_x0000_t32" style="position:absolute;left:0;text-align:left;margin-left:78.5pt;margin-top:-.3pt;width:80.7pt;height:16.9pt;flip:x;z-index:25169715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2" type="#_x0000_t32" style="position:absolute;left:0;text-align:left;margin-left:-.45pt;margin-top:-.3pt;width:80.35pt;height:16.9pt;z-index:25169817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ind w:firstLine="426"/>
              <w:jc w:val="center"/>
            </w:pPr>
            <w:r w:rsidRPr="004107AE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pict>
                <v:shape id="_x0000_s1064" type="#_x0000_t32" style="position:absolute;left:0;text-align:left;margin-left:284.95pt;margin-top:67pt;width:27.2pt;height:33pt;flip:x;z-index:25170022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="00292D6C"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согласовании архитектурно-градостроительного облика объекта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согласовании архитектурно-градостроительного облика объекта</w:t>
            </w: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4107AE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7AE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3" type="#_x0000_t32" style="position:absolute;left:0;text-align:left;margin-left:1.6pt;margin-top:1.55pt;width:29.55pt;height:29.55pt;z-index:25169920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292D6C" w:rsidRPr="00141D7F" w:rsidRDefault="00292D6C" w:rsidP="00E17DDA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</w:tbl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141D7F" w:rsidTr="00E17DDA">
        <w:tc>
          <w:tcPr>
            <w:tcW w:w="5068" w:type="dxa"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141D7F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0" w:name="приложение4"/>
            <w:r w:rsidRPr="00141D7F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0"/>
          <w:p w:rsidR="0038786E" w:rsidRPr="00141D7F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38786E" w:rsidRPr="00141D7F" w:rsidTr="00E17DDA">
        <w:tc>
          <w:tcPr>
            <w:tcW w:w="5068" w:type="dxa"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141D7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141D7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1" w:name="расписка"/>
      <w:r w:rsidRPr="00141D7F">
        <w:rPr>
          <w:rFonts w:ascii="Arial" w:hAnsi="Arial" w:cs="Arial"/>
          <w:b/>
          <w:sz w:val="24"/>
          <w:szCs w:val="24"/>
        </w:rPr>
        <w:t>РАСПИСКА</w:t>
      </w:r>
    </w:p>
    <w:bookmarkEnd w:id="11"/>
    <w:p w:rsidR="00894497" w:rsidRPr="00141D7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141D7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Орган предоставления услуги: </w:t>
      </w:r>
      <w:r w:rsidR="00E17DDA" w:rsidRPr="00141D7F">
        <w:rPr>
          <w:sz w:val="22"/>
        </w:rPr>
        <w:t>___________________________________________________________</w:t>
      </w:r>
      <w:r w:rsidRPr="00141D7F">
        <w:rPr>
          <w:sz w:val="22"/>
        </w:rPr>
        <w:t xml:space="preserve"> </w:t>
      </w:r>
    </w:p>
    <w:p w:rsidR="00E17DDA" w:rsidRPr="00141D7F" w:rsidRDefault="00E17DDA" w:rsidP="00894497">
      <w:pPr>
        <w:ind w:firstLine="426"/>
        <w:rPr>
          <w:sz w:val="22"/>
        </w:rPr>
      </w:pPr>
      <w:r w:rsidRPr="00141D7F">
        <w:rPr>
          <w:sz w:val="22"/>
        </w:rPr>
        <w:t>Мною,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_________________________________________________________________________________</w:t>
      </w:r>
      <w:r w:rsidR="00E17DDA" w:rsidRPr="00141D7F">
        <w:rPr>
          <w:sz w:val="22"/>
        </w:rPr>
        <w:t>_____</w:t>
      </w:r>
    </w:p>
    <w:p w:rsidR="00894497" w:rsidRPr="00141D7F" w:rsidRDefault="00E17DDA" w:rsidP="00E17DDA">
      <w:pPr>
        <w:ind w:firstLine="426"/>
        <w:jc w:val="both"/>
      </w:pPr>
      <w:r w:rsidRPr="00141D7F">
        <w:rPr>
          <w:sz w:val="22"/>
        </w:rPr>
        <w:t>______</w:t>
      </w:r>
      <w:r w:rsidR="00894497"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E17DDA">
      <w:pPr>
        <w:ind w:firstLine="426"/>
        <w:jc w:val="center"/>
      </w:pPr>
      <w:r w:rsidRPr="00141D7F">
        <w:rPr>
          <w:sz w:val="20"/>
        </w:rPr>
        <w:t>(должность сотрудника, принявшего документы, Ф.И.О.)</w:t>
      </w:r>
    </w:p>
    <w:p w:rsidR="00E17DDA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приняты от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</w:t>
      </w:r>
      <w:r w:rsidR="00E17DDA" w:rsidRPr="00141D7F">
        <w:rPr>
          <w:sz w:val="22"/>
        </w:rPr>
        <w:t>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(наименование заявителя)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Ф.И.О. представителя заявителя________________________________________________________</w:t>
      </w:r>
      <w:r w:rsidR="00E17DDA" w:rsidRPr="00141D7F">
        <w:rPr>
          <w:sz w:val="22"/>
        </w:rPr>
        <w:t>__</w:t>
      </w:r>
      <w:r w:rsidRPr="00141D7F">
        <w:rPr>
          <w:sz w:val="22"/>
        </w:rPr>
        <w:t>,</w:t>
      </w:r>
    </w:p>
    <w:p w:rsidR="00E17DDA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действующего на основании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</w:t>
      </w:r>
      <w:r w:rsidR="00E17DDA" w:rsidRPr="00141D7F">
        <w:rPr>
          <w:sz w:val="22"/>
        </w:rPr>
        <w:t>______</w:t>
      </w:r>
      <w:r w:rsidRPr="00141D7F">
        <w:rPr>
          <w:sz w:val="22"/>
        </w:rPr>
        <w:t>,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_____________________________________________________________________________________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тел:_________________________________________________________________________________</w:t>
      </w:r>
      <w:r w:rsidR="00E17DDA" w:rsidRPr="00141D7F">
        <w:rPr>
          <w:sz w:val="22"/>
        </w:rPr>
        <w:t>_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в отношении __________________________________________________________________________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(наименование объекта)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следующие документы:</w:t>
      </w:r>
    </w:p>
    <w:p w:rsidR="00894497" w:rsidRPr="00141D7F" w:rsidRDefault="00894497" w:rsidP="00894497">
      <w:pPr>
        <w:ind w:firstLine="426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05"/>
      </w:tblGrid>
      <w:tr w:rsidR="00894497" w:rsidRPr="00141D7F" w:rsidTr="00E17DD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 xml:space="preserve">N  </w:t>
            </w:r>
            <w:r w:rsidRPr="00141D7F"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 xml:space="preserve">количество      </w:t>
            </w:r>
            <w:r w:rsidRPr="00141D7F">
              <w:rPr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количество листов</w:t>
            </w:r>
          </w:p>
        </w:tc>
      </w:tr>
      <w:tr w:rsidR="00894497" w:rsidRPr="00141D7F" w:rsidTr="00E17DDA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копий</w:t>
            </w: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к выдаче: «___» _____________ 20__ г.</w:t>
      </w:r>
    </w:p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Документы сдал: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Заявитель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894497">
      <w:pPr>
        <w:ind w:firstLine="426"/>
      </w:pPr>
      <w:r w:rsidRPr="00141D7F">
        <w:rPr>
          <w:rFonts w:eastAsia="Times New Roman"/>
          <w:sz w:val="20"/>
        </w:rPr>
        <w:t xml:space="preserve">                                                                                    </w:t>
      </w:r>
      <w:r w:rsidRPr="00141D7F">
        <w:rPr>
          <w:sz w:val="20"/>
        </w:rPr>
        <w:t xml:space="preserve">(подпись, Ф.И.О. заявителя)     </w:t>
      </w:r>
    </w:p>
    <w:p w:rsidR="00894497" w:rsidRPr="00141D7F" w:rsidRDefault="00894497" w:rsidP="00894497">
      <w:pPr>
        <w:ind w:firstLine="426"/>
      </w:pPr>
      <w:r w:rsidRPr="00141D7F">
        <w:rPr>
          <w:sz w:val="22"/>
          <w:szCs w:val="22"/>
        </w:rPr>
        <w:t>«____» ________________ 20 ___ г.</w:t>
      </w:r>
    </w:p>
    <w:p w:rsidR="00894497" w:rsidRPr="00141D7F" w:rsidRDefault="00894497" w:rsidP="00894497">
      <w:pPr>
        <w:ind w:firstLine="426"/>
        <w:rPr>
          <w:sz w:val="22"/>
          <w:szCs w:val="28"/>
        </w:rPr>
      </w:pPr>
    </w:p>
    <w:p w:rsidR="006314DE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Документы принял: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(подпись, Ф.И.О. специалиста, принявшего пакет документов)</w:t>
      </w:r>
    </w:p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«____» ________________ 20 ___ г.</w:t>
      </w:r>
    </w:p>
    <w:p w:rsidR="00894497" w:rsidRPr="00141D7F" w:rsidRDefault="00894497" w:rsidP="00894497">
      <w:pPr>
        <w:ind w:firstLine="426"/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B70034" w:rsidRPr="00141D7F" w:rsidRDefault="00B70034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141D7F" w:rsidTr="006C5CA6">
        <w:tc>
          <w:tcPr>
            <w:tcW w:w="5068" w:type="dxa"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141D7F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2" w:name="приложение5"/>
            <w:r w:rsidRPr="00141D7F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2"/>
          <w:p w:rsidR="009E0A9A" w:rsidRPr="00141D7F" w:rsidRDefault="009E0A9A" w:rsidP="009E0A9A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9E0A9A" w:rsidRPr="00141D7F" w:rsidTr="006C5CA6">
        <w:tc>
          <w:tcPr>
            <w:tcW w:w="5068" w:type="dxa"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141D7F" w:rsidRDefault="0036592D" w:rsidP="00E973E3">
      <w:pPr>
        <w:jc w:val="right"/>
        <w:rPr>
          <w:rFonts w:ascii="Arial" w:hAnsi="Arial" w:cs="Arial"/>
        </w:rPr>
      </w:pPr>
    </w:p>
    <w:p w:rsidR="0036592D" w:rsidRPr="00141D7F" w:rsidRDefault="0036592D" w:rsidP="0036592D">
      <w:pPr>
        <w:spacing w:after="240"/>
        <w:ind w:firstLine="426"/>
        <w:jc w:val="center"/>
      </w:pPr>
      <w:bookmarkStart w:id="13" w:name="формаоботказе"/>
      <w:r w:rsidRPr="00141D7F">
        <w:rPr>
          <w:b/>
          <w:bCs/>
        </w:rPr>
        <w:t>ФОРМА</w:t>
      </w:r>
      <w:r w:rsidRPr="00141D7F">
        <w:rPr>
          <w:b/>
          <w:bCs/>
        </w:rPr>
        <w:br/>
      </w:r>
      <w:bookmarkEnd w:id="13"/>
      <w:r w:rsidRPr="00141D7F">
        <w:rPr>
          <w:b/>
          <w:bCs/>
        </w:rPr>
        <w:t>решения об отказе в предоставлении муниципальной услуги</w:t>
      </w:r>
    </w:p>
    <w:p w:rsidR="0036592D" w:rsidRPr="00141D7F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141D7F" w:rsidRDefault="0036592D" w:rsidP="0036592D">
      <w:pPr>
        <w:ind w:left="5103" w:firstLine="426"/>
        <w:rPr>
          <w:b/>
          <w:bCs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141D7F">
        <w:rPr>
          <w:sz w:val="16"/>
          <w:szCs w:val="16"/>
        </w:rPr>
        <w:t>(Ф.И.О., адрес заявителя (представителя) заявителя)</w:t>
      </w:r>
    </w:p>
    <w:p w:rsidR="0036592D" w:rsidRPr="00141D7F" w:rsidRDefault="0036592D" w:rsidP="0036592D">
      <w:pPr>
        <w:ind w:left="5103" w:firstLine="426"/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141D7F">
        <w:rPr>
          <w:sz w:val="16"/>
          <w:szCs w:val="16"/>
        </w:rPr>
        <w:t xml:space="preserve">(регистрационный номер заявления) </w:t>
      </w:r>
    </w:p>
    <w:p w:rsidR="0036592D" w:rsidRPr="00141D7F" w:rsidRDefault="0036592D" w:rsidP="0036592D">
      <w:pPr>
        <w:ind w:firstLine="426"/>
        <w:jc w:val="center"/>
      </w:pPr>
    </w:p>
    <w:p w:rsidR="0036592D" w:rsidRPr="00141D7F" w:rsidRDefault="0036592D" w:rsidP="0036592D">
      <w:pPr>
        <w:ind w:firstLine="426"/>
        <w:jc w:val="center"/>
      </w:pPr>
      <w:r w:rsidRPr="00141D7F">
        <w:rPr>
          <w:b/>
          <w:bCs/>
        </w:rPr>
        <w:t>Решение об отказе</w:t>
      </w:r>
      <w:r w:rsidRPr="00141D7F">
        <w:rPr>
          <w:b/>
          <w:bCs/>
        </w:rPr>
        <w:br/>
        <w:t>в согласовании архитектурно-градостроительного облика объекта</w:t>
      </w:r>
    </w:p>
    <w:p w:rsidR="0036592D" w:rsidRPr="00141D7F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141D7F" w:rsidTr="00CB621F">
        <w:tc>
          <w:tcPr>
            <w:tcW w:w="1015" w:type="dxa"/>
            <w:shd w:val="clear" w:color="auto" w:fill="auto"/>
            <w:vAlign w:val="bottom"/>
          </w:tcPr>
          <w:p w:rsidR="0036592D" w:rsidRPr="00141D7F" w:rsidRDefault="0036592D" w:rsidP="00CB621F">
            <w:pPr>
              <w:ind w:right="57" w:firstLine="426"/>
              <w:jc w:val="right"/>
            </w:pPr>
            <w:r w:rsidRPr="00141D7F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141D7F" w:rsidRDefault="0036592D" w:rsidP="00CB621F">
            <w:pPr>
              <w:ind w:right="57" w:firstLine="426"/>
              <w:jc w:val="right"/>
            </w:pPr>
            <w:r w:rsidRPr="00141D7F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</w:tr>
    </w:tbl>
    <w:p w:rsidR="0036592D" w:rsidRPr="00141D7F" w:rsidRDefault="0036592D" w:rsidP="0036592D">
      <w:pPr>
        <w:ind w:firstLine="426"/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(наименование органа местного самоуправления)</w:t>
      </w:r>
    </w:p>
    <w:p w:rsidR="0036592D" w:rsidRPr="00141D7F" w:rsidRDefault="0036592D" w:rsidP="0036592D">
      <w:pPr>
        <w:tabs>
          <w:tab w:val="right" w:pos="9923"/>
        </w:tabs>
        <w:ind w:firstLine="426"/>
      </w:pPr>
      <w:r w:rsidRPr="00141D7F">
        <w:t xml:space="preserve">сообщает, что  </w:t>
      </w:r>
      <w:r w:rsidRPr="00141D7F">
        <w:tab/>
        <w:t>,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r w:rsidRPr="00141D7F">
        <w:rPr>
          <w:sz w:val="20"/>
        </w:rPr>
        <w:t>(Ф.И.О. заявителя в дательном падеже, наименование, номер и дата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141D7F">
        <w:rPr>
          <w:rFonts w:eastAsia="Times New Roman"/>
          <w:sz w:val="20"/>
        </w:rPr>
        <w:t xml:space="preserve"> </w:t>
      </w:r>
      <w:r w:rsidRPr="00141D7F">
        <w:rPr>
          <w:sz w:val="20"/>
        </w:rPr>
        <w:t>_____________________________________________________________________________________________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полное наименование, ИНН, КПП, почтовый адрес — для юридического лица)</w:t>
      </w:r>
    </w:p>
    <w:p w:rsidR="0036592D" w:rsidRPr="00141D7F" w:rsidRDefault="0036592D" w:rsidP="0036592D">
      <w:pPr>
        <w:ind w:firstLine="426"/>
        <w:jc w:val="both"/>
      </w:pPr>
    </w:p>
    <w:p w:rsidR="0036592D" w:rsidRPr="00141D7F" w:rsidRDefault="0036592D" w:rsidP="0036592D">
      <w:pPr>
        <w:ind w:firstLine="426"/>
        <w:jc w:val="both"/>
      </w:pPr>
      <w:r w:rsidRPr="00141D7F">
        <w:t>на основании пункта 2.16 Административного регламента предоставления муниципальной услуги отказано в согласовании архитектурно-градостроительного облика объекта:</w:t>
      </w:r>
    </w:p>
    <w:p w:rsidR="0036592D" w:rsidRPr="00141D7F" w:rsidRDefault="0036592D" w:rsidP="0036592D">
      <w:pPr>
        <w:ind w:firstLine="426"/>
        <w:jc w:val="both"/>
      </w:pPr>
      <w:r w:rsidRPr="00141D7F">
        <w:rPr>
          <w:rFonts w:eastAsia="Times New Roman"/>
          <w:b/>
        </w:rPr>
        <w:t xml:space="preserve">  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141D7F" w:rsidRDefault="0036592D" w:rsidP="0036592D">
      <w:pPr>
        <w:ind w:firstLine="426"/>
        <w:rPr>
          <w:b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(наименование объекта, адрес объекта)</w:t>
      </w:r>
    </w:p>
    <w:p w:rsidR="0036592D" w:rsidRPr="00141D7F" w:rsidRDefault="0036592D" w:rsidP="0036592D">
      <w:pPr>
        <w:ind w:firstLine="426"/>
        <w:jc w:val="both"/>
      </w:pPr>
      <w:r w:rsidRPr="00141D7F">
        <w:t>в связи с</w:t>
      </w:r>
      <w:r w:rsidRPr="00141D7F">
        <w:rPr>
          <w:b/>
        </w:rPr>
        <w:t xml:space="preserve">  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141D7F" w:rsidRDefault="0036592D" w:rsidP="0036592D">
      <w:pPr>
        <w:tabs>
          <w:tab w:val="right" w:pos="9921"/>
        </w:tabs>
        <w:ind w:firstLine="426"/>
        <w:jc w:val="both"/>
      </w:pPr>
      <w:r w:rsidRPr="00141D7F">
        <w:tab/>
        <w:t>.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141D7F">
        <w:t>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141D7F">
        <w:t>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141D7F">
        <w:rPr>
          <w:sz w:val="20"/>
        </w:rPr>
        <w:t>(основание отказа)</w:t>
      </w:r>
    </w:p>
    <w:p w:rsidR="0036592D" w:rsidRPr="00141D7F" w:rsidRDefault="0036592D" w:rsidP="0036592D">
      <w:pPr>
        <w:ind w:firstLine="426"/>
        <w:jc w:val="both"/>
      </w:pPr>
      <w:r w:rsidRPr="00141D7F">
        <w:t xml:space="preserve">Руководитель органа </w:t>
      </w:r>
    </w:p>
    <w:p w:rsidR="0036592D" w:rsidRPr="00141D7F" w:rsidRDefault="0036592D" w:rsidP="0036592D">
      <w:pPr>
        <w:ind w:firstLine="426"/>
        <w:jc w:val="both"/>
      </w:pPr>
      <w:r w:rsidRPr="00141D7F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141D7F" w:rsidTr="00CB621F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  <w:p w:rsidR="0036592D" w:rsidRPr="00141D7F" w:rsidRDefault="0036592D" w:rsidP="00CB621F">
            <w:pPr>
              <w:ind w:firstLine="426"/>
              <w:jc w:val="center"/>
            </w:pPr>
          </w:p>
        </w:tc>
      </w:tr>
      <w:tr w:rsidR="0036592D" w:rsidRPr="00141D7F" w:rsidTr="00CB621F">
        <w:tc>
          <w:tcPr>
            <w:tcW w:w="5954" w:type="dxa"/>
            <w:shd w:val="clear" w:color="auto" w:fill="auto"/>
          </w:tcPr>
          <w:p w:rsidR="0036592D" w:rsidRPr="00141D7F" w:rsidRDefault="0036592D" w:rsidP="00CB621F">
            <w:pPr>
              <w:ind w:firstLine="426"/>
              <w:jc w:val="center"/>
            </w:pPr>
            <w:r w:rsidRPr="00141D7F">
              <w:t>(</w:t>
            </w:r>
            <w:r w:rsidRPr="00141D7F">
              <w:rPr>
                <w:sz w:val="20"/>
              </w:rPr>
              <w:t>должность, Ф.И.О.)</w:t>
            </w:r>
          </w:p>
          <w:p w:rsidR="0036592D" w:rsidRPr="00141D7F" w:rsidRDefault="0036592D" w:rsidP="00CB621F">
            <w:pPr>
              <w:ind w:firstLine="426"/>
            </w:pPr>
            <w:r w:rsidRPr="00141D7F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141D7F" w:rsidRDefault="0036592D" w:rsidP="00CB621F">
            <w:pPr>
              <w:spacing w:before="120"/>
              <w:ind w:firstLine="426"/>
            </w:pPr>
            <w:r w:rsidRPr="00141D7F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141D7F" w:rsidRDefault="0036592D" w:rsidP="00CB621F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141D7F" w:rsidRDefault="0036592D" w:rsidP="00CB621F">
            <w:pPr>
              <w:ind w:firstLine="426"/>
              <w:jc w:val="center"/>
            </w:pPr>
            <w:r w:rsidRPr="00141D7F">
              <w:rPr>
                <w:sz w:val="20"/>
              </w:rPr>
              <w:t>(подпись)</w:t>
            </w:r>
          </w:p>
        </w:tc>
      </w:tr>
    </w:tbl>
    <w:p w:rsidR="0036592D" w:rsidRDefault="0036592D" w:rsidP="00E973E3">
      <w:pPr>
        <w:jc w:val="right"/>
        <w:rPr>
          <w:rFonts w:ascii="Arial" w:hAnsi="Arial" w:cs="Arial"/>
        </w:rPr>
      </w:pPr>
    </w:p>
    <w:p w:rsidR="00B9765E" w:rsidRPr="00141D7F" w:rsidRDefault="00B9765E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141D7F" w:rsidTr="00901424">
        <w:tc>
          <w:tcPr>
            <w:tcW w:w="5068" w:type="dxa"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141D7F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4" w:name="приложение6"/>
            <w:r w:rsidRPr="00141D7F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bookmarkEnd w:id="14"/>
          <w:p w:rsidR="00901424" w:rsidRPr="00141D7F" w:rsidRDefault="00901424" w:rsidP="00901424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901424" w:rsidRPr="00141D7F" w:rsidTr="00901424">
        <w:tc>
          <w:tcPr>
            <w:tcW w:w="5068" w:type="dxa"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141D7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141D7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5" w:name="формажалобы"/>
      <w:r w:rsidRPr="00141D7F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6" w:name="жалоба"/>
      <w:r w:rsidRPr="00141D7F">
        <w:rPr>
          <w:rFonts w:ascii="Arial" w:hAnsi="Arial" w:cs="Arial"/>
          <w:b/>
          <w:sz w:val="24"/>
          <w:szCs w:val="24"/>
        </w:rPr>
        <w:t>ЖАЛОБЫ</w:t>
      </w:r>
      <w:bookmarkEnd w:id="16"/>
    </w:p>
    <w:bookmarkEnd w:id="15"/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_________________________________________________________________________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</w:t>
      </w:r>
    </w:p>
    <w:p w:rsidR="00FE4B01" w:rsidRPr="00141D7F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141D7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141D7F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p w:rsidR="00A806EA" w:rsidRPr="00141D7F" w:rsidRDefault="00A806EA" w:rsidP="00A806EA">
      <w:pPr>
        <w:rPr>
          <w:rFonts w:ascii="Arial" w:hAnsi="Arial" w:cs="Arial"/>
        </w:rPr>
      </w:pPr>
    </w:p>
    <w:p w:rsidR="00A806EA" w:rsidRPr="00141D7F" w:rsidRDefault="00A806EA" w:rsidP="00A806EA">
      <w:pPr>
        <w:rPr>
          <w:rFonts w:ascii="Arial" w:hAnsi="Arial" w:cs="Arial"/>
        </w:rPr>
      </w:pPr>
    </w:p>
    <w:p w:rsidR="00A806EA" w:rsidRDefault="00A806EA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Pr="00141D7F" w:rsidRDefault="00B70034" w:rsidP="00A806EA">
      <w:pPr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806EA" w:rsidRPr="00141D7F" w:rsidTr="001618F7">
        <w:tc>
          <w:tcPr>
            <w:tcW w:w="5068" w:type="dxa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7" w:name="приложение7"/>
            <w:r w:rsidRPr="00141D7F">
              <w:rPr>
                <w:rFonts w:ascii="Arial" w:hAnsi="Arial" w:cs="Arial"/>
                <w:sz w:val="24"/>
                <w:szCs w:val="24"/>
              </w:rPr>
              <w:t>Приложение № 7</w:t>
            </w:r>
            <w:bookmarkEnd w:id="17"/>
          </w:p>
          <w:p w:rsidR="00A806EA" w:rsidRPr="00141D7F" w:rsidRDefault="00A806EA" w:rsidP="001618F7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A806EA" w:rsidRPr="00141D7F" w:rsidTr="001618F7">
        <w:tc>
          <w:tcPr>
            <w:tcW w:w="5068" w:type="dxa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901424" w:rsidRPr="00141D7F" w:rsidRDefault="00901424" w:rsidP="00A806EA">
      <w:pPr>
        <w:rPr>
          <w:rFonts w:ascii="Arial" w:hAnsi="Arial" w:cs="Arial"/>
        </w:rPr>
      </w:pPr>
    </w:p>
    <w:p w:rsidR="00A806EA" w:rsidRPr="00141D7F" w:rsidRDefault="00A806EA" w:rsidP="00A806EA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СОГЛАСИЕ </w:t>
      </w:r>
    </w:p>
    <w:p w:rsidR="00A806EA" w:rsidRPr="00141D7F" w:rsidRDefault="00A806EA" w:rsidP="00A806EA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на обработку персональных данных</w:t>
      </w:r>
    </w:p>
    <w:p w:rsidR="0081611F" w:rsidRPr="00141D7F" w:rsidRDefault="00A806EA" w:rsidP="0081611F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Я, _________________________________________________________________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>(Ф.И.О.)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_________________________,_____________________________________________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(дата рождения) (документ удостоверяющий личность)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____________________________________, зарегистрированный(ая) по адресу: ______________________________________________________________________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</w:t>
      </w:r>
      <w:r w:rsidRPr="00141D7F">
        <w:rPr>
          <w:rFonts w:ascii="Arial" w:hAnsi="Arial" w:cs="Arial"/>
          <w:sz w:val="22"/>
          <w:szCs w:val="22"/>
        </w:rPr>
        <w:t xml:space="preserve">__, </w:t>
      </w:r>
    </w:p>
    <w:p w:rsidR="0081611F" w:rsidRPr="00141D7F" w:rsidRDefault="00A806EA" w:rsidP="0081611F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(место постоянной регистрации)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в лице представителя_____________________________________________________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(Ф.И.О.)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____________________________,___________________________________________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_________</w:t>
      </w:r>
      <w:r w:rsidRPr="00141D7F">
        <w:rPr>
          <w:rFonts w:ascii="Arial" w:hAnsi="Arial" w:cs="Arial"/>
          <w:sz w:val="22"/>
          <w:szCs w:val="22"/>
        </w:rPr>
        <w:t xml:space="preserve">, </w:t>
      </w:r>
    </w:p>
    <w:p w:rsidR="0081611F" w:rsidRPr="00141D7F" w:rsidRDefault="00A806EA" w:rsidP="0081611F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>(дата рождения) (вид документа удостоверяющего личность)</w:t>
      </w:r>
      <w:r w:rsidRPr="00141D7F">
        <w:rPr>
          <w:rFonts w:ascii="Arial" w:hAnsi="Arial" w:cs="Arial"/>
          <w:sz w:val="22"/>
          <w:szCs w:val="22"/>
        </w:rPr>
        <w:t xml:space="preserve"> </w:t>
      </w:r>
    </w:p>
    <w:p w:rsidR="0081611F" w:rsidRPr="00141D7F" w:rsidRDefault="00A806EA" w:rsidP="0081611F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____________________________________</w:t>
      </w:r>
      <w:r w:rsidR="00EA653F" w:rsidRPr="00141D7F">
        <w:rPr>
          <w:rFonts w:ascii="Arial" w:hAnsi="Arial" w:cs="Arial"/>
          <w:sz w:val="22"/>
          <w:szCs w:val="22"/>
        </w:rPr>
        <w:t>___________________________________________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81611F" w:rsidP="0081611F">
      <w:pPr>
        <w:jc w:val="center"/>
        <w:rPr>
          <w:rFonts w:ascii="Arial" w:hAnsi="Arial" w:cs="Arial"/>
          <w:sz w:val="22"/>
          <w:szCs w:val="22"/>
        </w:rPr>
      </w:pPr>
    </w:p>
    <w:p w:rsidR="00EA653F" w:rsidRPr="00141D7F" w:rsidRDefault="00A806EA" w:rsidP="00EA653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зарегистрированного(ой) по адресу: </w:t>
      </w:r>
    </w:p>
    <w:p w:rsidR="009C0D4B" w:rsidRPr="00141D7F" w:rsidRDefault="009C0D4B" w:rsidP="009C0D4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C0D4B" w:rsidRPr="00141D7F" w:rsidRDefault="00A806EA" w:rsidP="009C0D4B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>(кем и когда выдан)</w:t>
      </w:r>
      <w:r w:rsidRPr="00141D7F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  <w:r w:rsidR="009C0D4B" w:rsidRPr="00141D7F">
        <w:rPr>
          <w:rFonts w:ascii="Arial" w:hAnsi="Arial" w:cs="Arial"/>
          <w:sz w:val="22"/>
          <w:szCs w:val="22"/>
        </w:rPr>
        <w:t>________</w:t>
      </w:r>
      <w:r w:rsidRPr="00141D7F">
        <w:rPr>
          <w:rFonts w:ascii="Arial" w:hAnsi="Arial" w:cs="Arial"/>
          <w:sz w:val="22"/>
          <w:szCs w:val="22"/>
        </w:rPr>
        <w:t>_,</w:t>
      </w:r>
    </w:p>
    <w:p w:rsidR="009C0D4B" w:rsidRPr="00141D7F" w:rsidRDefault="00A806EA" w:rsidP="009C0D4B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(место постоянной регистрации)</w:t>
      </w:r>
    </w:p>
    <w:p w:rsidR="009C0D4B" w:rsidRPr="00141D7F" w:rsidRDefault="009C0D4B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EA653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действующего на основании_______________________________________________</w:t>
      </w:r>
      <w:r w:rsidR="00FC4A78" w:rsidRPr="00141D7F">
        <w:rPr>
          <w:rFonts w:ascii="Arial" w:hAnsi="Arial" w:cs="Arial"/>
          <w:sz w:val="22"/>
          <w:szCs w:val="22"/>
        </w:rPr>
        <w:t>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FC4A78" w:rsidRPr="00141D7F" w:rsidRDefault="00A806EA" w:rsidP="00FC4A78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(вид и реквизиты документа, подтверждающего полномочия представителя)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Настоящим даю согласие на обработку следующих персональных данных: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фамилия, имя, отчество;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номер и серия документа, удостоверяющего личность, сведения о дате его выдачи и выдавшем органе;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год, месяц, дата и место рождения;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адрес проживания;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об образовании и профессиональной деятельности;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 составе семьи;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 доходах;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об имущественном положении;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и иные сведения, необходимые для предоставления государственной услуги: ________________________________________________________________________. 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Настоящее согласие выдано сроком на ________________________ и вступает в действие с момента его подписа</w:t>
      </w:r>
      <w:r w:rsidR="00BF225D" w:rsidRPr="00141D7F">
        <w:rPr>
          <w:rFonts w:ascii="Arial" w:hAnsi="Arial" w:cs="Arial"/>
          <w:sz w:val="22"/>
          <w:szCs w:val="22"/>
        </w:rPr>
        <w:t>н</w:t>
      </w:r>
      <w:r w:rsidRPr="00141D7F">
        <w:rPr>
          <w:rFonts w:ascii="Arial" w:hAnsi="Arial" w:cs="Arial"/>
          <w:sz w:val="22"/>
          <w:szCs w:val="22"/>
        </w:rPr>
        <w:t xml:space="preserve">ия.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EA653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«___» __________________ 20___ г. _____________________________ </w:t>
      </w:r>
    </w:p>
    <w:p w:rsidR="00BF225D" w:rsidRPr="00141D7F" w:rsidRDefault="00FC4A78" w:rsidP="00EA653F">
      <w:pPr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 xml:space="preserve">                                </w:t>
      </w:r>
      <w:r w:rsidR="00A806EA" w:rsidRPr="00141D7F">
        <w:rPr>
          <w:rFonts w:ascii="Arial" w:hAnsi="Arial" w:cs="Arial"/>
          <w:sz w:val="16"/>
          <w:szCs w:val="16"/>
        </w:rPr>
        <w:t xml:space="preserve">(дата) </w:t>
      </w:r>
      <w:r w:rsidRPr="00141D7F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806EA" w:rsidRPr="00141D7F">
        <w:rPr>
          <w:rFonts w:ascii="Arial" w:hAnsi="Arial" w:cs="Arial"/>
          <w:sz w:val="16"/>
          <w:szCs w:val="16"/>
        </w:rPr>
        <w:t>(подпись с расшифровкой)</w:t>
      </w: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F225D" w:rsidRPr="00141D7F" w:rsidTr="001618F7">
        <w:tc>
          <w:tcPr>
            <w:tcW w:w="5068" w:type="dxa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8" w:name="приложение8"/>
            <w:r w:rsidRPr="00141D7F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bookmarkEnd w:id="18"/>
          <w:p w:rsidR="00BF225D" w:rsidRPr="00141D7F" w:rsidRDefault="00BF225D" w:rsidP="001618F7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BF225D" w:rsidRPr="00141D7F" w:rsidTr="001618F7">
        <w:tc>
          <w:tcPr>
            <w:tcW w:w="5068" w:type="dxa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  <w:r w:rsidRPr="00141D7F">
        <w:rPr>
          <w:rFonts w:ascii="Arial" w:hAnsi="Arial" w:cs="Arial"/>
        </w:rPr>
        <w:t>СОСТАВ И ФОРМА</w:t>
      </w: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  <w:r w:rsidRPr="00141D7F">
        <w:rPr>
          <w:rFonts w:ascii="Arial" w:hAnsi="Arial" w:cs="Arial"/>
        </w:rPr>
        <w:t>материалов архитектурно-градостроительного облика объекта</w:t>
      </w: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 Текстовая часть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 Состав текстовой части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1.1.1. Титульный лист.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 Аннотация.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1.1.2.1. Описание объекта (далее - объект) относительно окружающих его архитектурных объектов: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местоположение объекта относительно окружающих его архитектурных объектов;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возможность градостроительной интеграции объекта в архитектурный облик;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возможность сохранения сложившихся особенностей пространственной организации и функционального назначения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1.1.2.2. Описание функционального назначения объекта: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назначение объекта;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иная информация о земельном участке и об объекте (площадь земельного участка, площадь застройки, сведения о планируемых зеленых насаждениях, парковочных местах, площадь помещений, общая площадь квартир, встроенных помещений и их виды).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1.1.2.3. Описание композиционных приемов и фасадных решений объекта и окружающих его архитектурных объектов.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 Форма текстовой части материалов архитектурно-градостроительного облика.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1.2.1. Альбом формата A3.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1.2.2. Шрифт - Times New Roman Cyr, размер N 12-14, межстрочный интервал 1-1,5.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1.2.3. Нумерация страниц с учетом титульного листа.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1.2.4. На бумажном носителе, в сброшюрованном виде (пружина, нитки и т.п.).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1.2.5. Титульный лист должен содержать сведения о заявителе, разработчике материалов архитектурно-градостроительного облика объекта, наименование объекта, год разработки, подпись разработчика.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1.2.6. На электронном носителе (cd-, dvd-, usb-носители) в форматах .doc, .pdf. 2. Графическая часть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 Состав графической части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2.1.1. Титульный лист.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2.1.2. Ситуационный план объекта с изображением его местоположения относительно окружающих его архитектурных объектов.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Ситуационный план выполняется в масштабе 1:2000, с указанием ориентации по сторонам света.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2.1.3. Схема планируемого местоположения объекта на земельном участке с </w:t>
      </w:r>
      <w:r w:rsidRPr="00141D7F">
        <w:rPr>
          <w:rFonts w:ascii="Arial" w:hAnsi="Arial" w:cs="Arial"/>
        </w:rPr>
        <w:lastRenderedPageBreak/>
        <w:t xml:space="preserve">отображением на актуализированном топографическом плане в масштабе 1:500: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границ земельного участка;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подземных коммуникаций и сооружений; существующих и проектируемых архитектурных объектов, включая объекты благоустройства и элементы благоустройства;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информацию, указанную в абзаце два пункта 1.1.2.2 настоящего Приложения, в табличном виде;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существующих и планируемых подходов и подъездов к архитектурным объектам.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 Изображение (перспективный вид) фасадных решений объекта относительно окружающих его архитектурных объектов (компьютерный монтаж на фотографии или трехмерная модель).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Перспективный вид должен отображать особенности пространственной организации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 Перспективный вид выполняется в ракурсных точках: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2.1.4.1.1. расположенных по сторонам фасадов объекта (не менее 3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Вид выполняется с углом обзора не менее 45° к плоскости фасадов, высотой обзора не более 2,5 м и дистанцией, достаточной для отображения архитектурных объектов, окружающих проектируемый объект в радиусе не менее 20 метров;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2.1.4.1.2. расположенных на перекрестках, улицах, створах улиц, с включением архитектурных объектов (не менее 2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Вид выполняется с углом обзора не менее 45° к плоскости фасадов, высотой обзора не более 2,5 м и дистанцией, достаточной для отображения архитектурных объектов, окружающих проектируемый объект в радиусе не менее 50 метров;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2.1.4.1.3. панорамный вид сверху (не менее 1 точки).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2.1.5. Изображения фасадных решений объекта в цвете с отображением собственных и падающих теней.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Изображения выполняются: в масштабе 1:200;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цветового решения - RAL или аналог;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материала фасадов.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2.1.6. Поэтажные планы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Поэтажные планы предоставляются в виде изображения предлагаемых планировочных решений объекта с зонированием по назначению отдельных помещений.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2.1.7. Характерные разрезы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Разрезы выполняются: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 масштабе 1:200;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2.1.8. Изображение фасадных решений и композиционных приемов объекта относительно фасадных решений и композиционных приемов окружающих его архитектурных объектов (развертка фасадов).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Развертка фасадов выполняется: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 масштабе 1:500;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отображением окружающих архитектурных объектов;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цветового решения - RAL или аналог.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2.1.9. Фотоматериалы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Фотоматериалы выполняются в ракурсных точках, расположенных на перекрестках, улицах, створах улиц, с включением архитектурных объектов (не менее 10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Фотоматериалы должны отображать особенности пространственной организации и функционального назначения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 xml:space="preserve">2.2. Форма графической части материалов архитектурно-градостроительного облика объекта: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2.2.1. Альбом формата АЗ.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2.2.2. Нумерация страниц с учетом титульного листа.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2.2.3. На бумажном носителе, в сброшюрованном и прошитом виде (пружина, нитки и т.п.).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2.2.4. На электронном носителе (cd-, dvd-, usb-носители) в форматах .dwg, .pdf, .jpeg.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 Требования к форме материалов архитектурно-градостроительного облика объекта: </w:t>
      </w:r>
    </w:p>
    <w:p w:rsidR="00A806EA" w:rsidRPr="00BF225D" w:rsidRDefault="00BF225D" w:rsidP="00BF225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</w:rPr>
        <w:t>3.1. Титульный лист материалов архитектурно-градостроительного облика объекта должен содержать сведения о заявителе разработчике материалов с указанием допуска (саморегулирующей организации) к определенным видам работ, год разработки и подпись разработчика.</w:t>
      </w:r>
    </w:p>
    <w:sectPr w:rsidR="00A806EA" w:rsidRPr="00BF225D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F4" w:rsidRDefault="003373F4" w:rsidP="00585692">
      <w:r>
        <w:separator/>
      </w:r>
    </w:p>
  </w:endnote>
  <w:endnote w:type="continuationSeparator" w:id="1">
    <w:p w:rsidR="003373F4" w:rsidRDefault="003373F4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F4" w:rsidRDefault="003373F4"/>
  </w:footnote>
  <w:footnote w:type="continuationSeparator" w:id="1">
    <w:p w:rsidR="003373F4" w:rsidRDefault="00337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E5B6D"/>
    <w:multiLevelType w:val="hybridMultilevel"/>
    <w:tmpl w:val="5F129978"/>
    <w:lvl w:ilvl="0" w:tplc="2AB4C564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BF69FC"/>
    <w:multiLevelType w:val="hybridMultilevel"/>
    <w:tmpl w:val="677C7E26"/>
    <w:lvl w:ilvl="0" w:tplc="2AB4C56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0"/>
  </w:num>
  <w:num w:numId="9">
    <w:abstractNumId w:val="22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25"/>
  </w:num>
  <w:num w:numId="23">
    <w:abstractNumId w:val="23"/>
  </w:num>
  <w:num w:numId="24">
    <w:abstractNumId w:val="9"/>
  </w:num>
  <w:num w:numId="25">
    <w:abstractNumId w:val="24"/>
  </w:num>
  <w:num w:numId="26">
    <w:abstractNumId w:val="11"/>
  </w:num>
  <w:num w:numId="2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010F"/>
    <w:rsid w:val="00001388"/>
    <w:rsid w:val="000048A8"/>
    <w:rsid w:val="00004B6B"/>
    <w:rsid w:val="00004EE6"/>
    <w:rsid w:val="00005270"/>
    <w:rsid w:val="000071AD"/>
    <w:rsid w:val="00011FA4"/>
    <w:rsid w:val="0001267E"/>
    <w:rsid w:val="00013E8E"/>
    <w:rsid w:val="00014EA2"/>
    <w:rsid w:val="0002245A"/>
    <w:rsid w:val="00022E0B"/>
    <w:rsid w:val="00022F7D"/>
    <w:rsid w:val="00024835"/>
    <w:rsid w:val="0002492D"/>
    <w:rsid w:val="00025AD7"/>
    <w:rsid w:val="000261CB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3B2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95F02"/>
    <w:rsid w:val="000A20D5"/>
    <w:rsid w:val="000A45B0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15D5"/>
    <w:rsid w:val="00141D7F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008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3C3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3217F"/>
    <w:rsid w:val="00334E14"/>
    <w:rsid w:val="003373F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05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07AE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2AB4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5EE3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9F0"/>
    <w:rsid w:val="006338B5"/>
    <w:rsid w:val="00634C73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078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605EF"/>
    <w:rsid w:val="007638D1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611F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38EC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3745"/>
    <w:rsid w:val="008C4123"/>
    <w:rsid w:val="008D03C9"/>
    <w:rsid w:val="008D0D9F"/>
    <w:rsid w:val="008D2DD6"/>
    <w:rsid w:val="008E0B51"/>
    <w:rsid w:val="008E1A99"/>
    <w:rsid w:val="008E1BB2"/>
    <w:rsid w:val="008E1D80"/>
    <w:rsid w:val="008E395C"/>
    <w:rsid w:val="008F1038"/>
    <w:rsid w:val="008F148E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4006C"/>
    <w:rsid w:val="0094345E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0D4B"/>
    <w:rsid w:val="009C1FA6"/>
    <w:rsid w:val="009C3053"/>
    <w:rsid w:val="009C49DA"/>
    <w:rsid w:val="009C6760"/>
    <w:rsid w:val="009C69C6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13017"/>
    <w:rsid w:val="00A20BD8"/>
    <w:rsid w:val="00A22731"/>
    <w:rsid w:val="00A23478"/>
    <w:rsid w:val="00A24068"/>
    <w:rsid w:val="00A24C73"/>
    <w:rsid w:val="00A30B33"/>
    <w:rsid w:val="00A32D8B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06EA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54B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0034"/>
    <w:rsid w:val="00B70D59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65A5"/>
    <w:rsid w:val="00B9690D"/>
    <w:rsid w:val="00B9718D"/>
    <w:rsid w:val="00B9765E"/>
    <w:rsid w:val="00BA1E70"/>
    <w:rsid w:val="00BA41E7"/>
    <w:rsid w:val="00BA44E2"/>
    <w:rsid w:val="00BA53AF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25D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29D3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460"/>
    <w:rsid w:val="00CC25C9"/>
    <w:rsid w:val="00CC281F"/>
    <w:rsid w:val="00CC343F"/>
    <w:rsid w:val="00CC370A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DF70C1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653F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4A78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64"/>
        <o:r id="V:Rule10" type="connector" idref="#_x0000_s1063"/>
        <o:r id="V:Rule11" type="connector" idref="#_x0000_s1059"/>
        <o:r id="V:Rule12" type="connector" idref="#_x0000_s1060"/>
        <o:r id="V:Rule13" type="connector" idref="#_x0000_s1062"/>
        <o:r id="V:Rule14" type="connector" idref="#_x0000_s1061"/>
        <o:r id="V:Rule15" type="connector" idref="#_x0000_s1057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EBE05639FA4FDDF5C0B3E211FB95B27A6A975EB8CDB82C7C905F512Cl52AK" TargetMode="External"/><Relationship Id="rId18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89758BCC7B82C7C905F512Cl52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A9654B8C9B82C7C905F512Cl52AK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98EBE05639FA4FDDF5C0B3E211FB95B27A69975DB7CFB82C7C905F512Cl5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661A-B3BE-4224-B37C-72E3B3A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31</Pages>
  <Words>10736</Words>
  <Characters>61198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159</cp:revision>
  <cp:lastPrinted>2017-10-13T10:26:00Z</cp:lastPrinted>
  <dcterms:created xsi:type="dcterms:W3CDTF">2017-09-14T08:49:00Z</dcterms:created>
  <dcterms:modified xsi:type="dcterms:W3CDTF">2017-11-10T07:52:00Z</dcterms:modified>
</cp:coreProperties>
</file>