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AC05CC" w:rsidRDefault="00BE677F" w:rsidP="00373D05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AC05CC">
        <w:rPr>
          <w:rFonts w:ascii="Arial" w:hAnsi="Arial" w:cs="Arial"/>
          <w:sz w:val="24"/>
          <w:szCs w:val="24"/>
        </w:rPr>
        <w:t xml:space="preserve"> </w:t>
      </w:r>
    </w:p>
    <w:p w:rsidR="00AC05CC" w:rsidRPr="00AC05C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5CC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</w:t>
      </w:r>
    </w:p>
    <w:p w:rsidR="00AC05CC" w:rsidRPr="00AC05C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5C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AC05CC" w:rsidRPr="00AC05C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5CC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AC05C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5C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AC05C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531C" w:rsidRPr="00AC05CC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C05CC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BC4277">
        <w:rPr>
          <w:rFonts w:ascii="Arial" w:hAnsi="Arial" w:cs="Arial"/>
          <w:b/>
          <w:color w:val="auto"/>
          <w:sz w:val="32"/>
          <w:szCs w:val="32"/>
        </w:rPr>
        <w:t>(ПРОЕКТ)</w:t>
      </w:r>
    </w:p>
    <w:p w:rsidR="00A331EF" w:rsidRPr="00AC05CC" w:rsidRDefault="00A331EF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73D05" w:rsidRPr="00AC05CC" w:rsidRDefault="00D20B04" w:rsidP="000013C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760986">
        <w:rPr>
          <w:rFonts w:ascii="Arial" w:hAnsi="Arial" w:cs="Arial"/>
          <w:b/>
          <w:i/>
          <w:sz w:val="24"/>
          <w:szCs w:val="24"/>
        </w:rPr>
        <w:t>________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D5109">
        <w:rPr>
          <w:rFonts w:ascii="Arial" w:hAnsi="Arial" w:cs="Arial"/>
          <w:b/>
          <w:i/>
          <w:sz w:val="24"/>
          <w:szCs w:val="24"/>
        </w:rPr>
        <w:t>201</w:t>
      </w:r>
      <w:r w:rsidR="00760986">
        <w:rPr>
          <w:rFonts w:ascii="Arial" w:hAnsi="Arial" w:cs="Arial"/>
          <w:b/>
          <w:i/>
          <w:sz w:val="24"/>
          <w:szCs w:val="24"/>
        </w:rPr>
        <w:t>7</w:t>
      </w:r>
      <w:r w:rsidR="00CD5109">
        <w:rPr>
          <w:rFonts w:ascii="Arial" w:hAnsi="Arial" w:cs="Arial"/>
          <w:b/>
          <w:i/>
          <w:sz w:val="24"/>
          <w:szCs w:val="24"/>
        </w:rPr>
        <w:t xml:space="preserve"> г.</w:t>
      </w:r>
      <w:r w:rsidR="00373D05" w:rsidRPr="00AC05CC"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 w:rsidR="00CD5109">
        <w:rPr>
          <w:rFonts w:ascii="Arial" w:hAnsi="Arial" w:cs="Arial"/>
          <w:b/>
          <w:i/>
          <w:sz w:val="24"/>
          <w:szCs w:val="24"/>
        </w:rPr>
        <w:t xml:space="preserve">                                       №   </w:t>
      </w:r>
      <w:r w:rsidR="00760986">
        <w:rPr>
          <w:rFonts w:ascii="Arial" w:hAnsi="Arial" w:cs="Arial"/>
          <w:b/>
          <w:i/>
          <w:sz w:val="24"/>
          <w:szCs w:val="24"/>
        </w:rPr>
        <w:t>_____</w:t>
      </w:r>
    </w:p>
    <w:p w:rsidR="00336302" w:rsidRPr="00AC05C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C05C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013C3" w:rsidRPr="00AC05CC" w:rsidRDefault="00DD4A7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4A79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pt;margin-top:7.4pt;width:252pt;height:123.65pt;z-index:251657728" strokecolor="white">
            <v:textbox style="mso-next-textbox:#_x0000_s1026">
              <w:txbxContent>
                <w:p w:rsidR="004B529F" w:rsidRDefault="004B529F" w:rsidP="00A331EF">
                  <w:pPr>
                    <w:spacing w:after="0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C05C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Об  организации дежурства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сотрудников администрации </w:t>
                  </w:r>
                  <w:r w:rsidRPr="004E5D5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муниципального образования городское поселение Печенга </w:t>
                  </w:r>
                  <w:r w:rsidRPr="00AC05C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в период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проведения новогодних и рождественских праздников </w:t>
                  </w:r>
                </w:p>
                <w:p w:rsidR="004B529F" w:rsidRPr="00521772" w:rsidRDefault="004B529F" w:rsidP="00A331E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с 30.12.2017 по 09.01.2018</w:t>
                  </w:r>
                </w:p>
              </w:txbxContent>
            </v:textbox>
          </v:shape>
        </w:pict>
      </w:r>
    </w:p>
    <w:p w:rsidR="000013C3" w:rsidRPr="00AC05CC" w:rsidRDefault="000013C3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A0D49" w:rsidRPr="00AC05C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36302" w:rsidRPr="00AC05C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853801" w:rsidRPr="00AC05CC" w:rsidRDefault="00853801" w:rsidP="00A06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CCB" w:rsidRPr="00AC05CC" w:rsidRDefault="00333CCB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5D53" w:rsidRDefault="004E5D53" w:rsidP="00A331EF">
      <w:pPr>
        <w:spacing w:before="360"/>
        <w:ind w:firstLine="851"/>
        <w:jc w:val="both"/>
        <w:rPr>
          <w:rFonts w:ascii="Arial" w:hAnsi="Arial" w:cs="Arial"/>
          <w:sz w:val="24"/>
          <w:szCs w:val="24"/>
        </w:rPr>
      </w:pPr>
    </w:p>
    <w:p w:rsidR="004F7810" w:rsidRPr="00AC05CC" w:rsidRDefault="004E5D53" w:rsidP="00A331EF">
      <w:pPr>
        <w:spacing w:before="360"/>
        <w:ind w:firstLine="851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21772" w:rsidRPr="00AC05CC">
        <w:rPr>
          <w:rFonts w:ascii="Arial" w:hAnsi="Arial" w:cs="Arial"/>
          <w:sz w:val="24"/>
          <w:szCs w:val="24"/>
        </w:rPr>
        <w:t xml:space="preserve">целях осуществления контроля за </w:t>
      </w:r>
      <w:r w:rsidR="00A81E21" w:rsidRPr="00AC05CC">
        <w:rPr>
          <w:rFonts w:ascii="Arial" w:hAnsi="Arial" w:cs="Arial"/>
          <w:sz w:val="24"/>
          <w:szCs w:val="24"/>
        </w:rPr>
        <w:t xml:space="preserve">бесперебойным функционированием объектов инфраструктуры жилищно-коммунального хозяйства </w:t>
      </w:r>
      <w:r w:rsidR="00521772" w:rsidRPr="00AC05CC">
        <w:rPr>
          <w:rFonts w:ascii="Arial" w:hAnsi="Arial" w:cs="Arial"/>
          <w:sz w:val="24"/>
          <w:szCs w:val="24"/>
        </w:rPr>
        <w:t xml:space="preserve">в период </w:t>
      </w:r>
      <w:r w:rsidRPr="004E5D53">
        <w:rPr>
          <w:rFonts w:ascii="Arial" w:hAnsi="Arial" w:cs="Arial"/>
          <w:sz w:val="24"/>
          <w:szCs w:val="24"/>
        </w:rPr>
        <w:t xml:space="preserve">проведения </w:t>
      </w:r>
      <w:r w:rsidR="00E87A44">
        <w:rPr>
          <w:rFonts w:ascii="Arial" w:hAnsi="Arial" w:cs="Arial"/>
          <w:sz w:val="24"/>
          <w:szCs w:val="24"/>
        </w:rPr>
        <w:t>новогодних и рождественских праздников с 30.12.201</w:t>
      </w:r>
      <w:r w:rsidR="00760986">
        <w:rPr>
          <w:rFonts w:ascii="Arial" w:hAnsi="Arial" w:cs="Arial"/>
          <w:sz w:val="24"/>
          <w:szCs w:val="24"/>
        </w:rPr>
        <w:t>7</w:t>
      </w:r>
      <w:r w:rsidR="00E87A44">
        <w:rPr>
          <w:rFonts w:ascii="Arial" w:hAnsi="Arial" w:cs="Arial"/>
          <w:sz w:val="24"/>
          <w:szCs w:val="24"/>
        </w:rPr>
        <w:t xml:space="preserve"> по 0</w:t>
      </w:r>
      <w:r w:rsidR="00760986">
        <w:rPr>
          <w:rFonts w:ascii="Arial" w:hAnsi="Arial" w:cs="Arial"/>
          <w:sz w:val="24"/>
          <w:szCs w:val="24"/>
        </w:rPr>
        <w:t>9</w:t>
      </w:r>
      <w:r w:rsidR="00E87A44">
        <w:rPr>
          <w:rFonts w:ascii="Arial" w:hAnsi="Arial" w:cs="Arial"/>
          <w:sz w:val="24"/>
          <w:szCs w:val="24"/>
        </w:rPr>
        <w:t>.01.201</w:t>
      </w:r>
      <w:r w:rsidR="00760986">
        <w:rPr>
          <w:rFonts w:ascii="Arial" w:hAnsi="Arial" w:cs="Arial"/>
          <w:sz w:val="24"/>
          <w:szCs w:val="24"/>
        </w:rPr>
        <w:t>8</w:t>
      </w:r>
      <w:r w:rsidR="00A048EC" w:rsidRPr="00AC05CC">
        <w:rPr>
          <w:rFonts w:ascii="Arial" w:hAnsi="Arial" w:cs="Arial"/>
          <w:sz w:val="24"/>
          <w:szCs w:val="24"/>
        </w:rPr>
        <w:t>,</w:t>
      </w:r>
      <w:r w:rsidR="006E0C95" w:rsidRPr="00AC05CC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</w:t>
      </w:r>
    </w:p>
    <w:p w:rsidR="004F7810" w:rsidRPr="00AC05CC" w:rsidRDefault="00AA0D49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C05CC">
        <w:rPr>
          <w:rFonts w:ascii="Arial" w:hAnsi="Arial" w:cs="Arial"/>
          <w:b/>
          <w:sz w:val="24"/>
          <w:szCs w:val="24"/>
        </w:rPr>
        <w:t>ПОСТАНОВЛЯ</w:t>
      </w:r>
      <w:r w:rsidR="006E0C95" w:rsidRPr="00AC05CC">
        <w:rPr>
          <w:rFonts w:ascii="Arial" w:hAnsi="Arial" w:cs="Arial"/>
          <w:b/>
          <w:sz w:val="24"/>
          <w:szCs w:val="24"/>
        </w:rPr>
        <w:t>ЕТ</w:t>
      </w:r>
      <w:r w:rsidR="00E87A44">
        <w:rPr>
          <w:rFonts w:ascii="Arial" w:hAnsi="Arial" w:cs="Arial"/>
          <w:b/>
          <w:sz w:val="24"/>
          <w:szCs w:val="24"/>
        </w:rPr>
        <w:t>:</w:t>
      </w:r>
    </w:p>
    <w:p w:rsidR="00521772" w:rsidRPr="00AC05CC" w:rsidRDefault="00521772" w:rsidP="00521772">
      <w:pPr>
        <w:numPr>
          <w:ilvl w:val="0"/>
          <w:numId w:val="40"/>
        </w:numPr>
        <w:spacing w:before="240" w:after="0" w:line="240" w:lineRule="auto"/>
        <w:ind w:left="0" w:firstLine="357"/>
        <w:jc w:val="both"/>
        <w:rPr>
          <w:rFonts w:ascii="Arial" w:hAnsi="Arial" w:cs="Arial"/>
          <w:bCs/>
          <w:sz w:val="24"/>
          <w:szCs w:val="24"/>
        </w:rPr>
      </w:pPr>
      <w:r w:rsidRPr="00AC05CC">
        <w:rPr>
          <w:rFonts w:ascii="Arial" w:hAnsi="Arial" w:cs="Arial"/>
          <w:sz w:val="24"/>
          <w:szCs w:val="24"/>
        </w:rPr>
        <w:t xml:space="preserve">Утвердить график дежурства сотрудников администрации муниципального образования городское поселение Печенга с </w:t>
      </w:r>
      <w:r w:rsidR="00E87A44">
        <w:rPr>
          <w:rFonts w:ascii="Arial" w:hAnsi="Arial" w:cs="Arial"/>
          <w:sz w:val="24"/>
          <w:szCs w:val="24"/>
        </w:rPr>
        <w:t>30</w:t>
      </w:r>
      <w:r w:rsidRPr="00AC05CC">
        <w:rPr>
          <w:rFonts w:ascii="Arial" w:hAnsi="Arial" w:cs="Arial"/>
          <w:sz w:val="24"/>
          <w:szCs w:val="24"/>
        </w:rPr>
        <w:t xml:space="preserve"> </w:t>
      </w:r>
      <w:r w:rsidR="00E87A44">
        <w:rPr>
          <w:rFonts w:ascii="Arial" w:hAnsi="Arial" w:cs="Arial"/>
          <w:sz w:val="24"/>
          <w:szCs w:val="24"/>
        </w:rPr>
        <w:t>декабр</w:t>
      </w:r>
      <w:r w:rsidR="00A81E21" w:rsidRPr="00AC05CC">
        <w:rPr>
          <w:rFonts w:ascii="Arial" w:hAnsi="Arial" w:cs="Arial"/>
          <w:sz w:val="24"/>
          <w:szCs w:val="24"/>
        </w:rPr>
        <w:t>я</w:t>
      </w:r>
      <w:r w:rsidRPr="00AC05CC">
        <w:rPr>
          <w:rFonts w:ascii="Arial" w:hAnsi="Arial" w:cs="Arial"/>
          <w:sz w:val="24"/>
          <w:szCs w:val="24"/>
        </w:rPr>
        <w:t xml:space="preserve"> 201</w:t>
      </w:r>
      <w:r w:rsidR="00352D9D">
        <w:rPr>
          <w:rFonts w:ascii="Arial" w:hAnsi="Arial" w:cs="Arial"/>
          <w:sz w:val="24"/>
          <w:szCs w:val="24"/>
        </w:rPr>
        <w:t>7</w:t>
      </w:r>
      <w:r w:rsidRPr="00AC05CC">
        <w:rPr>
          <w:rFonts w:ascii="Arial" w:hAnsi="Arial" w:cs="Arial"/>
          <w:sz w:val="24"/>
          <w:szCs w:val="24"/>
        </w:rPr>
        <w:t xml:space="preserve"> года по </w:t>
      </w:r>
      <w:r w:rsidR="009B6112">
        <w:rPr>
          <w:rFonts w:ascii="Arial" w:hAnsi="Arial" w:cs="Arial"/>
          <w:sz w:val="24"/>
          <w:szCs w:val="24"/>
        </w:rPr>
        <w:t>09</w:t>
      </w:r>
      <w:r w:rsidRPr="00AC05CC">
        <w:rPr>
          <w:rFonts w:ascii="Arial" w:hAnsi="Arial" w:cs="Arial"/>
          <w:sz w:val="24"/>
          <w:szCs w:val="24"/>
        </w:rPr>
        <w:t xml:space="preserve"> </w:t>
      </w:r>
      <w:r w:rsidR="009B6112">
        <w:rPr>
          <w:rFonts w:ascii="Arial" w:hAnsi="Arial" w:cs="Arial"/>
          <w:sz w:val="24"/>
          <w:szCs w:val="24"/>
        </w:rPr>
        <w:t>янва</w:t>
      </w:r>
      <w:r w:rsidR="00A81E21" w:rsidRPr="00AC05CC">
        <w:rPr>
          <w:rFonts w:ascii="Arial" w:hAnsi="Arial" w:cs="Arial"/>
          <w:sz w:val="24"/>
          <w:szCs w:val="24"/>
        </w:rPr>
        <w:t>ря</w:t>
      </w:r>
      <w:r w:rsidRPr="00AC05CC">
        <w:rPr>
          <w:rFonts w:ascii="Arial" w:hAnsi="Arial" w:cs="Arial"/>
          <w:sz w:val="24"/>
          <w:szCs w:val="24"/>
        </w:rPr>
        <w:t xml:space="preserve"> 201</w:t>
      </w:r>
      <w:r w:rsidR="004F6777">
        <w:rPr>
          <w:rFonts w:ascii="Arial" w:hAnsi="Arial" w:cs="Arial"/>
          <w:sz w:val="24"/>
          <w:szCs w:val="24"/>
        </w:rPr>
        <w:t xml:space="preserve">8 </w:t>
      </w:r>
      <w:r w:rsidRPr="00AC05CC">
        <w:rPr>
          <w:rFonts w:ascii="Arial" w:hAnsi="Arial" w:cs="Arial"/>
          <w:sz w:val="24"/>
          <w:szCs w:val="24"/>
        </w:rPr>
        <w:t>года (Приложение № 1).</w:t>
      </w:r>
    </w:p>
    <w:p w:rsidR="00521772" w:rsidRPr="00693A82" w:rsidRDefault="00521772" w:rsidP="00521772">
      <w:pPr>
        <w:pStyle w:val="a3"/>
        <w:numPr>
          <w:ilvl w:val="0"/>
          <w:numId w:val="4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93A82">
        <w:rPr>
          <w:rFonts w:ascii="Arial" w:hAnsi="Arial" w:cs="Arial"/>
          <w:sz w:val="24"/>
          <w:szCs w:val="24"/>
        </w:rPr>
        <w:t xml:space="preserve">Руководителям МКП «Жилищное хозяйство», </w:t>
      </w:r>
      <w:r w:rsidR="004E5D53" w:rsidRPr="00693A82">
        <w:rPr>
          <w:rFonts w:ascii="Arial" w:hAnsi="Arial" w:cs="Arial"/>
          <w:sz w:val="24"/>
          <w:szCs w:val="24"/>
        </w:rPr>
        <w:t xml:space="preserve">ООО «УК «Жилищный сервис», </w:t>
      </w:r>
      <w:r w:rsidRPr="00693A82">
        <w:rPr>
          <w:rFonts w:ascii="Arial" w:hAnsi="Arial" w:cs="Arial"/>
          <w:sz w:val="24"/>
          <w:szCs w:val="24"/>
        </w:rPr>
        <w:t xml:space="preserve">ООО «Теплострой Плюс», </w:t>
      </w:r>
      <w:r w:rsidR="00A81E21" w:rsidRPr="00693A82">
        <w:rPr>
          <w:rFonts w:ascii="Arial" w:hAnsi="Arial" w:cs="Arial"/>
          <w:sz w:val="24"/>
          <w:szCs w:val="24"/>
        </w:rPr>
        <w:t xml:space="preserve">ООО «Промвоенстрой», </w:t>
      </w:r>
      <w:r w:rsidR="00607FE3" w:rsidRPr="00693A82">
        <w:rPr>
          <w:rFonts w:ascii="Arial" w:hAnsi="Arial" w:cs="Arial"/>
          <w:sz w:val="24"/>
          <w:szCs w:val="24"/>
        </w:rPr>
        <w:t>ФГБУ «</w:t>
      </w:r>
      <w:r w:rsidR="00693A82" w:rsidRPr="00693A82">
        <w:rPr>
          <w:rFonts w:ascii="Arial" w:hAnsi="Arial" w:cs="Arial"/>
          <w:sz w:val="24"/>
          <w:szCs w:val="24"/>
        </w:rPr>
        <w:t>ЦЖКУ»  по ОСК СФ</w:t>
      </w:r>
      <w:r w:rsidR="00693A82">
        <w:rPr>
          <w:rFonts w:ascii="Arial" w:hAnsi="Arial" w:cs="Arial"/>
          <w:sz w:val="24"/>
          <w:szCs w:val="24"/>
        </w:rPr>
        <w:t xml:space="preserve"> в</w:t>
      </w:r>
      <w:r w:rsidR="009B6112" w:rsidRPr="00693A82">
        <w:rPr>
          <w:rFonts w:ascii="Arial" w:hAnsi="Arial" w:cs="Arial"/>
          <w:sz w:val="24"/>
          <w:szCs w:val="24"/>
        </w:rPr>
        <w:t xml:space="preserve"> срок до 12</w:t>
      </w:r>
      <w:r w:rsidRPr="00693A82">
        <w:rPr>
          <w:rFonts w:ascii="Arial" w:hAnsi="Arial" w:cs="Arial"/>
          <w:sz w:val="24"/>
          <w:szCs w:val="24"/>
        </w:rPr>
        <w:t xml:space="preserve"> </w:t>
      </w:r>
      <w:r w:rsidR="009B6112" w:rsidRPr="00693A82">
        <w:rPr>
          <w:rFonts w:ascii="Arial" w:hAnsi="Arial" w:cs="Arial"/>
          <w:sz w:val="24"/>
          <w:szCs w:val="24"/>
        </w:rPr>
        <w:t>дека</w:t>
      </w:r>
      <w:r w:rsidR="00CC7FFB" w:rsidRPr="00693A82">
        <w:rPr>
          <w:rFonts w:ascii="Arial" w:hAnsi="Arial" w:cs="Arial"/>
          <w:sz w:val="24"/>
          <w:szCs w:val="24"/>
        </w:rPr>
        <w:t>бря</w:t>
      </w:r>
      <w:r w:rsidRPr="00693A82">
        <w:rPr>
          <w:rFonts w:ascii="Arial" w:hAnsi="Arial" w:cs="Arial"/>
          <w:sz w:val="24"/>
          <w:szCs w:val="24"/>
        </w:rPr>
        <w:t xml:space="preserve"> 201</w:t>
      </w:r>
      <w:r w:rsidR="00693A82">
        <w:rPr>
          <w:rFonts w:ascii="Arial" w:hAnsi="Arial" w:cs="Arial"/>
          <w:sz w:val="24"/>
          <w:szCs w:val="24"/>
        </w:rPr>
        <w:t>7</w:t>
      </w:r>
      <w:r w:rsidR="003E6BC0" w:rsidRPr="00693A82">
        <w:rPr>
          <w:rFonts w:ascii="Arial" w:hAnsi="Arial" w:cs="Arial"/>
          <w:sz w:val="24"/>
          <w:szCs w:val="24"/>
        </w:rPr>
        <w:t xml:space="preserve"> года</w:t>
      </w:r>
      <w:r w:rsidRPr="00693A82">
        <w:rPr>
          <w:rFonts w:ascii="Arial" w:hAnsi="Arial" w:cs="Arial"/>
          <w:sz w:val="24"/>
          <w:szCs w:val="24"/>
        </w:rPr>
        <w:t xml:space="preserve"> предоставить в администрацию муниципального образования горо</w:t>
      </w:r>
      <w:r w:rsidR="004C751C" w:rsidRPr="00693A82">
        <w:rPr>
          <w:rFonts w:ascii="Arial" w:hAnsi="Arial" w:cs="Arial"/>
          <w:sz w:val="24"/>
          <w:szCs w:val="24"/>
        </w:rPr>
        <w:t>дское поселение Печенга графики</w:t>
      </w:r>
      <w:r w:rsidRPr="00693A82">
        <w:rPr>
          <w:rFonts w:ascii="Arial" w:hAnsi="Arial" w:cs="Arial"/>
          <w:sz w:val="24"/>
          <w:szCs w:val="24"/>
        </w:rPr>
        <w:t xml:space="preserve"> дежурства лиц, ответственных за работу жилищно-коммунального </w:t>
      </w:r>
      <w:r w:rsidR="00B55ED2" w:rsidRPr="00693A82">
        <w:rPr>
          <w:rFonts w:ascii="Arial" w:hAnsi="Arial" w:cs="Arial"/>
          <w:sz w:val="24"/>
          <w:szCs w:val="24"/>
        </w:rPr>
        <w:t>хозяйства и информацию по ава</w:t>
      </w:r>
      <w:r w:rsidR="004C751C" w:rsidRPr="00693A82">
        <w:rPr>
          <w:rFonts w:ascii="Arial" w:hAnsi="Arial" w:cs="Arial"/>
          <w:sz w:val="24"/>
          <w:szCs w:val="24"/>
        </w:rPr>
        <w:t xml:space="preserve">рийно-диспетчерским службам </w:t>
      </w:r>
      <w:r w:rsidR="00320808" w:rsidRPr="00693A82">
        <w:rPr>
          <w:rFonts w:ascii="Arial" w:hAnsi="Arial" w:cs="Arial"/>
          <w:sz w:val="24"/>
          <w:szCs w:val="24"/>
        </w:rPr>
        <w:t>с</w:t>
      </w:r>
      <w:r w:rsidR="004E5D53" w:rsidRPr="00693A82">
        <w:rPr>
          <w:rFonts w:ascii="Arial" w:hAnsi="Arial" w:cs="Arial"/>
          <w:sz w:val="24"/>
          <w:szCs w:val="24"/>
        </w:rPr>
        <w:t xml:space="preserve"> </w:t>
      </w:r>
      <w:r w:rsidR="009B6112" w:rsidRPr="00693A82">
        <w:rPr>
          <w:rFonts w:ascii="Arial" w:hAnsi="Arial" w:cs="Arial"/>
          <w:sz w:val="24"/>
          <w:szCs w:val="24"/>
        </w:rPr>
        <w:t>30</w:t>
      </w:r>
      <w:r w:rsidR="004E5D53" w:rsidRPr="00693A82">
        <w:rPr>
          <w:rFonts w:ascii="Arial" w:hAnsi="Arial" w:cs="Arial"/>
          <w:sz w:val="24"/>
          <w:szCs w:val="24"/>
        </w:rPr>
        <w:t xml:space="preserve"> </w:t>
      </w:r>
      <w:r w:rsidR="009B6112" w:rsidRPr="00693A82">
        <w:rPr>
          <w:rFonts w:ascii="Arial" w:hAnsi="Arial" w:cs="Arial"/>
          <w:sz w:val="24"/>
          <w:szCs w:val="24"/>
        </w:rPr>
        <w:t>декаб</w:t>
      </w:r>
      <w:r w:rsidR="004E5D53" w:rsidRPr="00693A82">
        <w:rPr>
          <w:rFonts w:ascii="Arial" w:hAnsi="Arial" w:cs="Arial"/>
          <w:sz w:val="24"/>
          <w:szCs w:val="24"/>
        </w:rPr>
        <w:t>ря 201</w:t>
      </w:r>
      <w:r w:rsidR="00693A82">
        <w:rPr>
          <w:rFonts w:ascii="Arial" w:hAnsi="Arial" w:cs="Arial"/>
          <w:sz w:val="24"/>
          <w:szCs w:val="24"/>
        </w:rPr>
        <w:t>7</w:t>
      </w:r>
      <w:r w:rsidR="004E5D53" w:rsidRPr="00693A82">
        <w:rPr>
          <w:rFonts w:ascii="Arial" w:hAnsi="Arial" w:cs="Arial"/>
          <w:sz w:val="24"/>
          <w:szCs w:val="24"/>
        </w:rPr>
        <w:t xml:space="preserve"> года по </w:t>
      </w:r>
      <w:r w:rsidR="009B6112" w:rsidRPr="00693A82">
        <w:rPr>
          <w:rFonts w:ascii="Arial" w:hAnsi="Arial" w:cs="Arial"/>
          <w:sz w:val="24"/>
          <w:szCs w:val="24"/>
        </w:rPr>
        <w:t>09</w:t>
      </w:r>
      <w:r w:rsidR="004E5D53" w:rsidRPr="00693A82">
        <w:rPr>
          <w:rFonts w:ascii="Arial" w:hAnsi="Arial" w:cs="Arial"/>
          <w:sz w:val="24"/>
          <w:szCs w:val="24"/>
        </w:rPr>
        <w:t xml:space="preserve"> </w:t>
      </w:r>
      <w:r w:rsidR="009B6112" w:rsidRPr="00693A82">
        <w:rPr>
          <w:rFonts w:ascii="Arial" w:hAnsi="Arial" w:cs="Arial"/>
          <w:sz w:val="24"/>
          <w:szCs w:val="24"/>
        </w:rPr>
        <w:t>января 201</w:t>
      </w:r>
      <w:r w:rsidR="00693A82">
        <w:rPr>
          <w:rFonts w:ascii="Arial" w:hAnsi="Arial" w:cs="Arial"/>
          <w:sz w:val="24"/>
          <w:szCs w:val="24"/>
        </w:rPr>
        <w:t>8</w:t>
      </w:r>
      <w:r w:rsidR="004E5D53" w:rsidRPr="00693A82">
        <w:rPr>
          <w:rFonts w:ascii="Arial" w:hAnsi="Arial" w:cs="Arial"/>
          <w:sz w:val="24"/>
          <w:szCs w:val="24"/>
        </w:rPr>
        <w:t xml:space="preserve"> года </w:t>
      </w:r>
      <w:r w:rsidR="003E6BC0" w:rsidRPr="00693A82">
        <w:rPr>
          <w:rFonts w:ascii="Arial" w:hAnsi="Arial" w:cs="Arial"/>
          <w:sz w:val="24"/>
          <w:szCs w:val="24"/>
        </w:rPr>
        <w:t>(приложение № 2</w:t>
      </w:r>
      <w:r w:rsidR="008E63E9" w:rsidRPr="00693A82">
        <w:rPr>
          <w:rFonts w:ascii="Arial" w:hAnsi="Arial" w:cs="Arial"/>
          <w:sz w:val="24"/>
          <w:szCs w:val="24"/>
        </w:rPr>
        <w:t>)</w:t>
      </w:r>
      <w:r w:rsidRPr="00693A82">
        <w:rPr>
          <w:rFonts w:ascii="Arial" w:hAnsi="Arial" w:cs="Arial"/>
          <w:sz w:val="24"/>
          <w:szCs w:val="24"/>
        </w:rPr>
        <w:t>.</w:t>
      </w:r>
    </w:p>
    <w:p w:rsidR="008E63E9" w:rsidRPr="00AC05CC" w:rsidRDefault="008E63E9" w:rsidP="008E63E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AC05CC">
        <w:rPr>
          <w:rFonts w:ascii="Arial" w:hAnsi="Arial" w:cs="Arial"/>
          <w:sz w:val="24"/>
          <w:szCs w:val="24"/>
        </w:rPr>
        <w:t>3.</w:t>
      </w:r>
      <w:r w:rsidRPr="00AC05CC">
        <w:rPr>
          <w:rFonts w:ascii="Arial" w:hAnsi="Arial" w:cs="Arial"/>
          <w:sz w:val="24"/>
          <w:szCs w:val="24"/>
        </w:rPr>
        <w:tab/>
      </w:r>
      <w:r w:rsidR="00796772" w:rsidRPr="00693A82">
        <w:rPr>
          <w:rFonts w:ascii="Arial" w:hAnsi="Arial" w:cs="Arial"/>
          <w:sz w:val="24"/>
          <w:szCs w:val="24"/>
        </w:rPr>
        <w:t>Руководителям МКП «Жилищное хозяйство», ООО «УК «Жилищный сервис», ООО «Теплострой Плюс», ООО «Промвоенстрой», ФГБУ «ЦЖКУ»  по ОСК СФ</w:t>
      </w:r>
      <w:r w:rsidR="00796772" w:rsidRPr="00AC05CC">
        <w:rPr>
          <w:rFonts w:ascii="Arial" w:hAnsi="Arial" w:cs="Arial"/>
          <w:sz w:val="24"/>
          <w:szCs w:val="24"/>
        </w:rPr>
        <w:t xml:space="preserve"> </w:t>
      </w:r>
      <w:r w:rsidRPr="00AC05CC">
        <w:rPr>
          <w:rFonts w:ascii="Arial" w:hAnsi="Arial" w:cs="Arial"/>
          <w:sz w:val="24"/>
          <w:szCs w:val="24"/>
        </w:rPr>
        <w:t>обеспечить контроль готовности аварийно-восстановительных подразделений и персонала, отвечающих за эксплуатацию объектов жилищно-коммунального хозяйства, а также за наличием расходных материалов и резервов.</w:t>
      </w:r>
    </w:p>
    <w:p w:rsidR="008E63E9" w:rsidRPr="00AC05CC" w:rsidRDefault="004E5D53" w:rsidP="0093608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63E9" w:rsidRPr="00AC05CC">
        <w:rPr>
          <w:rFonts w:ascii="Arial" w:hAnsi="Arial" w:cs="Arial"/>
          <w:sz w:val="24"/>
          <w:szCs w:val="24"/>
        </w:rPr>
        <w:t>.</w:t>
      </w:r>
      <w:r w:rsidR="008E63E9" w:rsidRPr="00AC05CC">
        <w:rPr>
          <w:rFonts w:ascii="Arial" w:hAnsi="Arial" w:cs="Arial"/>
          <w:sz w:val="24"/>
          <w:szCs w:val="24"/>
        </w:rPr>
        <w:tab/>
      </w:r>
      <w:r w:rsidR="00796772" w:rsidRPr="00693A82">
        <w:rPr>
          <w:rFonts w:ascii="Arial" w:hAnsi="Arial" w:cs="Arial"/>
          <w:sz w:val="24"/>
          <w:szCs w:val="24"/>
        </w:rPr>
        <w:t>Руководителям МКП «Жилищное хозяйство», ООО «УК «Жилищный сервис», ООО «Теплострой Плюс», ООО «Промвоенстрой», ФГБУ «ЦЖКУ»  по ОСК СФ</w:t>
      </w:r>
      <w:r w:rsidR="00796772" w:rsidRPr="00AC05CC">
        <w:rPr>
          <w:rFonts w:ascii="Arial" w:hAnsi="Arial" w:cs="Arial"/>
          <w:sz w:val="24"/>
          <w:szCs w:val="24"/>
        </w:rPr>
        <w:t xml:space="preserve"> </w:t>
      </w:r>
      <w:r w:rsidR="003E6BC0" w:rsidRPr="00AC05CC">
        <w:rPr>
          <w:rFonts w:ascii="Arial" w:hAnsi="Arial" w:cs="Arial"/>
          <w:sz w:val="24"/>
          <w:szCs w:val="24"/>
        </w:rPr>
        <w:t>при возникновении аварийных ситуаций на объектах обеспечить немедленный доклад дежурному ЕДДС Печенгского района и дежурному администрации муниципального образования городское поселение Печенга по прилагаемой форме (Приложение №3)</w:t>
      </w:r>
      <w:r w:rsidR="008E63E9" w:rsidRPr="00AC05CC">
        <w:rPr>
          <w:rFonts w:ascii="Arial" w:hAnsi="Arial" w:cs="Arial"/>
          <w:sz w:val="24"/>
          <w:szCs w:val="24"/>
        </w:rPr>
        <w:t>.</w:t>
      </w:r>
    </w:p>
    <w:p w:rsidR="00521772" w:rsidRPr="00AC05CC" w:rsidRDefault="004E5D53" w:rsidP="00B55ED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6082" w:rsidRPr="00AC05CC">
        <w:rPr>
          <w:rFonts w:ascii="Arial" w:hAnsi="Arial" w:cs="Arial"/>
          <w:sz w:val="24"/>
          <w:szCs w:val="24"/>
        </w:rPr>
        <w:t xml:space="preserve">. </w:t>
      </w:r>
      <w:r w:rsidR="00521772" w:rsidRPr="00AC05CC">
        <w:rPr>
          <w:rFonts w:ascii="Arial" w:hAnsi="Arial" w:cs="Arial"/>
          <w:sz w:val="24"/>
          <w:szCs w:val="24"/>
        </w:rPr>
        <w:t xml:space="preserve">Секретарю - руководителя </w:t>
      </w:r>
      <w:r w:rsidR="00CC7FFB" w:rsidRPr="00AC05CC">
        <w:rPr>
          <w:rFonts w:ascii="Arial" w:hAnsi="Arial" w:cs="Arial"/>
          <w:sz w:val="24"/>
          <w:szCs w:val="24"/>
        </w:rPr>
        <w:t>Тесленко</w:t>
      </w:r>
      <w:r w:rsidR="00521772" w:rsidRPr="00AC05CC">
        <w:rPr>
          <w:rFonts w:ascii="Arial" w:hAnsi="Arial" w:cs="Arial"/>
          <w:sz w:val="24"/>
          <w:szCs w:val="24"/>
        </w:rPr>
        <w:t xml:space="preserve"> Е.</w:t>
      </w:r>
      <w:r w:rsidR="00E90207" w:rsidRPr="00AC05CC">
        <w:rPr>
          <w:rFonts w:ascii="Arial" w:hAnsi="Arial" w:cs="Arial"/>
          <w:sz w:val="24"/>
          <w:szCs w:val="24"/>
        </w:rPr>
        <w:t>Ю</w:t>
      </w:r>
      <w:r w:rsidR="00521772" w:rsidRPr="00AC05CC">
        <w:rPr>
          <w:rFonts w:ascii="Arial" w:hAnsi="Arial" w:cs="Arial"/>
          <w:sz w:val="24"/>
          <w:szCs w:val="24"/>
        </w:rPr>
        <w:t xml:space="preserve">. довести данное </w:t>
      </w:r>
      <w:r w:rsidR="008B0FF2" w:rsidRPr="00AC05CC">
        <w:rPr>
          <w:rFonts w:ascii="Arial" w:hAnsi="Arial" w:cs="Arial"/>
          <w:sz w:val="24"/>
          <w:szCs w:val="24"/>
        </w:rPr>
        <w:t>постановл</w:t>
      </w:r>
      <w:r w:rsidR="00521772" w:rsidRPr="00AC05CC">
        <w:rPr>
          <w:rFonts w:ascii="Arial" w:hAnsi="Arial" w:cs="Arial"/>
          <w:sz w:val="24"/>
          <w:szCs w:val="24"/>
        </w:rPr>
        <w:t xml:space="preserve">ение до </w:t>
      </w:r>
      <w:r w:rsidR="00796772" w:rsidRPr="00693A82">
        <w:rPr>
          <w:rFonts w:ascii="Arial" w:hAnsi="Arial" w:cs="Arial"/>
          <w:sz w:val="24"/>
          <w:szCs w:val="24"/>
        </w:rPr>
        <w:t xml:space="preserve">Руководителям МКП «Жилищное хозяйство», ООО «УК «Жилищный сервис», ООО </w:t>
      </w:r>
      <w:r w:rsidR="00796772" w:rsidRPr="00693A82">
        <w:rPr>
          <w:rFonts w:ascii="Arial" w:hAnsi="Arial" w:cs="Arial"/>
          <w:sz w:val="24"/>
          <w:szCs w:val="24"/>
        </w:rPr>
        <w:lastRenderedPageBreak/>
        <w:t>«Теплострой Плюс», ООО «Промвоенстрой», ФГБУ «ЦЖКУ»  по ОСК СФ</w:t>
      </w:r>
      <w:r w:rsidR="00521772" w:rsidRPr="00AC05CC">
        <w:rPr>
          <w:rFonts w:ascii="Arial" w:hAnsi="Arial" w:cs="Arial"/>
          <w:sz w:val="24"/>
          <w:szCs w:val="24"/>
        </w:rPr>
        <w:t xml:space="preserve"> в срок до </w:t>
      </w:r>
      <w:r w:rsidR="009B6112">
        <w:rPr>
          <w:rFonts w:ascii="Arial" w:hAnsi="Arial" w:cs="Arial"/>
          <w:sz w:val="24"/>
          <w:szCs w:val="24"/>
        </w:rPr>
        <w:t>06</w:t>
      </w:r>
      <w:r w:rsidR="00521772" w:rsidRPr="00AC05CC">
        <w:rPr>
          <w:rFonts w:ascii="Arial" w:hAnsi="Arial" w:cs="Arial"/>
          <w:sz w:val="24"/>
          <w:szCs w:val="24"/>
        </w:rPr>
        <w:t xml:space="preserve"> </w:t>
      </w:r>
      <w:r w:rsidR="009B6112">
        <w:rPr>
          <w:rFonts w:ascii="Arial" w:hAnsi="Arial" w:cs="Arial"/>
          <w:sz w:val="24"/>
          <w:szCs w:val="24"/>
        </w:rPr>
        <w:t>дека</w:t>
      </w:r>
      <w:r w:rsidR="00320808">
        <w:rPr>
          <w:rFonts w:ascii="Arial" w:hAnsi="Arial" w:cs="Arial"/>
          <w:sz w:val="24"/>
          <w:szCs w:val="24"/>
        </w:rPr>
        <w:t>бря</w:t>
      </w:r>
      <w:r w:rsidR="00521772" w:rsidRPr="00AC05CC">
        <w:rPr>
          <w:rFonts w:ascii="Arial" w:hAnsi="Arial" w:cs="Arial"/>
          <w:sz w:val="24"/>
          <w:szCs w:val="24"/>
        </w:rPr>
        <w:t xml:space="preserve"> 201</w:t>
      </w:r>
      <w:r w:rsidR="00796772">
        <w:rPr>
          <w:rFonts w:ascii="Arial" w:hAnsi="Arial" w:cs="Arial"/>
          <w:sz w:val="24"/>
          <w:szCs w:val="24"/>
        </w:rPr>
        <w:t>7</w:t>
      </w:r>
      <w:r w:rsidR="00521772" w:rsidRPr="00AC05CC">
        <w:rPr>
          <w:rFonts w:ascii="Arial" w:hAnsi="Arial" w:cs="Arial"/>
          <w:sz w:val="24"/>
          <w:szCs w:val="24"/>
        </w:rPr>
        <w:t xml:space="preserve"> </w:t>
      </w:r>
      <w:r w:rsidR="003E6BC0" w:rsidRPr="00AC05CC">
        <w:rPr>
          <w:rFonts w:ascii="Arial" w:hAnsi="Arial" w:cs="Arial"/>
          <w:sz w:val="24"/>
          <w:szCs w:val="24"/>
        </w:rPr>
        <w:t>года.</w:t>
      </w:r>
    </w:p>
    <w:p w:rsidR="00521772" w:rsidRPr="00AC05CC" w:rsidRDefault="004E5D53" w:rsidP="00B55ED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6082" w:rsidRPr="00AC05CC">
        <w:rPr>
          <w:rFonts w:ascii="Arial" w:hAnsi="Arial" w:cs="Arial"/>
          <w:sz w:val="24"/>
          <w:szCs w:val="24"/>
        </w:rPr>
        <w:t xml:space="preserve">. </w:t>
      </w:r>
      <w:r w:rsidR="00521772" w:rsidRPr="00AC05CC">
        <w:rPr>
          <w:rFonts w:ascii="Arial" w:hAnsi="Arial" w:cs="Arial"/>
          <w:sz w:val="24"/>
          <w:szCs w:val="24"/>
        </w:rPr>
        <w:t>При возникновении аварийных ситуаций на объектах ЖКХ и обеспечения руководства штабов и бригад по ликвидации аварийных ситуаций с рабочего места администрации предусмотреть ответственным дежурным предоставление других дней отдыха или произвести оплату труда в соответствии со ст. 153 Трудового кодекса РФ.</w:t>
      </w:r>
    </w:p>
    <w:p w:rsidR="00A16C41" w:rsidRPr="00AC05CC" w:rsidRDefault="004E5D53" w:rsidP="00B55ED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36082" w:rsidRPr="00AC05CC">
        <w:rPr>
          <w:rFonts w:ascii="Arial" w:hAnsi="Arial" w:cs="Arial"/>
          <w:sz w:val="24"/>
          <w:szCs w:val="24"/>
        </w:rPr>
        <w:t xml:space="preserve">. </w:t>
      </w:r>
      <w:r w:rsidR="00521772" w:rsidRPr="00AC05CC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 w:rsidR="008B0FF2" w:rsidRPr="00AC05CC">
        <w:rPr>
          <w:rFonts w:ascii="Arial" w:hAnsi="Arial" w:cs="Arial"/>
          <w:sz w:val="24"/>
          <w:szCs w:val="24"/>
        </w:rPr>
        <w:t>постановления</w:t>
      </w:r>
      <w:r w:rsidR="00521772" w:rsidRPr="00AC05C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36082" w:rsidRPr="00AC05CC" w:rsidRDefault="00936082" w:rsidP="00A16C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082" w:rsidRPr="00AC05CC" w:rsidRDefault="00936082" w:rsidP="00A16C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31EF" w:rsidRPr="00AC05CC" w:rsidRDefault="00A331EF" w:rsidP="00A16C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31EF" w:rsidRPr="00AC05CC" w:rsidRDefault="00A16C41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05CC">
        <w:rPr>
          <w:rFonts w:ascii="Arial" w:hAnsi="Arial" w:cs="Arial"/>
          <w:b/>
          <w:sz w:val="24"/>
          <w:szCs w:val="24"/>
        </w:rPr>
        <w:t>Г</w:t>
      </w:r>
      <w:r w:rsidR="00FD3A2C" w:rsidRPr="00AC05CC">
        <w:rPr>
          <w:rFonts w:ascii="Arial" w:hAnsi="Arial" w:cs="Arial"/>
          <w:b/>
          <w:sz w:val="24"/>
          <w:szCs w:val="24"/>
        </w:rPr>
        <w:t>лав</w:t>
      </w:r>
      <w:r w:rsidR="009B6112">
        <w:rPr>
          <w:rFonts w:ascii="Arial" w:hAnsi="Arial" w:cs="Arial"/>
          <w:b/>
          <w:sz w:val="24"/>
          <w:szCs w:val="24"/>
        </w:rPr>
        <w:t>а</w:t>
      </w:r>
      <w:r w:rsidR="00705AE3" w:rsidRPr="00AC05CC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853801" w:rsidRPr="00AC05CC">
        <w:rPr>
          <w:rFonts w:ascii="Arial" w:hAnsi="Arial" w:cs="Arial"/>
          <w:b/>
          <w:sz w:val="24"/>
          <w:szCs w:val="24"/>
        </w:rPr>
        <w:t xml:space="preserve"> </w:t>
      </w:r>
    </w:p>
    <w:p w:rsidR="00A331EF" w:rsidRPr="00AC05CC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05CC">
        <w:rPr>
          <w:rFonts w:ascii="Arial" w:hAnsi="Arial" w:cs="Arial"/>
          <w:b/>
          <w:sz w:val="24"/>
          <w:szCs w:val="24"/>
        </w:rPr>
        <w:t>му</w:t>
      </w:r>
      <w:r w:rsidR="00FD3A2C" w:rsidRPr="00AC05CC">
        <w:rPr>
          <w:rFonts w:ascii="Arial" w:hAnsi="Arial" w:cs="Arial"/>
          <w:b/>
          <w:sz w:val="24"/>
          <w:szCs w:val="24"/>
        </w:rPr>
        <w:t xml:space="preserve">ниципального </w:t>
      </w:r>
      <w:r w:rsidR="00705AE3" w:rsidRPr="00AC05CC">
        <w:rPr>
          <w:rFonts w:ascii="Arial" w:hAnsi="Arial" w:cs="Arial"/>
          <w:b/>
          <w:sz w:val="24"/>
          <w:szCs w:val="24"/>
        </w:rPr>
        <w:t>о</w:t>
      </w:r>
      <w:r w:rsidR="00FD3A2C" w:rsidRPr="00AC05CC">
        <w:rPr>
          <w:rFonts w:ascii="Arial" w:hAnsi="Arial" w:cs="Arial"/>
          <w:b/>
          <w:sz w:val="24"/>
          <w:szCs w:val="24"/>
        </w:rPr>
        <w:t>бразования</w:t>
      </w:r>
    </w:p>
    <w:p w:rsidR="00FD3A2C" w:rsidRPr="00AC05CC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05C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AC05CC">
        <w:rPr>
          <w:rFonts w:ascii="Arial" w:hAnsi="Arial" w:cs="Arial"/>
          <w:b/>
          <w:sz w:val="24"/>
          <w:szCs w:val="24"/>
        </w:rPr>
        <w:t xml:space="preserve"> </w:t>
      </w:r>
      <w:r w:rsidRPr="00AC05CC">
        <w:rPr>
          <w:rFonts w:ascii="Arial" w:hAnsi="Arial" w:cs="Arial"/>
          <w:b/>
          <w:sz w:val="24"/>
          <w:szCs w:val="24"/>
        </w:rPr>
        <w:t xml:space="preserve">         </w:t>
      </w:r>
      <w:r w:rsidR="00705AE3" w:rsidRPr="00AC05CC">
        <w:rPr>
          <w:rFonts w:ascii="Arial" w:hAnsi="Arial" w:cs="Arial"/>
          <w:b/>
          <w:sz w:val="24"/>
          <w:szCs w:val="24"/>
        </w:rPr>
        <w:t xml:space="preserve">     </w:t>
      </w:r>
      <w:r w:rsidR="00963216" w:rsidRPr="00AC05CC">
        <w:rPr>
          <w:rFonts w:ascii="Arial" w:hAnsi="Arial" w:cs="Arial"/>
          <w:b/>
          <w:sz w:val="24"/>
          <w:szCs w:val="24"/>
        </w:rPr>
        <w:t xml:space="preserve">                </w:t>
      </w:r>
      <w:r w:rsidRPr="00AC05CC">
        <w:rPr>
          <w:rFonts w:ascii="Arial" w:hAnsi="Arial" w:cs="Arial"/>
          <w:b/>
          <w:sz w:val="24"/>
          <w:szCs w:val="24"/>
        </w:rPr>
        <w:t xml:space="preserve"> </w:t>
      </w:r>
      <w:r w:rsidR="00AC05CC">
        <w:rPr>
          <w:rFonts w:ascii="Arial" w:hAnsi="Arial" w:cs="Arial"/>
          <w:b/>
          <w:sz w:val="24"/>
          <w:szCs w:val="24"/>
        </w:rPr>
        <w:t xml:space="preserve">       </w:t>
      </w:r>
      <w:r w:rsidR="00A331EF" w:rsidRPr="00AC05CC">
        <w:rPr>
          <w:rFonts w:ascii="Arial" w:hAnsi="Arial" w:cs="Arial"/>
          <w:b/>
          <w:sz w:val="24"/>
          <w:szCs w:val="24"/>
        </w:rPr>
        <w:t xml:space="preserve">         </w:t>
      </w:r>
      <w:r w:rsidR="009B6112">
        <w:rPr>
          <w:rFonts w:ascii="Arial" w:hAnsi="Arial" w:cs="Arial"/>
          <w:b/>
          <w:sz w:val="24"/>
          <w:szCs w:val="24"/>
        </w:rPr>
        <w:t>Н.Г. Жданова</w:t>
      </w:r>
    </w:p>
    <w:p w:rsidR="003E596D" w:rsidRPr="00AC05CC" w:rsidRDefault="003E596D" w:rsidP="000013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Pr="00AC05CC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D20" w:rsidRDefault="00736D2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1C90" w:rsidRPr="00AC05CC" w:rsidRDefault="00721C90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1772" w:rsidRPr="00AC05CC" w:rsidRDefault="00521772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5CC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521772" w:rsidRPr="004B529F" w:rsidRDefault="00521772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521772" w:rsidRPr="004B529F" w:rsidRDefault="00521772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521772" w:rsidRPr="004B529F" w:rsidRDefault="00521772" w:rsidP="00521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Печенгского района Мурманской области</w:t>
      </w:r>
    </w:p>
    <w:p w:rsidR="00616BA0" w:rsidRPr="004B529F" w:rsidRDefault="00221E41" w:rsidP="00BF68AC">
      <w:pPr>
        <w:pStyle w:val="a3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  о</w:t>
      </w:r>
      <w:r w:rsidR="00BF68AC" w:rsidRPr="004B529F">
        <w:rPr>
          <w:rFonts w:ascii="Arial" w:hAnsi="Arial" w:cs="Arial"/>
          <w:sz w:val="24"/>
          <w:szCs w:val="24"/>
        </w:rPr>
        <w:t xml:space="preserve">т </w:t>
      </w:r>
      <w:r w:rsidR="00E73B62" w:rsidRPr="004B529F">
        <w:rPr>
          <w:rFonts w:ascii="Arial" w:hAnsi="Arial" w:cs="Arial"/>
          <w:sz w:val="24"/>
          <w:szCs w:val="24"/>
        </w:rPr>
        <w:t>__________</w:t>
      </w:r>
      <w:r w:rsidR="00BF68AC" w:rsidRPr="004B529F">
        <w:rPr>
          <w:rFonts w:ascii="Arial" w:hAnsi="Arial" w:cs="Arial"/>
          <w:sz w:val="24"/>
          <w:szCs w:val="24"/>
        </w:rPr>
        <w:t xml:space="preserve"> 201</w:t>
      </w:r>
      <w:r w:rsidR="00721C90" w:rsidRPr="004B529F">
        <w:rPr>
          <w:rFonts w:ascii="Arial" w:hAnsi="Arial" w:cs="Arial"/>
          <w:sz w:val="24"/>
          <w:szCs w:val="24"/>
        </w:rPr>
        <w:t>7</w:t>
      </w:r>
      <w:r w:rsidR="00BF68AC" w:rsidRPr="004B529F">
        <w:rPr>
          <w:rFonts w:ascii="Arial" w:hAnsi="Arial" w:cs="Arial"/>
          <w:sz w:val="24"/>
          <w:szCs w:val="24"/>
        </w:rPr>
        <w:t xml:space="preserve"> г. № </w:t>
      </w:r>
      <w:r w:rsidR="00E73B62" w:rsidRPr="004B529F">
        <w:rPr>
          <w:rFonts w:ascii="Arial" w:hAnsi="Arial" w:cs="Arial"/>
          <w:sz w:val="24"/>
          <w:szCs w:val="24"/>
        </w:rPr>
        <w:t>___</w:t>
      </w:r>
    </w:p>
    <w:p w:rsidR="00521772" w:rsidRPr="004B529F" w:rsidRDefault="00521772" w:rsidP="005217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529F">
        <w:rPr>
          <w:rFonts w:ascii="Arial" w:hAnsi="Arial" w:cs="Arial"/>
          <w:b/>
          <w:sz w:val="24"/>
          <w:szCs w:val="24"/>
        </w:rPr>
        <w:t>ГРАФИК</w:t>
      </w:r>
    </w:p>
    <w:p w:rsidR="00736D20" w:rsidRPr="004B529F" w:rsidRDefault="00521772" w:rsidP="00736D20">
      <w:pPr>
        <w:pStyle w:val="a3"/>
        <w:jc w:val="center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дежурства </w:t>
      </w:r>
      <w:r w:rsidR="00736D20" w:rsidRPr="004B529F">
        <w:rPr>
          <w:rFonts w:ascii="Arial" w:hAnsi="Arial" w:cs="Arial"/>
          <w:sz w:val="24"/>
          <w:szCs w:val="24"/>
        </w:rPr>
        <w:t xml:space="preserve">сотрудников администрации муниципального образования </w:t>
      </w:r>
    </w:p>
    <w:p w:rsidR="00521772" w:rsidRPr="004B529F" w:rsidRDefault="009B6112" w:rsidP="00736D20">
      <w:pPr>
        <w:pStyle w:val="a3"/>
        <w:jc w:val="center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городское поселение Печенга с 30 дека</w:t>
      </w:r>
      <w:r w:rsidR="00E73B62" w:rsidRPr="004B529F">
        <w:rPr>
          <w:rFonts w:ascii="Arial" w:hAnsi="Arial" w:cs="Arial"/>
          <w:sz w:val="24"/>
          <w:szCs w:val="24"/>
        </w:rPr>
        <w:t>бря 201</w:t>
      </w:r>
      <w:r w:rsidR="00721C90" w:rsidRPr="004B529F">
        <w:rPr>
          <w:rFonts w:ascii="Arial" w:hAnsi="Arial" w:cs="Arial"/>
          <w:sz w:val="24"/>
          <w:szCs w:val="24"/>
        </w:rPr>
        <w:t>7</w:t>
      </w:r>
      <w:r w:rsidR="00E73B62" w:rsidRPr="004B529F">
        <w:rPr>
          <w:rFonts w:ascii="Arial" w:hAnsi="Arial" w:cs="Arial"/>
          <w:sz w:val="24"/>
          <w:szCs w:val="24"/>
        </w:rPr>
        <w:t xml:space="preserve"> года по </w:t>
      </w:r>
      <w:r w:rsidRPr="004B529F">
        <w:rPr>
          <w:rFonts w:ascii="Arial" w:hAnsi="Arial" w:cs="Arial"/>
          <w:sz w:val="24"/>
          <w:szCs w:val="24"/>
        </w:rPr>
        <w:t>09</w:t>
      </w:r>
      <w:r w:rsidR="00E73B62" w:rsidRPr="004B529F">
        <w:rPr>
          <w:rFonts w:ascii="Arial" w:hAnsi="Arial" w:cs="Arial"/>
          <w:sz w:val="24"/>
          <w:szCs w:val="24"/>
        </w:rPr>
        <w:t xml:space="preserve"> </w:t>
      </w:r>
      <w:r w:rsidRPr="004B529F">
        <w:rPr>
          <w:rFonts w:ascii="Arial" w:hAnsi="Arial" w:cs="Arial"/>
          <w:sz w:val="24"/>
          <w:szCs w:val="24"/>
        </w:rPr>
        <w:t>января 201</w:t>
      </w:r>
      <w:r w:rsidR="0052678D" w:rsidRPr="004B529F">
        <w:rPr>
          <w:rFonts w:ascii="Arial" w:hAnsi="Arial" w:cs="Arial"/>
          <w:sz w:val="24"/>
          <w:szCs w:val="24"/>
        </w:rPr>
        <w:t>8</w:t>
      </w:r>
      <w:r w:rsidR="00E73B62" w:rsidRPr="004B529F">
        <w:rPr>
          <w:rFonts w:ascii="Arial" w:hAnsi="Arial" w:cs="Arial"/>
          <w:sz w:val="24"/>
          <w:szCs w:val="24"/>
        </w:rPr>
        <w:t xml:space="preserve"> года</w:t>
      </w:r>
      <w:r w:rsidR="00521772" w:rsidRPr="004B529F">
        <w:rPr>
          <w:rFonts w:ascii="Arial" w:hAnsi="Arial" w:cs="Arial"/>
          <w:sz w:val="24"/>
          <w:szCs w:val="24"/>
        </w:rPr>
        <w:t xml:space="preserve"> </w:t>
      </w:r>
    </w:p>
    <w:p w:rsidR="00521772" w:rsidRPr="004B529F" w:rsidRDefault="00521772" w:rsidP="0052177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827"/>
        <w:gridCol w:w="2268"/>
        <w:gridCol w:w="2126"/>
      </w:tblGrid>
      <w:tr w:rsidR="008E63E9" w:rsidRPr="004B529F" w:rsidTr="00E73B62">
        <w:tc>
          <w:tcPr>
            <w:tcW w:w="1951" w:type="dxa"/>
            <w:shd w:val="clear" w:color="auto" w:fill="auto"/>
            <w:vAlign w:val="center"/>
          </w:tcPr>
          <w:p w:rsidR="008E63E9" w:rsidRPr="004B529F" w:rsidRDefault="008E63E9" w:rsidP="008322F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Ответственный дежурный, ФИО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63E9" w:rsidRPr="004B529F" w:rsidRDefault="008E63E9" w:rsidP="008322F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3E9" w:rsidRPr="004B529F" w:rsidRDefault="008E63E9" w:rsidP="008322F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3E9" w:rsidRPr="004B529F" w:rsidRDefault="008E63E9" w:rsidP="008322F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Телефон для связи</w:t>
            </w:r>
          </w:p>
        </w:tc>
      </w:tr>
      <w:tr w:rsidR="008E63E9" w:rsidRPr="004B529F" w:rsidTr="00E73B62">
        <w:tc>
          <w:tcPr>
            <w:tcW w:w="10172" w:type="dxa"/>
            <w:gridSpan w:val="4"/>
            <w:shd w:val="clear" w:color="auto" w:fill="auto"/>
            <w:vAlign w:val="center"/>
          </w:tcPr>
          <w:p w:rsidR="008E63E9" w:rsidRPr="004B529F" w:rsidRDefault="009B6112" w:rsidP="0052678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с 30.12.201</w:t>
            </w:r>
            <w:r w:rsidR="0052678D" w:rsidRPr="004B52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B529F">
              <w:rPr>
                <w:rFonts w:ascii="Arial" w:hAnsi="Arial" w:cs="Arial"/>
                <w:b/>
                <w:sz w:val="24"/>
                <w:szCs w:val="24"/>
              </w:rPr>
              <w:t xml:space="preserve"> по 09.01.201</w:t>
            </w:r>
            <w:r w:rsidR="0052678D" w:rsidRPr="004B529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922A0C" w:rsidRPr="004B529F" w:rsidTr="006062C6">
        <w:tc>
          <w:tcPr>
            <w:tcW w:w="1951" w:type="dxa"/>
            <w:shd w:val="clear" w:color="auto" w:fill="auto"/>
            <w:vAlign w:val="center"/>
          </w:tcPr>
          <w:p w:rsidR="00922A0C" w:rsidRPr="004B529F" w:rsidRDefault="00922A0C" w:rsidP="00922A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Родионова </w:t>
            </w:r>
          </w:p>
          <w:p w:rsidR="00922A0C" w:rsidRPr="004B529F" w:rsidRDefault="00922A0C" w:rsidP="00922A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Яна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2A0C" w:rsidRPr="004B529F" w:rsidRDefault="00922A0C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Ведущий специалист отдела муниципального имущества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F9D" w:rsidRPr="004B529F" w:rsidRDefault="00DF2F9D" w:rsidP="00DF2F9D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29.12.17</w:t>
            </w:r>
          </w:p>
          <w:p w:rsidR="00922A0C" w:rsidRPr="004B529F" w:rsidRDefault="00DF2F9D" w:rsidP="00DF2F9D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30.12.17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A0C" w:rsidRPr="004B529F" w:rsidRDefault="00922A0C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8 -921-032-43-34</w:t>
            </w:r>
          </w:p>
        </w:tc>
      </w:tr>
      <w:tr w:rsidR="00922A0C" w:rsidRPr="004B529F" w:rsidTr="006062C6">
        <w:tc>
          <w:tcPr>
            <w:tcW w:w="1951" w:type="dxa"/>
            <w:shd w:val="clear" w:color="auto" w:fill="auto"/>
            <w:vAlign w:val="center"/>
          </w:tcPr>
          <w:p w:rsidR="00922A0C" w:rsidRPr="004B529F" w:rsidRDefault="00922A0C" w:rsidP="00922A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Святенко Юлия 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2A0C" w:rsidRPr="004B529F" w:rsidRDefault="00922A0C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Заместитель начальника отдела муниципального имущества</w:t>
            </w:r>
            <w:r w:rsidR="00C014D7" w:rsidRPr="004B529F">
              <w:rPr>
                <w:rFonts w:ascii="Arial" w:hAnsi="Arial" w:cs="Arial"/>
                <w:sz w:val="24"/>
                <w:szCs w:val="24"/>
              </w:rPr>
              <w:t xml:space="preserve">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F9D" w:rsidRPr="004B529F" w:rsidRDefault="00DF2F9D" w:rsidP="00DF2F9D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30.12.17</w:t>
            </w:r>
          </w:p>
          <w:p w:rsidR="00922A0C" w:rsidRPr="004B529F" w:rsidRDefault="00DF2F9D" w:rsidP="00DF2F9D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31.12.17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A0C" w:rsidRPr="004B529F" w:rsidRDefault="00DF2F9D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8-960-029-76-68</w:t>
            </w:r>
          </w:p>
        </w:tc>
      </w:tr>
      <w:tr w:rsidR="00E73B62" w:rsidRPr="004B529F" w:rsidTr="00E73B62">
        <w:tc>
          <w:tcPr>
            <w:tcW w:w="1951" w:type="dxa"/>
            <w:shd w:val="clear" w:color="auto" w:fill="auto"/>
            <w:vAlign w:val="center"/>
          </w:tcPr>
          <w:p w:rsidR="00E73B62" w:rsidRPr="004B529F" w:rsidRDefault="00E73B62" w:rsidP="00782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Быстров </w:t>
            </w:r>
          </w:p>
          <w:p w:rsidR="00E73B62" w:rsidRPr="004B529F" w:rsidRDefault="00E73B62" w:rsidP="00782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E73B62" w:rsidRPr="004B529F" w:rsidRDefault="00E73B62" w:rsidP="00782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3B62" w:rsidRPr="004B529F" w:rsidRDefault="00E73B62" w:rsidP="00E73B62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62" w:rsidRPr="004B529F" w:rsidRDefault="00F456C5" w:rsidP="00E73B62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31.12</w:t>
            </w:r>
            <w:r w:rsidR="00E73B62" w:rsidRPr="004B529F">
              <w:rPr>
                <w:rFonts w:ascii="Arial" w:hAnsi="Arial" w:cs="Arial"/>
                <w:sz w:val="24"/>
                <w:szCs w:val="24"/>
              </w:rPr>
              <w:t>.1</w:t>
            </w:r>
            <w:r w:rsidR="00DF2F9D" w:rsidRPr="004B529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73B62" w:rsidRPr="004B529F" w:rsidRDefault="00E73B62" w:rsidP="00DF2F9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970A8" w:rsidRPr="004B529F">
              <w:rPr>
                <w:rFonts w:ascii="Arial" w:hAnsi="Arial" w:cs="Arial"/>
                <w:sz w:val="24"/>
                <w:szCs w:val="24"/>
              </w:rPr>
              <w:t>09-00    01.01.1</w:t>
            </w:r>
            <w:r w:rsidR="00DF2F9D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B62" w:rsidRPr="004B529F" w:rsidRDefault="00E73B62" w:rsidP="00782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8-921-661-21-77</w:t>
            </w:r>
          </w:p>
        </w:tc>
      </w:tr>
      <w:tr w:rsidR="00C014D7" w:rsidRPr="004B529F" w:rsidTr="00E73B62">
        <w:tc>
          <w:tcPr>
            <w:tcW w:w="1951" w:type="dxa"/>
            <w:shd w:val="clear" w:color="auto" w:fill="auto"/>
            <w:vAlign w:val="center"/>
          </w:tcPr>
          <w:p w:rsidR="00C014D7" w:rsidRPr="004B529F" w:rsidRDefault="00C014D7" w:rsidP="00C014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</w:p>
          <w:p w:rsidR="00C014D7" w:rsidRPr="004B529F" w:rsidRDefault="00C014D7" w:rsidP="00C014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C014D7" w:rsidRPr="004B529F" w:rsidRDefault="00C014D7" w:rsidP="00C014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14D7" w:rsidRPr="004B529F" w:rsidRDefault="00C014D7" w:rsidP="00E73B62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Начальник отдела муниципального имущества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14D7" w:rsidRPr="004B529F" w:rsidRDefault="00C014D7" w:rsidP="00C014D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01.01.1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014D7" w:rsidRPr="004B529F" w:rsidRDefault="00C014D7" w:rsidP="00E944CB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02.01.1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4D7" w:rsidRPr="004B529F" w:rsidRDefault="00FC450F" w:rsidP="00782CE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8-921-157-15-81</w:t>
            </w:r>
          </w:p>
        </w:tc>
      </w:tr>
      <w:tr w:rsidR="00C970A8" w:rsidRPr="004B529F" w:rsidTr="00E73B62">
        <w:tc>
          <w:tcPr>
            <w:tcW w:w="1951" w:type="dxa"/>
            <w:shd w:val="clear" w:color="auto" w:fill="auto"/>
            <w:vAlign w:val="center"/>
          </w:tcPr>
          <w:p w:rsidR="00C970A8" w:rsidRPr="004B529F" w:rsidRDefault="00C970A8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Храбрунов</w:t>
            </w:r>
          </w:p>
          <w:p w:rsidR="00C970A8" w:rsidRPr="004B529F" w:rsidRDefault="00C970A8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Олег</w:t>
            </w:r>
          </w:p>
          <w:p w:rsidR="00C970A8" w:rsidRPr="004B529F" w:rsidRDefault="00C970A8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0A8" w:rsidRPr="004B529F" w:rsidRDefault="00C970A8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Ведущий специалист ГО, ЧС и ПБ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0F" w:rsidRPr="004B529F" w:rsidRDefault="00FC450F" w:rsidP="00FC450F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02.01.1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970A8" w:rsidRPr="004B529F" w:rsidRDefault="00FC450F" w:rsidP="00E944CB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03.01.1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0A8" w:rsidRPr="004B529F" w:rsidRDefault="00C970A8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8 -921-048-16-63</w:t>
            </w:r>
          </w:p>
        </w:tc>
      </w:tr>
      <w:tr w:rsidR="00F456C5" w:rsidRPr="004B529F" w:rsidTr="00E73B62">
        <w:tc>
          <w:tcPr>
            <w:tcW w:w="1951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Быстров </w:t>
            </w:r>
          </w:p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с 09-00  </w:t>
            </w:r>
            <w:r w:rsidR="00FC450F" w:rsidRPr="004B529F">
              <w:rPr>
                <w:rFonts w:ascii="Arial" w:hAnsi="Arial" w:cs="Arial"/>
                <w:sz w:val="24"/>
                <w:szCs w:val="24"/>
              </w:rPr>
              <w:t xml:space="preserve">    03.01.18</w:t>
            </w:r>
          </w:p>
          <w:p w:rsidR="00F456C5" w:rsidRPr="004B529F" w:rsidRDefault="00F456C5" w:rsidP="006062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04.01.1</w:t>
            </w:r>
            <w:r w:rsidR="00FC450F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C5" w:rsidRPr="004B529F" w:rsidRDefault="00F456C5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8-921-661-21-77</w:t>
            </w:r>
          </w:p>
        </w:tc>
      </w:tr>
      <w:tr w:rsidR="00FC450F" w:rsidRPr="004B529F" w:rsidTr="00E73B62">
        <w:tc>
          <w:tcPr>
            <w:tcW w:w="1951" w:type="dxa"/>
            <w:shd w:val="clear" w:color="auto" w:fill="auto"/>
            <w:vAlign w:val="center"/>
          </w:tcPr>
          <w:p w:rsidR="00FC450F" w:rsidRPr="004B529F" w:rsidRDefault="00FC450F" w:rsidP="00FC45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</w:p>
          <w:p w:rsidR="00FC450F" w:rsidRPr="004B529F" w:rsidRDefault="00FC450F" w:rsidP="00FC45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FC450F" w:rsidRPr="004B529F" w:rsidRDefault="00FC450F" w:rsidP="00FC45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50F" w:rsidRPr="004B529F" w:rsidRDefault="00FC450F" w:rsidP="00FC450F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Начальник отдела муниципального имущества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50F" w:rsidRPr="004B529F" w:rsidRDefault="00FC450F" w:rsidP="00FC450F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04.01.18</w:t>
            </w:r>
          </w:p>
          <w:p w:rsidR="00FC450F" w:rsidRPr="004B529F" w:rsidRDefault="00FC450F" w:rsidP="00FC450F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05.01.18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50F" w:rsidRPr="004B529F" w:rsidRDefault="00FC450F" w:rsidP="00FC45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8-921-157-15-81</w:t>
            </w:r>
          </w:p>
        </w:tc>
      </w:tr>
      <w:tr w:rsidR="00E944CB" w:rsidRPr="004B529F" w:rsidTr="00E944CB">
        <w:tc>
          <w:tcPr>
            <w:tcW w:w="1951" w:type="dxa"/>
            <w:shd w:val="clear" w:color="auto" w:fill="auto"/>
            <w:vAlign w:val="center"/>
          </w:tcPr>
          <w:p w:rsidR="00E944CB" w:rsidRPr="004B529F" w:rsidRDefault="00E944CB" w:rsidP="00E944C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Храбрунов</w:t>
            </w:r>
          </w:p>
          <w:p w:rsidR="00E944CB" w:rsidRPr="004B529F" w:rsidRDefault="00E944CB" w:rsidP="00E944C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Олег</w:t>
            </w:r>
          </w:p>
          <w:p w:rsidR="00E944CB" w:rsidRPr="004B529F" w:rsidRDefault="00E944CB" w:rsidP="00E944C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44CB" w:rsidRPr="004B529F" w:rsidRDefault="00E944CB" w:rsidP="00E944CB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Ведущий специалист ГО, ЧС и ПБ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4CB" w:rsidRPr="004B529F" w:rsidRDefault="00E944CB" w:rsidP="00E944CB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05.01.18</w:t>
            </w:r>
          </w:p>
          <w:p w:rsidR="00E944CB" w:rsidRPr="004B529F" w:rsidRDefault="00E944CB" w:rsidP="00E944CB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06.01.18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4CB" w:rsidRPr="004B529F" w:rsidRDefault="00E944CB" w:rsidP="00E944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8 -921-048-16-63</w:t>
            </w:r>
          </w:p>
        </w:tc>
      </w:tr>
      <w:tr w:rsidR="00F456C5" w:rsidRPr="004B529F" w:rsidTr="00E73B62">
        <w:tc>
          <w:tcPr>
            <w:tcW w:w="1951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Быстров </w:t>
            </w:r>
          </w:p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6</w:t>
            </w:r>
            <w:r w:rsidRPr="004B529F">
              <w:rPr>
                <w:rFonts w:ascii="Arial" w:hAnsi="Arial" w:cs="Arial"/>
                <w:sz w:val="24"/>
                <w:szCs w:val="24"/>
              </w:rPr>
              <w:t>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456C5" w:rsidRPr="004B529F" w:rsidRDefault="00F456C5" w:rsidP="00E944C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7</w:t>
            </w:r>
            <w:r w:rsidRPr="004B529F">
              <w:rPr>
                <w:rFonts w:ascii="Arial" w:hAnsi="Arial" w:cs="Arial"/>
                <w:sz w:val="24"/>
                <w:szCs w:val="24"/>
              </w:rPr>
              <w:t>.01.1</w:t>
            </w:r>
            <w:r w:rsidR="00E944CB"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C5" w:rsidRPr="004B529F" w:rsidRDefault="00F456C5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8-921-661-21-77</w:t>
            </w:r>
          </w:p>
        </w:tc>
      </w:tr>
      <w:tr w:rsidR="000D17BC" w:rsidRPr="004B529F" w:rsidTr="00E73B62">
        <w:tc>
          <w:tcPr>
            <w:tcW w:w="1951" w:type="dxa"/>
            <w:shd w:val="clear" w:color="auto" w:fill="auto"/>
            <w:vAlign w:val="center"/>
          </w:tcPr>
          <w:p w:rsidR="000D17BC" w:rsidRPr="004B529F" w:rsidRDefault="000D17BC" w:rsidP="000D17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</w:p>
          <w:p w:rsidR="000D17BC" w:rsidRPr="004B529F" w:rsidRDefault="000D17BC" w:rsidP="000D17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0D17BC" w:rsidRPr="004B529F" w:rsidRDefault="000D17BC" w:rsidP="000D17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7BC" w:rsidRPr="004B529F" w:rsidRDefault="000D17BC" w:rsidP="000D17BC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Начальник отдела муниципального имущества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17BC" w:rsidRPr="004B529F" w:rsidRDefault="000D17BC" w:rsidP="000D17BC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07.01.18</w:t>
            </w:r>
          </w:p>
          <w:p w:rsidR="000D17BC" w:rsidRPr="004B529F" w:rsidRDefault="000D17BC" w:rsidP="000D17BC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08.01.18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7BC" w:rsidRPr="004B529F" w:rsidRDefault="000D17BC" w:rsidP="000D17B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8-921-157-15-81</w:t>
            </w:r>
          </w:p>
        </w:tc>
      </w:tr>
      <w:tr w:rsidR="00F456C5" w:rsidRPr="004B529F" w:rsidTr="00E73B62">
        <w:tc>
          <w:tcPr>
            <w:tcW w:w="1951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 xml:space="preserve">Родионова </w:t>
            </w:r>
          </w:p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Яна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Ведущий специалист отдела муниципального имущества администрации МО г.п. Печенга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17BC" w:rsidRPr="004B529F" w:rsidRDefault="000D17BC" w:rsidP="000D17BC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08.01.18</w:t>
            </w:r>
          </w:p>
          <w:p w:rsidR="00F456C5" w:rsidRPr="004B529F" w:rsidRDefault="000D17BC" w:rsidP="000D17BC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09.01.18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C5" w:rsidRPr="004B529F" w:rsidRDefault="00F456C5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8 -921-032-43-34</w:t>
            </w:r>
          </w:p>
        </w:tc>
      </w:tr>
    </w:tbl>
    <w:p w:rsidR="005624FF" w:rsidRPr="004B529F" w:rsidRDefault="005624FF" w:rsidP="00B81099">
      <w:pPr>
        <w:pStyle w:val="a3"/>
        <w:rPr>
          <w:rFonts w:ascii="Arial" w:hAnsi="Arial" w:cs="Arial"/>
          <w:sz w:val="24"/>
          <w:szCs w:val="24"/>
        </w:rPr>
      </w:pPr>
    </w:p>
    <w:p w:rsidR="00521772" w:rsidRPr="004B529F" w:rsidRDefault="00521772" w:rsidP="005217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1772" w:rsidRPr="004B529F" w:rsidRDefault="00521772" w:rsidP="005217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529F">
        <w:rPr>
          <w:rFonts w:ascii="Arial" w:hAnsi="Arial" w:cs="Arial"/>
          <w:b/>
          <w:sz w:val="24"/>
          <w:szCs w:val="24"/>
        </w:rPr>
        <w:t>Аварийные службы (круглосуточное дежурство)</w:t>
      </w:r>
    </w:p>
    <w:p w:rsidR="00521772" w:rsidRPr="004B529F" w:rsidRDefault="00521772" w:rsidP="0052177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21772" w:rsidRPr="004B529F" w:rsidTr="008322FB">
        <w:tc>
          <w:tcPr>
            <w:tcW w:w="4926" w:type="dxa"/>
          </w:tcPr>
          <w:p w:rsidR="00521772" w:rsidRPr="004B529F" w:rsidRDefault="00521772" w:rsidP="008322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Наименование службы</w:t>
            </w:r>
          </w:p>
        </w:tc>
        <w:tc>
          <w:tcPr>
            <w:tcW w:w="4927" w:type="dxa"/>
          </w:tcPr>
          <w:p w:rsidR="00521772" w:rsidRPr="004B529F" w:rsidRDefault="00521772" w:rsidP="008322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Телефон диспетчера</w:t>
            </w:r>
          </w:p>
        </w:tc>
      </w:tr>
      <w:tr w:rsidR="00521772" w:rsidRPr="004B529F" w:rsidTr="008322FB">
        <w:tc>
          <w:tcPr>
            <w:tcW w:w="4926" w:type="dxa"/>
          </w:tcPr>
          <w:p w:rsidR="00521772" w:rsidRPr="004B529F" w:rsidRDefault="00521772" w:rsidP="008322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ЕДДС</w:t>
            </w:r>
          </w:p>
        </w:tc>
        <w:tc>
          <w:tcPr>
            <w:tcW w:w="4927" w:type="dxa"/>
          </w:tcPr>
          <w:p w:rsidR="00521772" w:rsidRPr="004B529F" w:rsidRDefault="00521772" w:rsidP="008322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(81554) 60321</w:t>
            </w:r>
          </w:p>
        </w:tc>
      </w:tr>
    </w:tbl>
    <w:p w:rsidR="00AC05CC" w:rsidRPr="004B529F" w:rsidRDefault="00AC05C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462F8" w:rsidRPr="004B529F" w:rsidRDefault="000462F8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3227" w:rsidRPr="004B529F" w:rsidRDefault="00A13227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3227" w:rsidRPr="004B529F" w:rsidRDefault="00A13227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3227" w:rsidRPr="004B529F" w:rsidRDefault="00A13227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2742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27420C" w:rsidRPr="004B529F" w:rsidRDefault="0027420C" w:rsidP="002742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27420C" w:rsidRPr="004B529F" w:rsidRDefault="0027420C" w:rsidP="002742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27420C" w:rsidRPr="004B529F" w:rsidRDefault="0027420C" w:rsidP="002742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Печенгского района Мурманской области</w:t>
      </w:r>
    </w:p>
    <w:p w:rsidR="0027420C" w:rsidRPr="004B529F" w:rsidRDefault="00CD5109" w:rsidP="002742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от «</w:t>
      </w:r>
      <w:r w:rsidR="00221E41" w:rsidRPr="004B529F">
        <w:rPr>
          <w:rFonts w:ascii="Arial" w:hAnsi="Arial" w:cs="Arial"/>
          <w:sz w:val="24"/>
          <w:szCs w:val="24"/>
        </w:rPr>
        <w:t>__</w:t>
      </w:r>
      <w:r w:rsidRPr="004B529F">
        <w:rPr>
          <w:rFonts w:ascii="Arial" w:hAnsi="Arial" w:cs="Arial"/>
          <w:sz w:val="24"/>
          <w:szCs w:val="24"/>
        </w:rPr>
        <w:t xml:space="preserve">» </w:t>
      </w:r>
      <w:r w:rsidR="00221E41" w:rsidRPr="004B529F">
        <w:rPr>
          <w:rFonts w:ascii="Arial" w:hAnsi="Arial" w:cs="Arial"/>
          <w:sz w:val="24"/>
          <w:szCs w:val="24"/>
        </w:rPr>
        <w:t>_________</w:t>
      </w:r>
      <w:r w:rsidRPr="004B529F">
        <w:rPr>
          <w:rFonts w:ascii="Arial" w:hAnsi="Arial" w:cs="Arial"/>
          <w:sz w:val="24"/>
          <w:szCs w:val="24"/>
        </w:rPr>
        <w:t xml:space="preserve"> 201</w:t>
      </w:r>
      <w:r w:rsidR="0052678D" w:rsidRPr="004B529F">
        <w:rPr>
          <w:rFonts w:ascii="Arial" w:hAnsi="Arial" w:cs="Arial"/>
          <w:sz w:val="24"/>
          <w:szCs w:val="24"/>
        </w:rPr>
        <w:t>7</w:t>
      </w:r>
      <w:r w:rsidRPr="004B529F">
        <w:rPr>
          <w:rFonts w:ascii="Arial" w:hAnsi="Arial" w:cs="Arial"/>
          <w:sz w:val="24"/>
          <w:szCs w:val="24"/>
        </w:rPr>
        <w:t xml:space="preserve"> г. № </w:t>
      </w:r>
      <w:r w:rsidR="00221E41" w:rsidRPr="004B529F">
        <w:rPr>
          <w:rFonts w:ascii="Arial" w:hAnsi="Arial" w:cs="Arial"/>
          <w:sz w:val="24"/>
          <w:szCs w:val="24"/>
        </w:rPr>
        <w:t>___</w:t>
      </w: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751C" w:rsidRPr="004B529F" w:rsidRDefault="004C751C" w:rsidP="004C751C">
      <w:pPr>
        <w:pStyle w:val="2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ГРАФИК</w:t>
      </w:r>
    </w:p>
    <w:p w:rsidR="004C751C" w:rsidRPr="004B529F" w:rsidRDefault="004C751C" w:rsidP="004C7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дежурства руководителей, ответственных за работу жилищно-коммунального хозяйства </w:t>
      </w:r>
      <w:r w:rsidR="00F456C5" w:rsidRPr="004B529F">
        <w:rPr>
          <w:rFonts w:ascii="Arial" w:hAnsi="Arial" w:cs="Arial"/>
          <w:sz w:val="24"/>
          <w:szCs w:val="24"/>
        </w:rPr>
        <w:t>с 30 декабр</w:t>
      </w:r>
      <w:r w:rsidR="00E73B62" w:rsidRPr="004B529F">
        <w:rPr>
          <w:rFonts w:ascii="Arial" w:hAnsi="Arial" w:cs="Arial"/>
          <w:sz w:val="24"/>
          <w:szCs w:val="24"/>
        </w:rPr>
        <w:t>я 201</w:t>
      </w:r>
      <w:r w:rsidR="0052678D" w:rsidRPr="004B529F">
        <w:rPr>
          <w:rFonts w:ascii="Arial" w:hAnsi="Arial" w:cs="Arial"/>
          <w:sz w:val="24"/>
          <w:szCs w:val="24"/>
        </w:rPr>
        <w:t>7</w:t>
      </w:r>
      <w:r w:rsidR="00E73B62" w:rsidRPr="004B529F">
        <w:rPr>
          <w:rFonts w:ascii="Arial" w:hAnsi="Arial" w:cs="Arial"/>
          <w:sz w:val="24"/>
          <w:szCs w:val="24"/>
        </w:rPr>
        <w:t xml:space="preserve"> года по </w:t>
      </w:r>
      <w:r w:rsidR="00F456C5" w:rsidRPr="004B529F">
        <w:rPr>
          <w:rFonts w:ascii="Arial" w:hAnsi="Arial" w:cs="Arial"/>
          <w:sz w:val="24"/>
          <w:szCs w:val="24"/>
        </w:rPr>
        <w:t>09</w:t>
      </w:r>
      <w:r w:rsidR="00E73B62" w:rsidRPr="004B529F">
        <w:rPr>
          <w:rFonts w:ascii="Arial" w:hAnsi="Arial" w:cs="Arial"/>
          <w:sz w:val="24"/>
          <w:szCs w:val="24"/>
        </w:rPr>
        <w:t xml:space="preserve"> </w:t>
      </w:r>
      <w:r w:rsidR="00F456C5" w:rsidRPr="004B529F">
        <w:rPr>
          <w:rFonts w:ascii="Arial" w:hAnsi="Arial" w:cs="Arial"/>
          <w:sz w:val="24"/>
          <w:szCs w:val="24"/>
        </w:rPr>
        <w:t>января 201</w:t>
      </w:r>
      <w:r w:rsidR="0052678D" w:rsidRPr="004B529F">
        <w:rPr>
          <w:rFonts w:ascii="Arial" w:hAnsi="Arial" w:cs="Arial"/>
          <w:sz w:val="24"/>
          <w:szCs w:val="24"/>
        </w:rPr>
        <w:t>8</w:t>
      </w:r>
      <w:r w:rsidR="00E73B62" w:rsidRPr="004B529F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827"/>
        <w:gridCol w:w="2268"/>
        <w:gridCol w:w="2126"/>
      </w:tblGrid>
      <w:tr w:rsidR="00F456C5" w:rsidRPr="004B529F" w:rsidTr="006062C6">
        <w:tc>
          <w:tcPr>
            <w:tcW w:w="1951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Ответственный дежурный, ФИО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C5" w:rsidRPr="004B529F" w:rsidRDefault="00F456C5" w:rsidP="006062C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Телефон для связи</w:t>
            </w:r>
          </w:p>
        </w:tc>
      </w:tr>
      <w:tr w:rsidR="00F456C5" w:rsidRPr="004B529F" w:rsidTr="006062C6">
        <w:tc>
          <w:tcPr>
            <w:tcW w:w="10172" w:type="dxa"/>
            <w:gridSpan w:val="4"/>
            <w:shd w:val="clear" w:color="auto" w:fill="auto"/>
            <w:vAlign w:val="center"/>
          </w:tcPr>
          <w:p w:rsidR="00F456C5" w:rsidRPr="004B529F" w:rsidRDefault="00F456C5" w:rsidP="004F67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29F">
              <w:rPr>
                <w:rFonts w:ascii="Arial" w:hAnsi="Arial" w:cs="Arial"/>
                <w:b/>
                <w:sz w:val="24"/>
                <w:szCs w:val="24"/>
              </w:rPr>
              <w:t>с 30.12.201</w:t>
            </w:r>
            <w:r w:rsidR="004F6777" w:rsidRPr="004B52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B529F">
              <w:rPr>
                <w:rFonts w:ascii="Arial" w:hAnsi="Arial" w:cs="Arial"/>
                <w:b/>
                <w:sz w:val="24"/>
                <w:szCs w:val="24"/>
              </w:rPr>
              <w:t xml:space="preserve"> по 09.01.201</w:t>
            </w:r>
            <w:r w:rsidR="004F6777" w:rsidRPr="004B529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29.12.17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30.12.17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30.12.17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31.12.17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31.12.17</w:t>
            </w:r>
          </w:p>
          <w:p w:rsidR="004F6777" w:rsidRPr="004B529F" w:rsidRDefault="004F6777" w:rsidP="004F677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01.01.18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01.01.18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02.01.18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02.01.18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03.01.18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03.01.18</w:t>
            </w:r>
          </w:p>
          <w:p w:rsidR="004F6777" w:rsidRPr="004B529F" w:rsidRDefault="004F6777" w:rsidP="004F677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04.01.18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04.01.18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05.01.18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05.01.18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06.01.18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06.01.18</w:t>
            </w:r>
          </w:p>
          <w:p w:rsidR="004F6777" w:rsidRPr="004B529F" w:rsidRDefault="004F6777" w:rsidP="004F677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07.01.18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77" w:rsidRPr="004B529F" w:rsidTr="006062C6">
        <w:tc>
          <w:tcPr>
            <w:tcW w:w="1951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6777" w:rsidRPr="004B529F" w:rsidRDefault="004F6777" w:rsidP="006062C6">
            <w:pPr>
              <w:pStyle w:val="a3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 09-00      07.01.18</w:t>
            </w:r>
          </w:p>
          <w:p w:rsidR="004F6777" w:rsidRPr="004B529F" w:rsidRDefault="004F6777" w:rsidP="004F6777">
            <w:pPr>
              <w:pStyle w:val="a3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до 09-00    08.01.18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777" w:rsidRPr="004B529F" w:rsidRDefault="004F6777" w:rsidP="006062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6C5" w:rsidRPr="004B529F" w:rsidRDefault="00F456C5" w:rsidP="004C7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51C" w:rsidRPr="004B529F" w:rsidRDefault="004C751C" w:rsidP="004C751C">
      <w:pPr>
        <w:spacing w:after="187" w:line="264" w:lineRule="exact"/>
        <w:ind w:left="120"/>
        <w:jc w:val="center"/>
        <w:rPr>
          <w:rFonts w:ascii="Arial" w:hAnsi="Arial" w:cs="Arial"/>
          <w:sz w:val="24"/>
          <w:szCs w:val="24"/>
        </w:rPr>
      </w:pPr>
    </w:p>
    <w:p w:rsidR="006F5808" w:rsidRPr="004B529F" w:rsidRDefault="006F5808" w:rsidP="004C751C">
      <w:pPr>
        <w:spacing w:line="480" w:lineRule="exact"/>
        <w:rPr>
          <w:rFonts w:ascii="Arial" w:hAnsi="Arial" w:cs="Arial"/>
          <w:sz w:val="24"/>
          <w:szCs w:val="24"/>
        </w:rPr>
      </w:pPr>
    </w:p>
    <w:p w:rsidR="004C751C" w:rsidRPr="004B529F" w:rsidRDefault="004C751C" w:rsidP="004C751C">
      <w:pPr>
        <w:pStyle w:val="af2"/>
        <w:framePr w:w="9043" w:wrap="notBeside" w:vAnchor="text" w:hAnchor="text" w:xAlign="center" w:y="1"/>
        <w:shd w:val="clear" w:color="auto" w:fill="auto"/>
        <w:spacing w:line="21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4B529F">
        <w:rPr>
          <w:rFonts w:ascii="Arial" w:hAnsi="Arial" w:cs="Arial"/>
          <w:bCs w:val="0"/>
          <w:sz w:val="24"/>
          <w:szCs w:val="24"/>
        </w:rPr>
        <w:t>Аварийные службы (круглосуточное дежурство)</w:t>
      </w:r>
    </w:p>
    <w:p w:rsidR="004C751C" w:rsidRPr="004B529F" w:rsidRDefault="004C751C" w:rsidP="004C751C">
      <w:pPr>
        <w:pStyle w:val="af2"/>
        <w:framePr w:w="9043" w:wrap="notBeside" w:vAnchor="text" w:hAnchor="text" w:xAlign="center" w:y="1"/>
        <w:shd w:val="clear" w:color="auto" w:fill="auto"/>
        <w:spacing w:line="210" w:lineRule="exact"/>
        <w:rPr>
          <w:rFonts w:ascii="Arial" w:hAnsi="Arial" w:cs="Arial"/>
          <w:bCs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70"/>
        <w:gridCol w:w="4474"/>
      </w:tblGrid>
      <w:tr w:rsidR="004C751C" w:rsidRPr="004B529F" w:rsidTr="00B81099">
        <w:trPr>
          <w:trHeight w:hRule="exact" w:val="442"/>
          <w:jc w:val="center"/>
        </w:trPr>
        <w:tc>
          <w:tcPr>
            <w:tcW w:w="4570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spacing w:after="0" w:line="21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Наименование службы</w:t>
            </w:r>
          </w:p>
        </w:tc>
        <w:tc>
          <w:tcPr>
            <w:tcW w:w="4474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spacing w:after="0" w:line="21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Телефон диспетчера</w:t>
            </w:r>
          </w:p>
        </w:tc>
      </w:tr>
      <w:tr w:rsidR="004C751C" w:rsidRPr="004B529F" w:rsidTr="004C751C">
        <w:trPr>
          <w:trHeight w:hRule="exact" w:val="533"/>
          <w:jc w:val="center"/>
        </w:trPr>
        <w:tc>
          <w:tcPr>
            <w:tcW w:w="4570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4C751C">
        <w:trPr>
          <w:trHeight w:hRule="exact" w:val="269"/>
          <w:jc w:val="center"/>
        </w:trPr>
        <w:tc>
          <w:tcPr>
            <w:tcW w:w="4570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spacing w:after="0" w:line="21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FFFFF"/>
          </w:tcPr>
          <w:p w:rsidR="004C751C" w:rsidRPr="004B529F" w:rsidRDefault="004C751C" w:rsidP="00CF0345">
            <w:pPr>
              <w:framePr w:w="9043" w:wrap="notBeside" w:vAnchor="text" w:hAnchor="text" w:xAlign="center" w:y="1"/>
              <w:spacing w:after="0" w:line="21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420C" w:rsidRPr="004B529F" w:rsidRDefault="0027420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3B20" w:rsidRPr="004B529F" w:rsidRDefault="00873B20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3B20" w:rsidRPr="004B529F" w:rsidRDefault="00873B20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55ED2" w:rsidRPr="004B529F" w:rsidRDefault="00130363" w:rsidP="00B55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Приложение № 3</w:t>
      </w:r>
      <w:r w:rsidR="00B55ED2" w:rsidRPr="004B529F">
        <w:rPr>
          <w:rFonts w:ascii="Arial" w:hAnsi="Arial" w:cs="Arial"/>
          <w:sz w:val="24"/>
          <w:szCs w:val="24"/>
        </w:rPr>
        <w:t xml:space="preserve"> к постановлению</w:t>
      </w:r>
    </w:p>
    <w:p w:rsidR="00B55ED2" w:rsidRPr="004B529F" w:rsidRDefault="00B55ED2" w:rsidP="00B55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B55ED2" w:rsidRPr="004B529F" w:rsidRDefault="00B55ED2" w:rsidP="00B55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B55ED2" w:rsidRPr="004B529F" w:rsidRDefault="00B55ED2" w:rsidP="00B55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Печенгского района Мурманской области</w:t>
      </w:r>
    </w:p>
    <w:p w:rsidR="00B55ED2" w:rsidRPr="004B529F" w:rsidRDefault="00CD5109" w:rsidP="00B55E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от «</w:t>
      </w:r>
      <w:r w:rsidR="00221E41" w:rsidRPr="004B529F">
        <w:rPr>
          <w:rFonts w:ascii="Arial" w:hAnsi="Arial" w:cs="Arial"/>
          <w:sz w:val="24"/>
          <w:szCs w:val="24"/>
        </w:rPr>
        <w:t>__</w:t>
      </w:r>
      <w:r w:rsidRPr="004B529F">
        <w:rPr>
          <w:rFonts w:ascii="Arial" w:hAnsi="Arial" w:cs="Arial"/>
          <w:sz w:val="24"/>
          <w:szCs w:val="24"/>
        </w:rPr>
        <w:t xml:space="preserve">» </w:t>
      </w:r>
      <w:r w:rsidR="00221E41" w:rsidRPr="004B529F">
        <w:rPr>
          <w:rFonts w:ascii="Arial" w:hAnsi="Arial" w:cs="Arial"/>
          <w:sz w:val="24"/>
          <w:szCs w:val="24"/>
        </w:rPr>
        <w:t>_________</w:t>
      </w:r>
      <w:r w:rsidRPr="004B529F">
        <w:rPr>
          <w:rFonts w:ascii="Arial" w:hAnsi="Arial" w:cs="Arial"/>
          <w:sz w:val="24"/>
          <w:szCs w:val="24"/>
        </w:rPr>
        <w:t xml:space="preserve"> 201</w:t>
      </w:r>
      <w:r w:rsidR="004F6777" w:rsidRPr="004B529F">
        <w:rPr>
          <w:rFonts w:ascii="Arial" w:hAnsi="Arial" w:cs="Arial"/>
          <w:sz w:val="24"/>
          <w:szCs w:val="24"/>
        </w:rPr>
        <w:t>8</w:t>
      </w:r>
      <w:r w:rsidRPr="004B529F">
        <w:rPr>
          <w:rFonts w:ascii="Arial" w:hAnsi="Arial" w:cs="Arial"/>
          <w:sz w:val="24"/>
          <w:szCs w:val="24"/>
        </w:rPr>
        <w:t xml:space="preserve"> г. № </w:t>
      </w:r>
      <w:r w:rsidR="00221E41" w:rsidRPr="004B529F">
        <w:rPr>
          <w:rFonts w:ascii="Arial" w:hAnsi="Arial" w:cs="Arial"/>
          <w:sz w:val="24"/>
          <w:szCs w:val="24"/>
        </w:rPr>
        <w:t>__</w:t>
      </w:r>
    </w:p>
    <w:p w:rsidR="004C751C" w:rsidRPr="004B529F" w:rsidRDefault="004C751C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3C22" w:rsidRPr="004B529F" w:rsidRDefault="002E3C22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751C" w:rsidRPr="004B529F" w:rsidRDefault="004C751C" w:rsidP="00130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ФОРМА</w:t>
      </w:r>
    </w:p>
    <w:p w:rsidR="004C751C" w:rsidRPr="004B529F" w:rsidRDefault="004C751C" w:rsidP="00130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529F">
        <w:rPr>
          <w:rFonts w:ascii="Arial" w:hAnsi="Arial" w:cs="Arial"/>
          <w:sz w:val="24"/>
          <w:szCs w:val="24"/>
        </w:rPr>
        <w:t>доклада об аварийной ситуации на объектах ЖКХ</w:t>
      </w:r>
    </w:p>
    <w:p w:rsidR="00130363" w:rsidRPr="004B529F" w:rsidRDefault="00130363" w:rsidP="00130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93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5406"/>
        <w:gridCol w:w="3261"/>
      </w:tblGrid>
      <w:tr w:rsidR="004C751C" w:rsidRPr="004B529F" w:rsidTr="00A13227">
        <w:trPr>
          <w:trHeight w:hRule="exact" w:val="29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Населенный пункт,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27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27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Количество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94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Дата и время угрозы и возникновения технологического нарушения и аварийной ситуации (АС)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3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Дата и время получения информации об 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28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Тип аварийной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2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Причина аварийной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7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Зона ответственности (муниципальное образование, ОАО, госпредприятие, и т.д.)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100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Жертвы аварийной ситуации:</w:t>
            </w:r>
          </w:p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погибло</w:t>
            </w:r>
          </w:p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госпитализировано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98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A13227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Последствия АС (обест</w:t>
            </w:r>
            <w:r w:rsidR="00130363" w:rsidRPr="004B529F">
              <w:rPr>
                <w:rFonts w:ascii="Arial" w:hAnsi="Arial" w:cs="Arial"/>
                <w:sz w:val="24"/>
                <w:szCs w:val="24"/>
              </w:rPr>
              <w:t>очено, отключено теплоснабжение,</w:t>
            </w:r>
            <w:r w:rsidRPr="004B529F">
              <w:rPr>
                <w:rFonts w:ascii="Arial" w:hAnsi="Arial" w:cs="Arial"/>
                <w:sz w:val="24"/>
                <w:szCs w:val="24"/>
              </w:rPr>
              <w:t xml:space="preserve"> водоснабжение) указать кол-</w:t>
            </w:r>
            <w:r w:rsidR="00130363" w:rsidRPr="004B529F">
              <w:rPr>
                <w:rFonts w:ascii="Arial" w:hAnsi="Arial" w:cs="Arial"/>
                <w:sz w:val="24"/>
                <w:szCs w:val="24"/>
              </w:rPr>
              <w:t>в</w:t>
            </w:r>
            <w:r w:rsidRPr="004B529F">
              <w:rPr>
                <w:rFonts w:ascii="Arial" w:hAnsi="Arial" w:cs="Arial"/>
                <w:sz w:val="24"/>
                <w:szCs w:val="24"/>
              </w:rPr>
              <w:t>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41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- домов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42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- объектов социальной сферы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4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10</w:t>
            </w:r>
            <w:r w:rsidR="00130363" w:rsidRPr="004B529F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- людей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9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Влияние АС на работу других предприятий и отраслей экономики (работа каких организаций остановлена)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Действия по локализации и устранению последствий 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72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Сведения о привлеченных к ликвидации АС силах и средствах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70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ФИО руководителя работ по ликвидации АС, контактный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5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Ориентировочная дата и время ликвидации последствий 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4B529F" w:rsidTr="00A13227">
        <w:trPr>
          <w:trHeight w:hRule="exact" w:val="5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Дата и время ликвидации последствий 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1C" w:rsidRPr="00AC05CC" w:rsidTr="00A13227">
        <w:trPr>
          <w:trHeight w:hRule="exact"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51C" w:rsidRPr="004B529F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51C" w:rsidRPr="00AC05CC" w:rsidRDefault="00130363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29F">
              <w:rPr>
                <w:rFonts w:ascii="Arial" w:hAnsi="Arial" w:cs="Arial"/>
                <w:sz w:val="24"/>
                <w:szCs w:val="24"/>
              </w:rPr>
              <w:t>Информацию передал:</w:t>
            </w:r>
            <w:r w:rsidR="004C751C" w:rsidRPr="004B529F">
              <w:rPr>
                <w:rFonts w:ascii="Arial" w:hAnsi="Arial" w:cs="Arial"/>
                <w:sz w:val="24"/>
                <w:szCs w:val="24"/>
              </w:rPr>
              <w:t xml:space="preserve"> ФИО, должность Дата, время, контактный телефон</w:t>
            </w:r>
            <w:r w:rsidR="004C751C" w:rsidRPr="00AC0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1C" w:rsidRPr="00AC05CC" w:rsidRDefault="004C751C" w:rsidP="00130363">
            <w:pPr>
              <w:framePr w:w="9725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B20" w:rsidRDefault="00873B20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5109" w:rsidRPr="00AC05CC" w:rsidRDefault="00CD5109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3B20" w:rsidRPr="00AC05CC" w:rsidRDefault="00873B20" w:rsidP="004F78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873B20" w:rsidRPr="00AC05CC" w:rsidSect="00BC052D">
      <w:pgSz w:w="11905" w:h="16837"/>
      <w:pgMar w:top="567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9F" w:rsidRDefault="004B529F">
      <w:pPr>
        <w:spacing w:after="0" w:line="240" w:lineRule="auto"/>
      </w:pPr>
      <w:r>
        <w:separator/>
      </w:r>
    </w:p>
  </w:endnote>
  <w:endnote w:type="continuationSeparator" w:id="1">
    <w:p w:rsidR="004B529F" w:rsidRDefault="004B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9F" w:rsidRDefault="004B529F">
      <w:pPr>
        <w:spacing w:after="0" w:line="240" w:lineRule="auto"/>
      </w:pPr>
      <w:r>
        <w:separator/>
      </w:r>
    </w:p>
  </w:footnote>
  <w:footnote w:type="continuationSeparator" w:id="1">
    <w:p w:rsidR="004B529F" w:rsidRDefault="004B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41C15"/>
    <w:multiLevelType w:val="multilevel"/>
    <w:tmpl w:val="9EC46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A2A98"/>
    <w:multiLevelType w:val="hybridMultilevel"/>
    <w:tmpl w:val="16B0D21E"/>
    <w:lvl w:ilvl="0" w:tplc="A89CD3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351C2"/>
    <w:multiLevelType w:val="hybridMultilevel"/>
    <w:tmpl w:val="363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7"/>
  </w:num>
  <w:num w:numId="9">
    <w:abstractNumId w:val="13"/>
  </w:num>
  <w:num w:numId="10">
    <w:abstractNumId w:val="11"/>
  </w:num>
  <w:num w:numId="11">
    <w:abstractNumId w:val="29"/>
  </w:num>
  <w:num w:numId="12">
    <w:abstractNumId w:val="36"/>
  </w:num>
  <w:num w:numId="13">
    <w:abstractNumId w:val="35"/>
  </w:num>
  <w:num w:numId="14">
    <w:abstractNumId w:val="26"/>
  </w:num>
  <w:num w:numId="15">
    <w:abstractNumId w:val="12"/>
  </w:num>
  <w:num w:numId="16">
    <w:abstractNumId w:val="38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3"/>
  </w:num>
  <w:num w:numId="25">
    <w:abstractNumId w:val="30"/>
  </w:num>
  <w:num w:numId="26">
    <w:abstractNumId w:val="21"/>
  </w:num>
  <w:num w:numId="27">
    <w:abstractNumId w:val="32"/>
  </w:num>
  <w:num w:numId="28">
    <w:abstractNumId w:val="24"/>
  </w:num>
  <w:num w:numId="29">
    <w:abstractNumId w:val="20"/>
  </w:num>
  <w:num w:numId="30">
    <w:abstractNumId w:val="22"/>
  </w:num>
  <w:num w:numId="31">
    <w:abstractNumId w:val="31"/>
  </w:num>
  <w:num w:numId="32">
    <w:abstractNumId w:val="10"/>
  </w:num>
  <w:num w:numId="33">
    <w:abstractNumId w:val="25"/>
  </w:num>
  <w:num w:numId="34">
    <w:abstractNumId w:val="15"/>
  </w:num>
  <w:num w:numId="35">
    <w:abstractNumId w:val="17"/>
  </w:num>
  <w:num w:numId="36">
    <w:abstractNumId w:val="19"/>
  </w:num>
  <w:num w:numId="37">
    <w:abstractNumId w:val="6"/>
  </w:num>
  <w:num w:numId="38">
    <w:abstractNumId w:val="16"/>
  </w:num>
  <w:num w:numId="39">
    <w:abstractNumId w:val="28"/>
  </w:num>
  <w:num w:numId="40">
    <w:abstractNumId w:val="2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B1B"/>
    <w:rsid w:val="00001E3E"/>
    <w:rsid w:val="000023D8"/>
    <w:rsid w:val="0000294A"/>
    <w:rsid w:val="000069A6"/>
    <w:rsid w:val="00017DD3"/>
    <w:rsid w:val="00022B44"/>
    <w:rsid w:val="000462F8"/>
    <w:rsid w:val="000610C7"/>
    <w:rsid w:val="00077D7A"/>
    <w:rsid w:val="00082DE8"/>
    <w:rsid w:val="000A12C2"/>
    <w:rsid w:val="000A7AF8"/>
    <w:rsid w:val="000B50E8"/>
    <w:rsid w:val="000B66DE"/>
    <w:rsid w:val="000D17BC"/>
    <w:rsid w:val="000D6009"/>
    <w:rsid w:val="000F73F2"/>
    <w:rsid w:val="001033A4"/>
    <w:rsid w:val="001123EE"/>
    <w:rsid w:val="001165C0"/>
    <w:rsid w:val="00130363"/>
    <w:rsid w:val="00130B4F"/>
    <w:rsid w:val="00135F88"/>
    <w:rsid w:val="00140280"/>
    <w:rsid w:val="00146AAC"/>
    <w:rsid w:val="00146B2C"/>
    <w:rsid w:val="001675F7"/>
    <w:rsid w:val="00196131"/>
    <w:rsid w:val="001A5CA5"/>
    <w:rsid w:val="001B7850"/>
    <w:rsid w:val="001B7A4D"/>
    <w:rsid w:val="001C2504"/>
    <w:rsid w:val="001C3D97"/>
    <w:rsid w:val="001E394E"/>
    <w:rsid w:val="001F6B7E"/>
    <w:rsid w:val="00206C93"/>
    <w:rsid w:val="0021052C"/>
    <w:rsid w:val="00221E41"/>
    <w:rsid w:val="002246B9"/>
    <w:rsid w:val="00237971"/>
    <w:rsid w:val="00241729"/>
    <w:rsid w:val="00251588"/>
    <w:rsid w:val="0027420C"/>
    <w:rsid w:val="002915C2"/>
    <w:rsid w:val="002B6463"/>
    <w:rsid w:val="002E3C22"/>
    <w:rsid w:val="0030472C"/>
    <w:rsid w:val="00307D1C"/>
    <w:rsid w:val="00316E3D"/>
    <w:rsid w:val="00320808"/>
    <w:rsid w:val="00333CCB"/>
    <w:rsid w:val="00336302"/>
    <w:rsid w:val="00342949"/>
    <w:rsid w:val="00344B3E"/>
    <w:rsid w:val="003477EF"/>
    <w:rsid w:val="00352D9D"/>
    <w:rsid w:val="00352ED1"/>
    <w:rsid w:val="0035401A"/>
    <w:rsid w:val="0037033E"/>
    <w:rsid w:val="00373D05"/>
    <w:rsid w:val="003862AC"/>
    <w:rsid w:val="003A72DF"/>
    <w:rsid w:val="003C03CA"/>
    <w:rsid w:val="003E525D"/>
    <w:rsid w:val="003E596D"/>
    <w:rsid w:val="003E6BC0"/>
    <w:rsid w:val="003F05B7"/>
    <w:rsid w:val="00426750"/>
    <w:rsid w:val="00434053"/>
    <w:rsid w:val="0044531C"/>
    <w:rsid w:val="0045639B"/>
    <w:rsid w:val="0046345F"/>
    <w:rsid w:val="004643B5"/>
    <w:rsid w:val="00476892"/>
    <w:rsid w:val="00491735"/>
    <w:rsid w:val="004A2EE8"/>
    <w:rsid w:val="004B529F"/>
    <w:rsid w:val="004C751C"/>
    <w:rsid w:val="004C771F"/>
    <w:rsid w:val="004E3E8B"/>
    <w:rsid w:val="004E5D53"/>
    <w:rsid w:val="004F6777"/>
    <w:rsid w:val="004F7810"/>
    <w:rsid w:val="00521772"/>
    <w:rsid w:val="00525B84"/>
    <w:rsid w:val="0052678D"/>
    <w:rsid w:val="005365FF"/>
    <w:rsid w:val="00540A8D"/>
    <w:rsid w:val="00562074"/>
    <w:rsid w:val="005624FF"/>
    <w:rsid w:val="005A136C"/>
    <w:rsid w:val="005A2081"/>
    <w:rsid w:val="005E7868"/>
    <w:rsid w:val="005F160E"/>
    <w:rsid w:val="005F6A89"/>
    <w:rsid w:val="006062C6"/>
    <w:rsid w:val="00607FE3"/>
    <w:rsid w:val="006165B4"/>
    <w:rsid w:val="00616BA0"/>
    <w:rsid w:val="0063153E"/>
    <w:rsid w:val="00636CB6"/>
    <w:rsid w:val="0064649F"/>
    <w:rsid w:val="00647EB3"/>
    <w:rsid w:val="00655423"/>
    <w:rsid w:val="00655F2A"/>
    <w:rsid w:val="006610CA"/>
    <w:rsid w:val="00684343"/>
    <w:rsid w:val="00690FB5"/>
    <w:rsid w:val="00693707"/>
    <w:rsid w:val="00693A82"/>
    <w:rsid w:val="006B0FFD"/>
    <w:rsid w:val="006D327F"/>
    <w:rsid w:val="006D3341"/>
    <w:rsid w:val="006E0C95"/>
    <w:rsid w:val="006F219B"/>
    <w:rsid w:val="006F5808"/>
    <w:rsid w:val="006F6BB7"/>
    <w:rsid w:val="00703CDF"/>
    <w:rsid w:val="00705AE3"/>
    <w:rsid w:val="007068C9"/>
    <w:rsid w:val="00721C90"/>
    <w:rsid w:val="00726945"/>
    <w:rsid w:val="00736D20"/>
    <w:rsid w:val="00750E0E"/>
    <w:rsid w:val="00760986"/>
    <w:rsid w:val="00767FD1"/>
    <w:rsid w:val="007826EF"/>
    <w:rsid w:val="00782CE4"/>
    <w:rsid w:val="00796772"/>
    <w:rsid w:val="007A4877"/>
    <w:rsid w:val="007B2B65"/>
    <w:rsid w:val="007C1D56"/>
    <w:rsid w:val="007E1878"/>
    <w:rsid w:val="00804396"/>
    <w:rsid w:val="00804EB6"/>
    <w:rsid w:val="00807E57"/>
    <w:rsid w:val="0081391C"/>
    <w:rsid w:val="008322FB"/>
    <w:rsid w:val="00852B3C"/>
    <w:rsid w:val="00853801"/>
    <w:rsid w:val="008641E8"/>
    <w:rsid w:val="00873B20"/>
    <w:rsid w:val="0087495A"/>
    <w:rsid w:val="008777A2"/>
    <w:rsid w:val="00886858"/>
    <w:rsid w:val="008932EB"/>
    <w:rsid w:val="0089351E"/>
    <w:rsid w:val="008A7EE3"/>
    <w:rsid w:val="008B0575"/>
    <w:rsid w:val="008B0FF2"/>
    <w:rsid w:val="008B6521"/>
    <w:rsid w:val="008E63E9"/>
    <w:rsid w:val="008F0FE7"/>
    <w:rsid w:val="00904E19"/>
    <w:rsid w:val="0091741A"/>
    <w:rsid w:val="00922A0C"/>
    <w:rsid w:val="00936082"/>
    <w:rsid w:val="00941B11"/>
    <w:rsid w:val="00963216"/>
    <w:rsid w:val="00965805"/>
    <w:rsid w:val="009955F6"/>
    <w:rsid w:val="009B170F"/>
    <w:rsid w:val="009B6112"/>
    <w:rsid w:val="009B7072"/>
    <w:rsid w:val="009C2A23"/>
    <w:rsid w:val="009E62D2"/>
    <w:rsid w:val="00A048EC"/>
    <w:rsid w:val="00A069A6"/>
    <w:rsid w:val="00A13227"/>
    <w:rsid w:val="00A166D0"/>
    <w:rsid w:val="00A16C41"/>
    <w:rsid w:val="00A331EF"/>
    <w:rsid w:val="00A36024"/>
    <w:rsid w:val="00A61B87"/>
    <w:rsid w:val="00A61D03"/>
    <w:rsid w:val="00A7603A"/>
    <w:rsid w:val="00A81E21"/>
    <w:rsid w:val="00A85CD1"/>
    <w:rsid w:val="00AA0D49"/>
    <w:rsid w:val="00AA2A85"/>
    <w:rsid w:val="00AC05CC"/>
    <w:rsid w:val="00AC3FFE"/>
    <w:rsid w:val="00AC55FC"/>
    <w:rsid w:val="00AD0199"/>
    <w:rsid w:val="00AF069B"/>
    <w:rsid w:val="00B0324A"/>
    <w:rsid w:val="00B04AF6"/>
    <w:rsid w:val="00B1783B"/>
    <w:rsid w:val="00B2283F"/>
    <w:rsid w:val="00B55ED2"/>
    <w:rsid w:val="00B56FC4"/>
    <w:rsid w:val="00B81099"/>
    <w:rsid w:val="00B84978"/>
    <w:rsid w:val="00B96CBB"/>
    <w:rsid w:val="00BA6F62"/>
    <w:rsid w:val="00BB2BCB"/>
    <w:rsid w:val="00BC052D"/>
    <w:rsid w:val="00BC31A8"/>
    <w:rsid w:val="00BC4277"/>
    <w:rsid w:val="00BE677F"/>
    <w:rsid w:val="00BF68AC"/>
    <w:rsid w:val="00C014D7"/>
    <w:rsid w:val="00C100D7"/>
    <w:rsid w:val="00C12DDE"/>
    <w:rsid w:val="00C20B5A"/>
    <w:rsid w:val="00C24A6E"/>
    <w:rsid w:val="00C336A9"/>
    <w:rsid w:val="00C715B5"/>
    <w:rsid w:val="00C87197"/>
    <w:rsid w:val="00C904F8"/>
    <w:rsid w:val="00C970A8"/>
    <w:rsid w:val="00CC7FFB"/>
    <w:rsid w:val="00CD10D9"/>
    <w:rsid w:val="00CD19E8"/>
    <w:rsid w:val="00CD5109"/>
    <w:rsid w:val="00CE1DC7"/>
    <w:rsid w:val="00CF0345"/>
    <w:rsid w:val="00D1680F"/>
    <w:rsid w:val="00D16C86"/>
    <w:rsid w:val="00D20B04"/>
    <w:rsid w:val="00D356BF"/>
    <w:rsid w:val="00D35940"/>
    <w:rsid w:val="00D40B71"/>
    <w:rsid w:val="00D41B0F"/>
    <w:rsid w:val="00D571C9"/>
    <w:rsid w:val="00D6738B"/>
    <w:rsid w:val="00D7508F"/>
    <w:rsid w:val="00D81C10"/>
    <w:rsid w:val="00D82060"/>
    <w:rsid w:val="00D8225B"/>
    <w:rsid w:val="00DD0D93"/>
    <w:rsid w:val="00DD4A79"/>
    <w:rsid w:val="00DF2F9D"/>
    <w:rsid w:val="00E15E4D"/>
    <w:rsid w:val="00E2386C"/>
    <w:rsid w:val="00E37C52"/>
    <w:rsid w:val="00E471A0"/>
    <w:rsid w:val="00E54D8E"/>
    <w:rsid w:val="00E66F12"/>
    <w:rsid w:val="00E726C3"/>
    <w:rsid w:val="00E73B62"/>
    <w:rsid w:val="00E85442"/>
    <w:rsid w:val="00E87A44"/>
    <w:rsid w:val="00E90207"/>
    <w:rsid w:val="00E944CB"/>
    <w:rsid w:val="00E969D7"/>
    <w:rsid w:val="00EA3CA7"/>
    <w:rsid w:val="00EA63A7"/>
    <w:rsid w:val="00EB534A"/>
    <w:rsid w:val="00EC4914"/>
    <w:rsid w:val="00EC6A32"/>
    <w:rsid w:val="00EE23E1"/>
    <w:rsid w:val="00EE779F"/>
    <w:rsid w:val="00EF3A6E"/>
    <w:rsid w:val="00F05340"/>
    <w:rsid w:val="00F31391"/>
    <w:rsid w:val="00F456C5"/>
    <w:rsid w:val="00F62FCC"/>
    <w:rsid w:val="00F77F82"/>
    <w:rsid w:val="00F817C7"/>
    <w:rsid w:val="00F95741"/>
    <w:rsid w:val="00FC450F"/>
    <w:rsid w:val="00FD1694"/>
    <w:rsid w:val="00F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6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link w:val="Pro-List2"/>
    <w:locked/>
    <w:rsid w:val="0033630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36302"/>
    <w:rPr>
      <w:sz w:val="24"/>
      <w:szCs w:val="24"/>
    </w:rPr>
  </w:style>
  <w:style w:type="character" w:styleId="ae">
    <w:name w:val="Strong"/>
    <w:uiPriority w:val="22"/>
    <w:qFormat/>
    <w:rsid w:val="004C771F"/>
    <w:rPr>
      <w:b/>
      <w:bCs/>
    </w:rPr>
  </w:style>
  <w:style w:type="character" w:styleId="af">
    <w:name w:val="Hyperlink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rsid w:val="003A72DF"/>
    <w:rPr>
      <w:b w:val="0"/>
      <w:bCs w:val="0"/>
      <w:sz w:val="26"/>
      <w:szCs w:val="26"/>
      <w:shd w:val="clear" w:color="auto" w:fill="FFFFFF"/>
    </w:rPr>
  </w:style>
  <w:style w:type="character" w:customStyle="1" w:styleId="af1">
    <w:name w:val="Подпись к таблице_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link w:val="33"/>
    <w:rsid w:val="004C751C"/>
    <w:rPr>
      <w:sz w:val="21"/>
      <w:szCs w:val="21"/>
      <w:shd w:val="clear" w:color="auto" w:fill="FFFFFF"/>
    </w:rPr>
  </w:style>
  <w:style w:type="character" w:customStyle="1" w:styleId="15">
    <w:name w:val="Основной текст1"/>
    <w:rsid w:val="004C7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rsid w:val="004C7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enturySchoolbook7pt">
    <w:name w:val="Основной текст + Century Schoolbook;7 pt"/>
    <w:rsid w:val="004C75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enturySchoolbook8pt">
    <w:name w:val="Основной текст + Century Schoolbook;8 pt;Полужирный"/>
    <w:rsid w:val="004C751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33">
    <w:name w:val="Основной текст3"/>
    <w:basedOn w:val="a"/>
    <w:link w:val="af4"/>
    <w:rsid w:val="004C751C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1"/>
      <w:szCs w:val="21"/>
    </w:rPr>
  </w:style>
  <w:style w:type="character" w:customStyle="1" w:styleId="8pt0pt">
    <w:name w:val="Основной текст + 8 pt;Малые прописные;Интервал 0 pt"/>
    <w:rsid w:val="004C75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4C7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CBE-51CD-45E2-9E41-E3EAD6B9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3</cp:revision>
  <cp:lastPrinted>2017-12-01T09:07:00Z</cp:lastPrinted>
  <dcterms:created xsi:type="dcterms:W3CDTF">2017-12-01T09:08:00Z</dcterms:created>
  <dcterms:modified xsi:type="dcterms:W3CDTF">2017-12-01T09:12:00Z</dcterms:modified>
</cp:coreProperties>
</file>