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8B" w:rsidRPr="00B07AA4" w:rsidRDefault="008F718B" w:rsidP="008F718B">
      <w:pPr>
        <w:jc w:val="center"/>
        <w:rPr>
          <w:rFonts w:ascii="Times New Roman" w:hAnsi="Times New Roman" w:cs="Times New Roman"/>
          <w:b/>
        </w:rPr>
      </w:pPr>
      <w:r w:rsidRPr="00B07AA4">
        <w:rPr>
          <w:rFonts w:ascii="Times New Roman" w:hAnsi="Times New Roman" w:cs="Times New Roman"/>
          <w:noProof/>
        </w:rPr>
        <w:drawing>
          <wp:inline distT="0" distB="0" distL="0" distR="0">
            <wp:extent cx="721978" cy="900000"/>
            <wp:effectExtent l="19050" t="0" r="1922" b="0"/>
            <wp:docPr id="2"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6" cstate="print"/>
                    <a:srcRect/>
                    <a:stretch>
                      <a:fillRect/>
                    </a:stretch>
                  </pic:blipFill>
                  <pic:spPr bwMode="auto">
                    <a:xfrm>
                      <a:off x="0" y="0"/>
                      <a:ext cx="721978" cy="900000"/>
                    </a:xfrm>
                    <a:prstGeom prst="rect">
                      <a:avLst/>
                    </a:prstGeom>
                    <a:noFill/>
                    <a:ln w="9525">
                      <a:noFill/>
                      <a:miter lim="800000"/>
                      <a:headEnd/>
                      <a:tailEnd/>
                    </a:ln>
                  </pic:spPr>
                </pic:pic>
              </a:graphicData>
            </a:graphic>
          </wp:inline>
        </w:drawing>
      </w:r>
    </w:p>
    <w:p w:rsidR="008F718B" w:rsidRDefault="008F718B" w:rsidP="00984618">
      <w:pPr>
        <w:spacing w:line="240" w:lineRule="auto"/>
        <w:ind w:left="-426" w:right="-512"/>
        <w:contextualSpacing/>
        <w:jc w:val="center"/>
        <w:rPr>
          <w:rFonts w:ascii="Arial" w:hAnsi="Arial" w:cs="Arial"/>
          <w:b/>
          <w:sz w:val="32"/>
          <w:szCs w:val="32"/>
        </w:rPr>
      </w:pPr>
      <w:r>
        <w:rPr>
          <w:rFonts w:ascii="Arial" w:hAnsi="Arial" w:cs="Arial"/>
          <w:b/>
          <w:sz w:val="32"/>
          <w:szCs w:val="32"/>
        </w:rPr>
        <w:t xml:space="preserve">АДМИНИСТРАЦИЯ МУНИЦИПАЛЬНОГО </w:t>
      </w:r>
      <w:r w:rsidRPr="008F718B">
        <w:rPr>
          <w:rFonts w:ascii="Arial" w:hAnsi="Arial" w:cs="Arial"/>
          <w:b/>
          <w:sz w:val="32"/>
          <w:szCs w:val="32"/>
        </w:rPr>
        <w:t>ОБРАЗОВАНИЯ</w:t>
      </w:r>
    </w:p>
    <w:p w:rsidR="008F718B" w:rsidRDefault="008F718B" w:rsidP="00984618">
      <w:pPr>
        <w:spacing w:line="240" w:lineRule="auto"/>
        <w:contextualSpacing/>
        <w:jc w:val="center"/>
        <w:rPr>
          <w:rFonts w:ascii="Arial" w:hAnsi="Arial" w:cs="Arial"/>
          <w:b/>
          <w:sz w:val="32"/>
          <w:szCs w:val="32"/>
        </w:rPr>
      </w:pPr>
      <w:r w:rsidRPr="008F718B">
        <w:rPr>
          <w:rFonts w:ascii="Arial" w:hAnsi="Arial" w:cs="Arial"/>
          <w:b/>
          <w:sz w:val="32"/>
          <w:szCs w:val="32"/>
        </w:rPr>
        <w:t>ГОРОДСКОЕ  ПОСЕЛЕНИЕ ПЕЧЕНГА</w:t>
      </w:r>
    </w:p>
    <w:p w:rsidR="008F718B" w:rsidRDefault="008F718B" w:rsidP="00984618">
      <w:pPr>
        <w:spacing w:line="240" w:lineRule="auto"/>
        <w:contextualSpacing/>
        <w:jc w:val="center"/>
        <w:rPr>
          <w:rFonts w:ascii="Arial" w:hAnsi="Arial" w:cs="Arial"/>
          <w:b/>
          <w:sz w:val="32"/>
          <w:szCs w:val="32"/>
        </w:rPr>
      </w:pPr>
      <w:r w:rsidRPr="008F718B">
        <w:rPr>
          <w:rFonts w:ascii="Arial" w:hAnsi="Arial" w:cs="Arial"/>
          <w:b/>
          <w:sz w:val="32"/>
          <w:szCs w:val="32"/>
        </w:rPr>
        <w:t>ПЕЧЕНГСКОГ</w:t>
      </w:r>
      <w:r w:rsidR="00470864">
        <w:rPr>
          <w:rFonts w:ascii="Arial" w:hAnsi="Arial" w:cs="Arial"/>
          <w:b/>
          <w:sz w:val="32"/>
          <w:szCs w:val="32"/>
        </w:rPr>
        <w:t>О</w:t>
      </w:r>
      <w:r w:rsidRPr="008F718B">
        <w:rPr>
          <w:rFonts w:ascii="Arial" w:hAnsi="Arial" w:cs="Arial"/>
          <w:b/>
          <w:sz w:val="32"/>
          <w:szCs w:val="32"/>
        </w:rPr>
        <w:t xml:space="preserve"> РАЙОНА</w:t>
      </w:r>
    </w:p>
    <w:p w:rsidR="008F718B" w:rsidRPr="008F718B" w:rsidRDefault="008F718B" w:rsidP="00984618">
      <w:pPr>
        <w:spacing w:line="240" w:lineRule="auto"/>
        <w:contextualSpacing/>
        <w:jc w:val="center"/>
        <w:rPr>
          <w:rFonts w:ascii="Arial" w:hAnsi="Arial" w:cs="Arial"/>
        </w:rPr>
      </w:pPr>
      <w:r w:rsidRPr="008F718B">
        <w:rPr>
          <w:rFonts w:ascii="Arial" w:hAnsi="Arial" w:cs="Arial"/>
          <w:b/>
          <w:sz w:val="32"/>
          <w:szCs w:val="32"/>
        </w:rPr>
        <w:t>МУРМАНСКОЙ ОБЛАСТИ</w:t>
      </w:r>
    </w:p>
    <w:p w:rsidR="005D5544" w:rsidRDefault="008F718B" w:rsidP="00161B60">
      <w:pPr>
        <w:pStyle w:val="30"/>
        <w:shd w:val="clear" w:color="auto" w:fill="auto"/>
        <w:spacing w:before="0" w:line="350" w:lineRule="exact"/>
        <w:jc w:val="center"/>
        <w:rPr>
          <w:rFonts w:ascii="Arial" w:hAnsi="Arial" w:cs="Arial"/>
          <w:sz w:val="32"/>
          <w:szCs w:val="32"/>
        </w:rPr>
      </w:pPr>
      <w:r w:rsidRPr="008F718B">
        <w:rPr>
          <w:rFonts w:ascii="Arial" w:hAnsi="Arial" w:cs="Arial"/>
          <w:sz w:val="32"/>
          <w:szCs w:val="32"/>
        </w:rPr>
        <w:t>ПОСТАНОВЛЕНИЕ</w:t>
      </w:r>
      <w:r w:rsidR="005D01C2">
        <w:rPr>
          <w:rFonts w:ascii="Arial" w:hAnsi="Arial" w:cs="Arial"/>
          <w:sz w:val="32"/>
          <w:szCs w:val="32"/>
        </w:rPr>
        <w:t xml:space="preserve"> (ПРОЕКТ)</w:t>
      </w:r>
      <w:r w:rsidRPr="008F718B">
        <w:rPr>
          <w:rFonts w:ascii="Arial" w:hAnsi="Arial" w:cs="Arial"/>
          <w:sz w:val="32"/>
          <w:szCs w:val="32"/>
        </w:rPr>
        <w:t xml:space="preserve"> </w:t>
      </w:r>
    </w:p>
    <w:p w:rsidR="00161B60" w:rsidRDefault="008F718B" w:rsidP="00161B60">
      <w:pPr>
        <w:pStyle w:val="30"/>
        <w:shd w:val="clear" w:color="auto" w:fill="auto"/>
        <w:spacing w:before="0" w:line="350" w:lineRule="exact"/>
        <w:jc w:val="center"/>
        <w:rPr>
          <w:rFonts w:ascii="Arial" w:hAnsi="Arial" w:cs="Arial"/>
          <w:sz w:val="32"/>
          <w:szCs w:val="32"/>
        </w:rPr>
      </w:pPr>
      <w:r w:rsidRPr="008F718B">
        <w:rPr>
          <w:rFonts w:ascii="Arial" w:hAnsi="Arial" w:cs="Arial"/>
          <w:sz w:val="32"/>
          <w:szCs w:val="32"/>
        </w:rPr>
        <w:t xml:space="preserve"> </w:t>
      </w:r>
    </w:p>
    <w:p w:rsidR="008F718B" w:rsidRPr="00984618" w:rsidRDefault="001C4E2F" w:rsidP="00161B60">
      <w:pPr>
        <w:pStyle w:val="30"/>
        <w:shd w:val="clear" w:color="auto" w:fill="auto"/>
        <w:spacing w:before="0" w:line="350" w:lineRule="exact"/>
        <w:jc w:val="center"/>
        <w:rPr>
          <w:rFonts w:ascii="Arial" w:hAnsi="Arial" w:cs="Arial"/>
          <w:sz w:val="24"/>
          <w:szCs w:val="24"/>
        </w:rPr>
      </w:pPr>
      <w:r w:rsidRPr="00984618">
        <w:rPr>
          <w:rFonts w:ascii="Arial" w:hAnsi="Arial" w:cs="Arial"/>
          <w:sz w:val="24"/>
          <w:szCs w:val="24"/>
        </w:rPr>
        <w:t xml:space="preserve">от </w:t>
      </w:r>
      <w:r w:rsidR="00984618">
        <w:rPr>
          <w:rFonts w:ascii="Arial" w:hAnsi="Arial" w:cs="Arial"/>
          <w:sz w:val="24"/>
          <w:szCs w:val="24"/>
        </w:rPr>
        <w:t>«___»________2019 года</w:t>
      </w:r>
      <w:r w:rsidRPr="00984618">
        <w:rPr>
          <w:rFonts w:ascii="Arial" w:hAnsi="Arial" w:cs="Arial"/>
          <w:sz w:val="24"/>
          <w:szCs w:val="24"/>
        </w:rPr>
        <w:t xml:space="preserve"> </w:t>
      </w:r>
      <w:r w:rsidR="00F3128D" w:rsidRPr="00984618">
        <w:rPr>
          <w:rFonts w:ascii="Arial" w:hAnsi="Arial" w:cs="Arial"/>
          <w:sz w:val="24"/>
          <w:szCs w:val="24"/>
        </w:rPr>
        <w:t xml:space="preserve">   </w:t>
      </w:r>
      <w:r w:rsidR="003D1571" w:rsidRPr="00984618">
        <w:rPr>
          <w:rFonts w:ascii="Arial" w:hAnsi="Arial" w:cs="Arial"/>
          <w:sz w:val="24"/>
          <w:szCs w:val="24"/>
        </w:rPr>
        <w:t xml:space="preserve">                    </w:t>
      </w:r>
      <w:r w:rsidR="008F718B" w:rsidRPr="00984618">
        <w:rPr>
          <w:rFonts w:ascii="Arial" w:hAnsi="Arial" w:cs="Arial"/>
          <w:sz w:val="24"/>
          <w:szCs w:val="24"/>
        </w:rPr>
        <w:t xml:space="preserve">                                                  </w:t>
      </w:r>
      <w:r w:rsidR="00161B60">
        <w:rPr>
          <w:rFonts w:ascii="Arial" w:hAnsi="Arial" w:cs="Arial"/>
          <w:sz w:val="24"/>
          <w:szCs w:val="24"/>
        </w:rPr>
        <w:t xml:space="preserve">  </w:t>
      </w:r>
      <w:r w:rsidRPr="00984618">
        <w:rPr>
          <w:rFonts w:ascii="Arial" w:hAnsi="Arial" w:cs="Arial"/>
          <w:sz w:val="24"/>
          <w:szCs w:val="24"/>
        </w:rPr>
        <w:t xml:space="preserve">№ </w:t>
      </w:r>
      <w:r w:rsidR="00984618">
        <w:rPr>
          <w:rFonts w:ascii="Arial" w:hAnsi="Arial" w:cs="Arial"/>
          <w:sz w:val="24"/>
          <w:szCs w:val="24"/>
        </w:rPr>
        <w:t>___</w:t>
      </w:r>
    </w:p>
    <w:p w:rsidR="005D5544" w:rsidRDefault="005D5544" w:rsidP="00984618">
      <w:pPr>
        <w:pStyle w:val="40"/>
        <w:shd w:val="clear" w:color="auto" w:fill="auto"/>
        <w:spacing w:after="149" w:line="230" w:lineRule="exact"/>
        <w:ind w:right="142"/>
        <w:jc w:val="center"/>
        <w:rPr>
          <w:rFonts w:ascii="Arial" w:hAnsi="Arial" w:cs="Arial"/>
          <w:sz w:val="24"/>
          <w:szCs w:val="24"/>
        </w:rPr>
      </w:pPr>
    </w:p>
    <w:p w:rsidR="005D5544" w:rsidRPr="00984618" w:rsidRDefault="008F718B" w:rsidP="005D5544">
      <w:pPr>
        <w:pStyle w:val="40"/>
        <w:shd w:val="clear" w:color="auto" w:fill="auto"/>
        <w:spacing w:after="149" w:line="230" w:lineRule="exact"/>
        <w:ind w:right="142"/>
        <w:jc w:val="center"/>
        <w:rPr>
          <w:rFonts w:ascii="Arial" w:hAnsi="Arial" w:cs="Arial"/>
          <w:sz w:val="24"/>
          <w:szCs w:val="24"/>
        </w:rPr>
      </w:pPr>
      <w:r w:rsidRPr="00984618">
        <w:rPr>
          <w:rFonts w:ascii="Arial" w:hAnsi="Arial" w:cs="Arial"/>
          <w:sz w:val="24"/>
          <w:szCs w:val="24"/>
        </w:rPr>
        <w:t>п. Печенга</w:t>
      </w:r>
    </w:p>
    <w:p w:rsidR="001C4E2F" w:rsidRPr="00984618" w:rsidRDefault="002666F4" w:rsidP="001C4E2F">
      <w:pPr>
        <w:pStyle w:val="60"/>
        <w:shd w:val="clear" w:color="auto" w:fill="auto"/>
        <w:spacing w:before="0" w:after="95"/>
        <w:ind w:right="4111"/>
        <w:rPr>
          <w:rFonts w:ascii="Arial" w:hAnsi="Arial" w:cs="Arial"/>
          <w:b/>
          <w:i/>
        </w:rPr>
      </w:pPr>
      <w:r w:rsidRPr="00984618">
        <w:rPr>
          <w:rFonts w:ascii="Arial" w:hAnsi="Arial" w:cs="Arial"/>
          <w:b/>
          <w:i/>
        </w:rPr>
        <w:t>О</w:t>
      </w:r>
      <w:r w:rsidR="001C4E2F" w:rsidRPr="00984618">
        <w:rPr>
          <w:rFonts w:ascii="Arial" w:hAnsi="Arial" w:cs="Arial"/>
          <w:b/>
          <w:i/>
        </w:rPr>
        <w:t>б   утверждении   Порядка   осуществления главными     распорядителями (распорядителями)   средств   бюджета городского поселения Печенга, главными администраторами (администраторами) доходов бюджета городского поселения Печенга, главными администраторами (администраторами) источников финансирования дефицита бюджета городского поселения Печенга внутреннего финансового контроля и внутреннего финансового аудита</w:t>
      </w:r>
    </w:p>
    <w:p w:rsidR="0019453F" w:rsidRPr="00ED1C13" w:rsidRDefault="002666F4" w:rsidP="008F718B">
      <w:pPr>
        <w:pStyle w:val="ConsPlusNormal"/>
        <w:ind w:right="142"/>
        <w:jc w:val="both"/>
        <w:rPr>
          <w:rFonts w:ascii="Arial" w:hAnsi="Arial" w:cs="Arial"/>
          <w:sz w:val="24"/>
          <w:szCs w:val="24"/>
        </w:rPr>
      </w:pPr>
      <w:r w:rsidRPr="003A2316">
        <w:rPr>
          <w:rFonts w:ascii="Arial" w:hAnsi="Arial" w:cs="Arial"/>
          <w:sz w:val="24"/>
          <w:szCs w:val="24"/>
        </w:rPr>
        <w:t xml:space="preserve">             </w:t>
      </w:r>
      <w:r w:rsidR="003A2316" w:rsidRPr="00ED1C13">
        <w:rPr>
          <w:rFonts w:ascii="Arial" w:hAnsi="Arial" w:cs="Arial"/>
          <w:sz w:val="24"/>
          <w:szCs w:val="24"/>
        </w:rPr>
        <w:t xml:space="preserve">В соответствии </w:t>
      </w:r>
      <w:r w:rsidR="003A2316" w:rsidRPr="00ED1C13">
        <w:rPr>
          <w:rFonts w:ascii="Arial" w:hAnsi="Arial" w:cs="Arial"/>
          <w:color w:val="000000" w:themeColor="text1"/>
          <w:sz w:val="24"/>
          <w:szCs w:val="24"/>
        </w:rPr>
        <w:t xml:space="preserve">с </w:t>
      </w:r>
      <w:hyperlink r:id="rId7" w:history="1">
        <w:r w:rsidR="003A2316" w:rsidRPr="00ED1C13">
          <w:rPr>
            <w:rFonts w:ascii="Arial" w:hAnsi="Arial" w:cs="Arial"/>
            <w:color w:val="000000" w:themeColor="text1"/>
            <w:sz w:val="24"/>
            <w:szCs w:val="24"/>
          </w:rPr>
          <w:t>пунктом 5 статьи 160.2-1</w:t>
        </w:r>
      </w:hyperlink>
      <w:r w:rsidR="00ED1C13" w:rsidRPr="00ED1C13">
        <w:rPr>
          <w:rFonts w:ascii="Arial" w:hAnsi="Arial" w:cs="Arial"/>
          <w:sz w:val="24"/>
          <w:szCs w:val="24"/>
        </w:rPr>
        <w:t>, статьей 269.2</w:t>
      </w:r>
      <w:r w:rsidR="003A2316" w:rsidRPr="00ED1C13">
        <w:rPr>
          <w:rFonts w:ascii="Arial" w:hAnsi="Arial" w:cs="Arial"/>
          <w:sz w:val="24"/>
          <w:szCs w:val="24"/>
        </w:rPr>
        <w:t xml:space="preserve"> Бюджетного кодекса Российской Федерации</w:t>
      </w:r>
      <w:r w:rsidR="00984618">
        <w:rPr>
          <w:rFonts w:ascii="Arial" w:hAnsi="Arial" w:cs="Arial"/>
          <w:sz w:val="24"/>
          <w:szCs w:val="24"/>
        </w:rPr>
        <w:t xml:space="preserve"> администрация муниципального образования городское поселение Печенга Печенгского района Мурманской области </w:t>
      </w:r>
      <w:r w:rsidR="003A2316" w:rsidRPr="00ED1C13">
        <w:rPr>
          <w:rFonts w:ascii="Arial" w:hAnsi="Arial" w:cs="Arial"/>
          <w:sz w:val="24"/>
          <w:szCs w:val="24"/>
        </w:rPr>
        <w:t xml:space="preserve"> </w:t>
      </w:r>
    </w:p>
    <w:p w:rsidR="0019453F" w:rsidRDefault="0019453F" w:rsidP="008F718B">
      <w:pPr>
        <w:pStyle w:val="ConsPlusNormal"/>
        <w:ind w:right="142"/>
        <w:jc w:val="both"/>
        <w:rPr>
          <w:rFonts w:ascii="Arial" w:hAnsi="Arial" w:cs="Arial"/>
          <w:sz w:val="24"/>
          <w:szCs w:val="24"/>
        </w:rPr>
      </w:pPr>
    </w:p>
    <w:p w:rsidR="003A2316" w:rsidRDefault="0019453F" w:rsidP="00984618">
      <w:pPr>
        <w:pStyle w:val="ConsPlusNormal"/>
        <w:jc w:val="both"/>
        <w:rPr>
          <w:rFonts w:ascii="Arial" w:hAnsi="Arial" w:cs="Arial"/>
          <w:b/>
          <w:sz w:val="32"/>
          <w:szCs w:val="32"/>
        </w:rPr>
      </w:pPr>
      <w:r w:rsidRPr="0019453F">
        <w:rPr>
          <w:rFonts w:ascii="Arial" w:hAnsi="Arial" w:cs="Arial"/>
          <w:b/>
          <w:sz w:val="24"/>
          <w:szCs w:val="24"/>
        </w:rPr>
        <w:t>ПОСТАНОВЛЯ</w:t>
      </w:r>
      <w:r w:rsidR="00984618">
        <w:rPr>
          <w:rFonts w:ascii="Arial" w:hAnsi="Arial" w:cs="Arial"/>
          <w:b/>
          <w:sz w:val="24"/>
          <w:szCs w:val="24"/>
        </w:rPr>
        <w:t>ЕТ</w:t>
      </w:r>
      <w:r w:rsidR="003A2316" w:rsidRPr="0019453F">
        <w:rPr>
          <w:rFonts w:ascii="Arial" w:hAnsi="Arial" w:cs="Arial"/>
          <w:b/>
          <w:sz w:val="32"/>
          <w:szCs w:val="32"/>
        </w:rPr>
        <w:t>:</w:t>
      </w:r>
    </w:p>
    <w:p w:rsidR="0019453F" w:rsidRPr="0019453F" w:rsidRDefault="0019453F" w:rsidP="008F718B">
      <w:pPr>
        <w:pStyle w:val="ConsPlusNormal"/>
        <w:ind w:right="142"/>
        <w:jc w:val="both"/>
        <w:rPr>
          <w:rFonts w:ascii="Arial" w:hAnsi="Arial" w:cs="Arial"/>
          <w:b/>
          <w:sz w:val="32"/>
          <w:szCs w:val="32"/>
        </w:rPr>
      </w:pPr>
    </w:p>
    <w:p w:rsidR="003A2316" w:rsidRDefault="003A2316" w:rsidP="00984618">
      <w:pPr>
        <w:pStyle w:val="ConsPlusNormal"/>
        <w:numPr>
          <w:ilvl w:val="0"/>
          <w:numId w:val="3"/>
        </w:numPr>
        <w:ind w:left="0" w:firstLine="709"/>
        <w:jc w:val="both"/>
        <w:rPr>
          <w:rFonts w:ascii="Arial" w:hAnsi="Arial" w:cs="Arial"/>
          <w:sz w:val="24"/>
          <w:szCs w:val="24"/>
        </w:rPr>
      </w:pPr>
      <w:r w:rsidRPr="003A2316">
        <w:rPr>
          <w:rFonts w:ascii="Arial" w:hAnsi="Arial" w:cs="Arial"/>
          <w:sz w:val="24"/>
          <w:szCs w:val="24"/>
        </w:rPr>
        <w:t xml:space="preserve">Утвердить прилагаемый </w:t>
      </w:r>
      <w:hyperlink w:anchor="P34" w:history="1">
        <w:r w:rsidRPr="00470864">
          <w:rPr>
            <w:rFonts w:ascii="Arial" w:hAnsi="Arial" w:cs="Arial"/>
            <w:sz w:val="24"/>
            <w:szCs w:val="24"/>
          </w:rPr>
          <w:t>Порядок</w:t>
        </w:r>
      </w:hyperlink>
      <w:r w:rsidRPr="003A2316">
        <w:rPr>
          <w:rFonts w:ascii="Arial" w:hAnsi="Arial" w:cs="Arial"/>
          <w:sz w:val="24"/>
          <w:szCs w:val="24"/>
        </w:rPr>
        <w:t xml:space="preserve"> осуществления главными распорядителями (рас</w:t>
      </w:r>
      <w:r w:rsidR="0019453F">
        <w:rPr>
          <w:rFonts w:ascii="Arial" w:hAnsi="Arial" w:cs="Arial"/>
          <w:sz w:val="24"/>
          <w:szCs w:val="24"/>
        </w:rPr>
        <w:t xml:space="preserve">порядителями) средств </w:t>
      </w:r>
      <w:r w:rsidRPr="003A2316">
        <w:rPr>
          <w:rFonts w:ascii="Arial" w:hAnsi="Arial" w:cs="Arial"/>
          <w:sz w:val="24"/>
          <w:szCs w:val="24"/>
        </w:rPr>
        <w:t>бюджета</w:t>
      </w:r>
      <w:r w:rsidR="0019453F">
        <w:rPr>
          <w:rFonts w:ascii="Arial" w:hAnsi="Arial" w:cs="Arial"/>
          <w:sz w:val="24"/>
          <w:szCs w:val="24"/>
        </w:rPr>
        <w:t xml:space="preserve"> городского поселения Печенга</w:t>
      </w:r>
      <w:r w:rsidRPr="003A2316">
        <w:rPr>
          <w:rFonts w:ascii="Arial" w:hAnsi="Arial" w:cs="Arial"/>
          <w:sz w:val="24"/>
          <w:szCs w:val="24"/>
        </w:rPr>
        <w:t>, главными администраторами (адми</w:t>
      </w:r>
      <w:r w:rsidR="0019453F">
        <w:rPr>
          <w:rFonts w:ascii="Arial" w:hAnsi="Arial" w:cs="Arial"/>
          <w:sz w:val="24"/>
          <w:szCs w:val="24"/>
        </w:rPr>
        <w:t>нистраторами) доходов</w:t>
      </w:r>
      <w:r w:rsidRPr="003A2316">
        <w:rPr>
          <w:rFonts w:ascii="Arial" w:hAnsi="Arial" w:cs="Arial"/>
          <w:sz w:val="24"/>
          <w:szCs w:val="24"/>
        </w:rPr>
        <w:t xml:space="preserve"> бюджета</w:t>
      </w:r>
      <w:r w:rsidR="006C48E6">
        <w:rPr>
          <w:rFonts w:ascii="Arial" w:hAnsi="Arial" w:cs="Arial"/>
          <w:sz w:val="24"/>
          <w:szCs w:val="24"/>
        </w:rPr>
        <w:t xml:space="preserve"> городского поселения Печенга</w:t>
      </w:r>
      <w:r w:rsidRPr="003A2316">
        <w:rPr>
          <w:rFonts w:ascii="Arial" w:hAnsi="Arial" w:cs="Arial"/>
          <w:sz w:val="24"/>
          <w:szCs w:val="24"/>
        </w:rPr>
        <w:t>, главными администраторами (администраторами) источников финансирова</w:t>
      </w:r>
      <w:r w:rsidR="006C48E6">
        <w:rPr>
          <w:rFonts w:ascii="Arial" w:hAnsi="Arial" w:cs="Arial"/>
          <w:sz w:val="24"/>
          <w:szCs w:val="24"/>
        </w:rPr>
        <w:t xml:space="preserve">ния дефицита </w:t>
      </w:r>
      <w:r w:rsidRPr="003A2316">
        <w:rPr>
          <w:rFonts w:ascii="Arial" w:hAnsi="Arial" w:cs="Arial"/>
          <w:sz w:val="24"/>
          <w:szCs w:val="24"/>
        </w:rPr>
        <w:t xml:space="preserve"> бюджета </w:t>
      </w:r>
      <w:r w:rsidR="006C48E6">
        <w:rPr>
          <w:rFonts w:ascii="Arial" w:hAnsi="Arial" w:cs="Arial"/>
          <w:sz w:val="24"/>
          <w:szCs w:val="24"/>
        </w:rPr>
        <w:t xml:space="preserve">городского поселения Печенга </w:t>
      </w:r>
      <w:r w:rsidRPr="003A2316">
        <w:rPr>
          <w:rFonts w:ascii="Arial" w:hAnsi="Arial" w:cs="Arial"/>
          <w:sz w:val="24"/>
          <w:szCs w:val="24"/>
        </w:rPr>
        <w:t>внутреннего финансового контроля и внутреннего финансового аудита.</w:t>
      </w:r>
    </w:p>
    <w:p w:rsidR="005D01C2" w:rsidRDefault="005D01C2" w:rsidP="00984618">
      <w:pPr>
        <w:pStyle w:val="a8"/>
        <w:widowControl w:val="0"/>
        <w:numPr>
          <w:ilvl w:val="0"/>
          <w:numId w:val="3"/>
        </w:numPr>
        <w:ind w:left="0" w:firstLine="709"/>
        <w:jc w:val="both"/>
        <w:rPr>
          <w:rFonts w:ascii="Arial" w:hAnsi="Arial" w:cs="Arial"/>
          <w:sz w:val="24"/>
          <w:szCs w:val="24"/>
        </w:rPr>
      </w:pPr>
      <w:r w:rsidRPr="005D01C2">
        <w:rPr>
          <w:rFonts w:ascii="Arial" w:eastAsia="Calibri" w:hAnsi="Arial" w:cs="Arial"/>
          <w:sz w:val="24"/>
          <w:szCs w:val="24"/>
        </w:rPr>
        <w:t xml:space="preserve">Признать утратившим силу </w:t>
      </w:r>
      <w:r w:rsidRPr="005D01C2">
        <w:rPr>
          <w:rFonts w:ascii="Arial" w:hAnsi="Arial" w:cs="Arial"/>
          <w:sz w:val="24"/>
          <w:szCs w:val="24"/>
        </w:rPr>
        <w:t xml:space="preserve">Постановление от 23.05.2015 № 130 </w:t>
      </w:r>
      <w:r>
        <w:rPr>
          <w:rFonts w:ascii="Arial" w:hAnsi="Arial" w:cs="Arial"/>
          <w:sz w:val="24"/>
          <w:szCs w:val="24"/>
        </w:rPr>
        <w:t>«</w:t>
      </w:r>
      <w:r w:rsidR="00984618">
        <w:rPr>
          <w:rFonts w:ascii="Arial" w:hAnsi="Arial" w:cs="Arial"/>
          <w:sz w:val="24"/>
          <w:szCs w:val="24"/>
        </w:rPr>
        <w:t xml:space="preserve">Об утверждении Порядка осуществления главными </w:t>
      </w:r>
      <w:r w:rsidRPr="005D01C2">
        <w:rPr>
          <w:rFonts w:ascii="Arial" w:hAnsi="Arial" w:cs="Arial"/>
          <w:sz w:val="24"/>
          <w:szCs w:val="24"/>
        </w:rPr>
        <w:t>расп</w:t>
      </w:r>
      <w:r w:rsidR="00984618">
        <w:rPr>
          <w:rFonts w:ascii="Arial" w:hAnsi="Arial" w:cs="Arial"/>
          <w:sz w:val="24"/>
          <w:szCs w:val="24"/>
        </w:rPr>
        <w:t>орядителями (распорядителями) средств</w:t>
      </w:r>
      <w:r w:rsidRPr="005D01C2">
        <w:rPr>
          <w:rFonts w:ascii="Arial" w:hAnsi="Arial" w:cs="Arial"/>
          <w:sz w:val="24"/>
          <w:szCs w:val="24"/>
        </w:rPr>
        <w:t xml:space="preserve"> бюджета городского поселения Печенга, главными администраторами (администраторами) доходов бюджета городского поселения Печенга, главными администраторами (администраторами) источников финансирования дефицита бюджета городского поселения Печенга внутреннего финансового контроля и внутреннего финансового аудита</w:t>
      </w:r>
      <w:r>
        <w:rPr>
          <w:rFonts w:ascii="Arial" w:hAnsi="Arial" w:cs="Arial"/>
          <w:sz w:val="24"/>
          <w:szCs w:val="24"/>
        </w:rPr>
        <w:t>».</w:t>
      </w:r>
    </w:p>
    <w:p w:rsidR="005D01C2" w:rsidRPr="005D01C2" w:rsidRDefault="005D01C2" w:rsidP="00984618">
      <w:pPr>
        <w:pStyle w:val="a8"/>
        <w:widowControl w:val="0"/>
        <w:numPr>
          <w:ilvl w:val="0"/>
          <w:numId w:val="3"/>
        </w:numPr>
        <w:ind w:left="0" w:firstLine="709"/>
        <w:jc w:val="both"/>
        <w:rPr>
          <w:rFonts w:ascii="Arial" w:hAnsi="Arial" w:cs="Arial"/>
          <w:sz w:val="24"/>
          <w:szCs w:val="24"/>
        </w:rPr>
      </w:pPr>
      <w:r w:rsidRPr="005D01C2">
        <w:rPr>
          <w:rFonts w:ascii="Arial" w:hAnsi="Arial" w:cs="Arial"/>
          <w:sz w:val="24"/>
          <w:szCs w:val="24"/>
        </w:rPr>
        <w:t xml:space="preserve">Настоящее постановление опубликовать (обнародование)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w:t>
      </w:r>
      <w:r w:rsidRPr="005D01C2">
        <w:rPr>
          <w:rFonts w:ascii="Arial" w:hAnsi="Arial" w:cs="Arial"/>
          <w:sz w:val="24"/>
          <w:szCs w:val="24"/>
        </w:rPr>
        <w:lastRenderedPageBreak/>
        <w:t>Печенгского района.</w:t>
      </w:r>
    </w:p>
    <w:p w:rsidR="005D01C2" w:rsidRPr="005D01C2" w:rsidRDefault="005D01C2" w:rsidP="00984618">
      <w:pPr>
        <w:pStyle w:val="50"/>
        <w:numPr>
          <w:ilvl w:val="0"/>
          <w:numId w:val="3"/>
        </w:numPr>
        <w:shd w:val="clear" w:color="auto" w:fill="auto"/>
        <w:tabs>
          <w:tab w:val="left" w:pos="0"/>
        </w:tabs>
        <w:spacing w:before="0" w:after="0" w:line="240" w:lineRule="auto"/>
        <w:ind w:left="0" w:firstLine="709"/>
        <w:rPr>
          <w:rFonts w:ascii="Arial" w:hAnsi="Arial" w:cs="Arial"/>
          <w:b w:val="0"/>
          <w:sz w:val="24"/>
          <w:szCs w:val="24"/>
        </w:rPr>
      </w:pPr>
      <w:r w:rsidRPr="005D01C2">
        <w:rPr>
          <w:rFonts w:ascii="Arial" w:hAnsi="Arial" w:cs="Arial"/>
          <w:b w:val="0"/>
          <w:sz w:val="24"/>
          <w:szCs w:val="24"/>
        </w:rPr>
        <w:t>Настоящее постановление вступает в силу с момента его опубликования (обнародования).</w:t>
      </w:r>
    </w:p>
    <w:p w:rsidR="005D01C2" w:rsidRDefault="005D01C2" w:rsidP="00984618">
      <w:pPr>
        <w:pStyle w:val="50"/>
        <w:numPr>
          <w:ilvl w:val="0"/>
          <w:numId w:val="3"/>
        </w:numPr>
        <w:shd w:val="clear" w:color="auto" w:fill="auto"/>
        <w:tabs>
          <w:tab w:val="left" w:pos="0"/>
        </w:tabs>
        <w:spacing w:before="0" w:after="0" w:line="240" w:lineRule="auto"/>
        <w:ind w:left="0" w:firstLine="709"/>
        <w:rPr>
          <w:rFonts w:ascii="Arial" w:hAnsi="Arial" w:cs="Arial"/>
          <w:b w:val="0"/>
          <w:sz w:val="24"/>
          <w:szCs w:val="24"/>
        </w:rPr>
      </w:pPr>
      <w:proofErr w:type="gramStart"/>
      <w:r w:rsidRPr="005D01C2">
        <w:rPr>
          <w:rFonts w:ascii="Arial" w:hAnsi="Arial" w:cs="Arial"/>
          <w:b w:val="0"/>
          <w:sz w:val="24"/>
          <w:szCs w:val="24"/>
        </w:rPr>
        <w:t>Контроль за</w:t>
      </w:r>
      <w:proofErr w:type="gramEnd"/>
      <w:r w:rsidRPr="005D01C2">
        <w:rPr>
          <w:rFonts w:ascii="Arial" w:hAnsi="Arial" w:cs="Arial"/>
          <w:b w:val="0"/>
          <w:sz w:val="24"/>
          <w:szCs w:val="24"/>
        </w:rPr>
        <w:t xml:space="preserve"> исполнением настоящего Постановления </w:t>
      </w:r>
      <w:r>
        <w:rPr>
          <w:rFonts w:ascii="Arial" w:hAnsi="Arial" w:cs="Arial"/>
          <w:b w:val="0"/>
          <w:sz w:val="24"/>
          <w:szCs w:val="24"/>
        </w:rPr>
        <w:t>оставляю за собой.</w:t>
      </w:r>
    </w:p>
    <w:p w:rsidR="00984618" w:rsidRDefault="00984618"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161B60">
      <w:pPr>
        <w:pStyle w:val="13"/>
        <w:shd w:val="clear" w:color="auto" w:fill="auto"/>
        <w:tabs>
          <w:tab w:val="left" w:pos="426"/>
        </w:tabs>
        <w:spacing w:before="0" w:line="240" w:lineRule="auto"/>
        <w:rPr>
          <w:rFonts w:ascii="Arial" w:hAnsi="Arial" w:cs="Arial"/>
          <w:b/>
          <w:sz w:val="24"/>
          <w:szCs w:val="24"/>
        </w:rPr>
      </w:pPr>
      <w:r>
        <w:rPr>
          <w:rFonts w:ascii="Arial" w:hAnsi="Arial" w:cs="Arial"/>
          <w:b/>
          <w:sz w:val="24"/>
          <w:szCs w:val="24"/>
        </w:rPr>
        <w:t xml:space="preserve">Глава администрации </w:t>
      </w:r>
    </w:p>
    <w:p w:rsidR="00161B60" w:rsidRDefault="00161B60" w:rsidP="00161B60">
      <w:pPr>
        <w:pStyle w:val="13"/>
        <w:shd w:val="clear" w:color="auto" w:fill="auto"/>
        <w:tabs>
          <w:tab w:val="left" w:pos="426"/>
        </w:tabs>
        <w:spacing w:before="0" w:line="240" w:lineRule="auto"/>
        <w:rPr>
          <w:rFonts w:ascii="Arial" w:hAnsi="Arial" w:cs="Arial"/>
          <w:b/>
          <w:sz w:val="24"/>
          <w:szCs w:val="24"/>
        </w:rPr>
      </w:pPr>
      <w:r>
        <w:rPr>
          <w:rFonts w:ascii="Arial" w:hAnsi="Arial" w:cs="Arial"/>
          <w:b/>
          <w:sz w:val="24"/>
          <w:szCs w:val="24"/>
        </w:rPr>
        <w:t>муниципального образования</w:t>
      </w:r>
    </w:p>
    <w:p w:rsidR="00161B60" w:rsidRDefault="00161B60" w:rsidP="00161B60">
      <w:pPr>
        <w:pStyle w:val="13"/>
        <w:shd w:val="clear" w:color="auto" w:fill="auto"/>
        <w:tabs>
          <w:tab w:val="left" w:pos="426"/>
        </w:tabs>
        <w:spacing w:before="0" w:line="240" w:lineRule="auto"/>
        <w:rPr>
          <w:rFonts w:ascii="Arial" w:hAnsi="Arial" w:cs="Arial"/>
          <w:b/>
          <w:sz w:val="24"/>
          <w:szCs w:val="24"/>
        </w:rPr>
      </w:pPr>
      <w:r>
        <w:rPr>
          <w:rFonts w:ascii="Arial" w:hAnsi="Arial" w:cs="Arial"/>
          <w:b/>
          <w:sz w:val="24"/>
          <w:szCs w:val="24"/>
        </w:rPr>
        <w:t>городское поселение Печенга                                                             Н. Г. Жданова</w:t>
      </w:r>
    </w:p>
    <w:p w:rsidR="00984618" w:rsidRDefault="00984618"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p w:rsidR="00161B60" w:rsidRPr="00C453B3" w:rsidRDefault="00161B60" w:rsidP="00161B60">
      <w:pPr>
        <w:widowControl w:val="0"/>
        <w:spacing w:after="0" w:line="240" w:lineRule="auto"/>
        <w:jc w:val="right"/>
        <w:rPr>
          <w:rFonts w:ascii="Arial" w:hAnsi="Arial" w:cs="Arial"/>
          <w:bCs/>
        </w:rPr>
      </w:pPr>
      <w:bookmarkStart w:id="0" w:name="приложение4"/>
      <w:r w:rsidRPr="00C453B3">
        <w:rPr>
          <w:rFonts w:ascii="Arial" w:hAnsi="Arial" w:cs="Arial"/>
          <w:bCs/>
        </w:rPr>
        <w:lastRenderedPageBreak/>
        <w:t xml:space="preserve">Приложение №  4 </w:t>
      </w:r>
    </w:p>
    <w:tbl>
      <w:tblPr>
        <w:tblW w:w="0" w:type="auto"/>
        <w:tblInd w:w="5070" w:type="dxa"/>
        <w:tblLook w:val="04A0"/>
      </w:tblPr>
      <w:tblGrid>
        <w:gridCol w:w="4501"/>
      </w:tblGrid>
      <w:tr w:rsidR="00161B60" w:rsidRPr="00C453B3" w:rsidTr="00B375D9">
        <w:trPr>
          <w:trHeight w:val="1101"/>
        </w:trPr>
        <w:tc>
          <w:tcPr>
            <w:tcW w:w="4501" w:type="dxa"/>
          </w:tcPr>
          <w:bookmarkEnd w:id="0"/>
          <w:p w:rsidR="00161B60" w:rsidRPr="00C453B3" w:rsidRDefault="00161B60" w:rsidP="00B375D9">
            <w:pPr>
              <w:widowControl w:val="0"/>
              <w:spacing w:after="0" w:line="240" w:lineRule="auto"/>
              <w:jc w:val="both"/>
              <w:rPr>
                <w:rFonts w:ascii="Arial" w:hAnsi="Arial" w:cs="Arial"/>
                <w:b/>
              </w:rPr>
            </w:pPr>
            <w:r w:rsidRPr="00C453B3">
              <w:rPr>
                <w:rFonts w:ascii="Arial" w:hAnsi="Arial" w:cs="Arial"/>
              </w:rPr>
              <w:t>к Регламенту  работы администрации</w:t>
            </w:r>
          </w:p>
          <w:p w:rsidR="00161B60" w:rsidRPr="00C453B3" w:rsidRDefault="00161B60" w:rsidP="00B375D9">
            <w:pPr>
              <w:widowControl w:val="0"/>
              <w:spacing w:after="0" w:line="240" w:lineRule="auto"/>
              <w:jc w:val="both"/>
              <w:rPr>
                <w:rFonts w:ascii="Arial" w:hAnsi="Arial" w:cs="Arial"/>
              </w:rPr>
            </w:pPr>
            <w:r w:rsidRPr="00C453B3">
              <w:rPr>
                <w:rFonts w:ascii="Arial" w:hAnsi="Arial" w:cs="Arial"/>
              </w:rPr>
              <w:t>муниципального образования     городское      поселение       Печенга</w:t>
            </w:r>
          </w:p>
        </w:tc>
      </w:tr>
    </w:tbl>
    <w:p w:rsidR="00161B60" w:rsidRPr="00C453B3" w:rsidRDefault="00161B60" w:rsidP="00161B60">
      <w:pPr>
        <w:widowControl w:val="0"/>
        <w:spacing w:after="0" w:line="240" w:lineRule="auto"/>
        <w:jc w:val="both"/>
        <w:rPr>
          <w:rFonts w:ascii="Arial" w:hAnsi="Arial" w:cs="Arial"/>
          <w:b/>
          <w:i/>
          <w:sz w:val="28"/>
          <w:szCs w:val="28"/>
        </w:rPr>
      </w:pPr>
    </w:p>
    <w:p w:rsidR="00161B60" w:rsidRPr="00C453B3" w:rsidRDefault="00161B60" w:rsidP="00161B60">
      <w:pPr>
        <w:widowControl w:val="0"/>
        <w:spacing w:after="0" w:line="240" w:lineRule="auto"/>
        <w:jc w:val="both"/>
        <w:rPr>
          <w:rFonts w:ascii="Arial" w:hAnsi="Arial" w:cs="Arial"/>
          <w:b/>
          <w:i/>
        </w:rPr>
      </w:pPr>
    </w:p>
    <w:p w:rsidR="00161B60" w:rsidRPr="00C453B3" w:rsidRDefault="00161B60" w:rsidP="00161B60">
      <w:pPr>
        <w:widowControl w:val="0"/>
        <w:spacing w:after="0" w:line="240" w:lineRule="auto"/>
        <w:jc w:val="center"/>
        <w:rPr>
          <w:rFonts w:ascii="Arial" w:hAnsi="Arial" w:cs="Arial"/>
          <w:b/>
        </w:rPr>
      </w:pPr>
      <w:r w:rsidRPr="00C453B3">
        <w:rPr>
          <w:rFonts w:ascii="Arial" w:hAnsi="Arial" w:cs="Arial"/>
          <w:b/>
        </w:rPr>
        <w:t>ЛИСТ</w:t>
      </w:r>
      <w:r w:rsidRPr="00C453B3">
        <w:rPr>
          <w:rFonts w:ascii="Arial" w:hAnsi="Arial" w:cs="Arial"/>
        </w:rPr>
        <w:t xml:space="preserve"> </w:t>
      </w:r>
      <w:r w:rsidRPr="00C453B3">
        <w:rPr>
          <w:rFonts w:ascii="Arial" w:hAnsi="Arial" w:cs="Arial"/>
          <w:b/>
        </w:rPr>
        <w:t>СОГЛАСОВАНИЯ</w:t>
      </w:r>
    </w:p>
    <w:p w:rsidR="00161B60" w:rsidRPr="00C453B3" w:rsidRDefault="00161B60" w:rsidP="00161B60">
      <w:pPr>
        <w:widowControl w:val="0"/>
        <w:spacing w:after="0" w:line="240" w:lineRule="auto"/>
        <w:jc w:val="center"/>
        <w:rPr>
          <w:rFonts w:ascii="Arial" w:hAnsi="Arial" w:cs="Arial"/>
        </w:rPr>
      </w:pPr>
      <w:r w:rsidRPr="00C453B3">
        <w:rPr>
          <w:rFonts w:ascii="Arial" w:hAnsi="Arial" w:cs="Arial"/>
        </w:rPr>
        <w:t>проекта постановления (распоряжения)</w:t>
      </w:r>
    </w:p>
    <w:p w:rsidR="00161B60" w:rsidRPr="00C453B3" w:rsidRDefault="00161B60" w:rsidP="00161B60">
      <w:pPr>
        <w:widowControl w:val="0"/>
        <w:spacing w:after="0" w:line="240" w:lineRule="auto"/>
        <w:jc w:val="both"/>
        <w:rPr>
          <w:rFonts w:ascii="Arial" w:hAnsi="Arial" w:cs="Arial"/>
        </w:rPr>
      </w:pPr>
    </w:p>
    <w:p w:rsidR="00161B60" w:rsidRPr="00C453B3" w:rsidRDefault="00161B60" w:rsidP="00161B60">
      <w:pPr>
        <w:widowControl w:val="0"/>
        <w:spacing w:after="0" w:line="240" w:lineRule="auto"/>
        <w:jc w:val="both"/>
        <w:rPr>
          <w:rFonts w:ascii="Arial" w:hAnsi="Arial" w:cs="Arial"/>
        </w:rPr>
      </w:pPr>
    </w:p>
    <w:p w:rsidR="00161B60" w:rsidRPr="00C453B3" w:rsidRDefault="00161B60" w:rsidP="00161B60">
      <w:pPr>
        <w:widowControl w:val="0"/>
        <w:spacing w:after="0" w:line="240" w:lineRule="auto"/>
        <w:jc w:val="both"/>
        <w:rPr>
          <w:rFonts w:ascii="Arial" w:hAnsi="Arial" w:cs="Arial"/>
        </w:rPr>
      </w:pPr>
      <w:r w:rsidRPr="00C453B3">
        <w:rPr>
          <w:rFonts w:ascii="Arial" w:hAnsi="Arial" w:cs="Arial"/>
        </w:rPr>
        <w:t>СОГЛАСОВАНО:</w:t>
      </w:r>
    </w:p>
    <w:p w:rsidR="00161B60" w:rsidRPr="00C453B3" w:rsidRDefault="00161B60" w:rsidP="00161B60">
      <w:pPr>
        <w:widowControl w:val="0"/>
        <w:spacing w:after="0" w:line="240" w:lineRule="auto"/>
        <w:jc w:val="both"/>
        <w:rPr>
          <w:rFonts w:ascii="Arial" w:hAnsi="Arial" w:cs="Arial"/>
        </w:rPr>
      </w:pPr>
    </w:p>
    <w:p w:rsidR="00161B60" w:rsidRPr="00C453B3" w:rsidRDefault="00161B60" w:rsidP="00161B60">
      <w:pPr>
        <w:widowControl w:val="0"/>
        <w:spacing w:after="0" w:line="240" w:lineRule="auto"/>
        <w:jc w:val="both"/>
        <w:rPr>
          <w:rFonts w:ascii="Arial" w:hAnsi="Arial" w:cs="Arial"/>
        </w:rPr>
      </w:pPr>
    </w:p>
    <w:tbl>
      <w:tblPr>
        <w:tblW w:w="0" w:type="auto"/>
        <w:tblLayout w:type="fixed"/>
        <w:tblLook w:val="04A0"/>
      </w:tblPr>
      <w:tblGrid>
        <w:gridCol w:w="2660"/>
        <w:gridCol w:w="3260"/>
        <w:gridCol w:w="1701"/>
        <w:gridCol w:w="1950"/>
      </w:tblGrid>
      <w:tr w:rsidR="00161B60" w:rsidRPr="00C453B3" w:rsidTr="00B375D9">
        <w:tc>
          <w:tcPr>
            <w:tcW w:w="2660" w:type="dxa"/>
          </w:tcPr>
          <w:p w:rsidR="00161B60" w:rsidRPr="00C453B3" w:rsidRDefault="00161B60" w:rsidP="00161B60">
            <w:pPr>
              <w:widowControl w:val="0"/>
              <w:spacing w:after="0" w:line="240" w:lineRule="auto"/>
              <w:rPr>
                <w:rFonts w:ascii="Arial" w:hAnsi="Arial" w:cs="Arial"/>
              </w:rPr>
            </w:pPr>
            <w:r>
              <w:rPr>
                <w:rFonts w:ascii="Arial" w:hAnsi="Arial" w:cs="Arial"/>
              </w:rPr>
              <w:t>Начальник финансового</w:t>
            </w:r>
            <w:r w:rsidRPr="00C453B3">
              <w:rPr>
                <w:rFonts w:ascii="Arial" w:hAnsi="Arial" w:cs="Arial"/>
              </w:rPr>
              <w:t xml:space="preserve"> отдела</w:t>
            </w:r>
          </w:p>
        </w:tc>
        <w:tc>
          <w:tcPr>
            <w:tcW w:w="3260" w:type="dxa"/>
          </w:tcPr>
          <w:p w:rsidR="00161B60" w:rsidRPr="00C453B3" w:rsidRDefault="00161B60" w:rsidP="00B375D9">
            <w:pPr>
              <w:widowControl w:val="0"/>
              <w:spacing w:after="0" w:line="240" w:lineRule="auto"/>
              <w:rPr>
                <w:rFonts w:ascii="Arial" w:hAnsi="Arial" w:cs="Arial"/>
              </w:rPr>
            </w:pPr>
          </w:p>
          <w:p w:rsidR="00161B60" w:rsidRPr="00C453B3" w:rsidRDefault="00161B60" w:rsidP="00B375D9">
            <w:pPr>
              <w:widowControl w:val="0"/>
              <w:spacing w:after="0" w:line="240" w:lineRule="auto"/>
              <w:rPr>
                <w:rFonts w:ascii="Arial" w:hAnsi="Arial" w:cs="Arial"/>
              </w:rPr>
            </w:pPr>
            <w:r w:rsidRPr="00C453B3">
              <w:rPr>
                <w:rFonts w:ascii="Arial" w:hAnsi="Arial" w:cs="Arial"/>
              </w:rPr>
              <w:t>«____»____________20__г</w:t>
            </w:r>
          </w:p>
        </w:tc>
        <w:tc>
          <w:tcPr>
            <w:tcW w:w="1701" w:type="dxa"/>
          </w:tcPr>
          <w:p w:rsidR="00161B60" w:rsidRPr="00C453B3" w:rsidRDefault="00161B60" w:rsidP="00B375D9">
            <w:pPr>
              <w:widowControl w:val="0"/>
              <w:spacing w:after="0" w:line="240" w:lineRule="auto"/>
              <w:rPr>
                <w:rFonts w:ascii="Arial" w:hAnsi="Arial" w:cs="Arial"/>
              </w:rPr>
            </w:pPr>
          </w:p>
          <w:p w:rsidR="00161B60" w:rsidRPr="00C453B3" w:rsidRDefault="00161B60" w:rsidP="00B375D9">
            <w:pPr>
              <w:widowControl w:val="0"/>
              <w:spacing w:after="0" w:line="240" w:lineRule="auto"/>
              <w:rPr>
                <w:rFonts w:ascii="Arial" w:hAnsi="Arial" w:cs="Arial"/>
              </w:rPr>
            </w:pP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t>__________</w:t>
            </w:r>
            <w:r w:rsidRPr="00C453B3">
              <w:rPr>
                <w:rFonts w:ascii="Arial" w:hAnsi="Arial" w:cs="Arial"/>
                <w:b/>
              </w:rPr>
              <w:t>/</w:t>
            </w:r>
          </w:p>
        </w:tc>
        <w:tc>
          <w:tcPr>
            <w:tcW w:w="1950" w:type="dxa"/>
            <w:tcBorders>
              <w:bottom w:val="single" w:sz="4" w:space="0" w:color="auto"/>
            </w:tcBorders>
          </w:tcPr>
          <w:p w:rsidR="00161B60" w:rsidRPr="00C453B3" w:rsidRDefault="00161B60" w:rsidP="00B375D9">
            <w:pPr>
              <w:widowControl w:val="0"/>
              <w:spacing w:after="0" w:line="240" w:lineRule="auto"/>
              <w:jc w:val="center"/>
              <w:rPr>
                <w:rFonts w:ascii="Arial" w:hAnsi="Arial" w:cs="Arial"/>
              </w:rPr>
            </w:pPr>
          </w:p>
          <w:p w:rsidR="00161B60" w:rsidRPr="00C453B3" w:rsidRDefault="00161B60" w:rsidP="00B375D9">
            <w:pPr>
              <w:widowControl w:val="0"/>
              <w:spacing w:after="0" w:line="240" w:lineRule="auto"/>
              <w:jc w:val="center"/>
              <w:rPr>
                <w:rFonts w:ascii="Arial" w:hAnsi="Arial" w:cs="Arial"/>
              </w:rPr>
            </w:pPr>
          </w:p>
        </w:tc>
      </w:tr>
      <w:tr w:rsidR="00161B60" w:rsidRPr="00C453B3" w:rsidTr="00B375D9">
        <w:trPr>
          <w:trHeight w:val="356"/>
        </w:trPr>
        <w:tc>
          <w:tcPr>
            <w:tcW w:w="2660" w:type="dxa"/>
          </w:tcPr>
          <w:p w:rsidR="00161B60" w:rsidRPr="00C453B3" w:rsidRDefault="00161B60" w:rsidP="00B375D9">
            <w:pPr>
              <w:widowControl w:val="0"/>
              <w:spacing w:after="0" w:line="240" w:lineRule="auto"/>
              <w:rPr>
                <w:rFonts w:ascii="Arial" w:hAnsi="Arial" w:cs="Arial"/>
              </w:rPr>
            </w:pPr>
          </w:p>
        </w:tc>
        <w:tc>
          <w:tcPr>
            <w:tcW w:w="3260" w:type="dxa"/>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дата</w:t>
            </w:r>
          </w:p>
        </w:tc>
        <w:tc>
          <w:tcPr>
            <w:tcW w:w="1701" w:type="dxa"/>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подпись</w:t>
            </w:r>
          </w:p>
        </w:tc>
        <w:tc>
          <w:tcPr>
            <w:tcW w:w="1950" w:type="dxa"/>
            <w:tcBorders>
              <w:top w:val="single" w:sz="4" w:space="0" w:color="auto"/>
            </w:tcBorders>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расшифровка</w:t>
            </w:r>
          </w:p>
        </w:tc>
      </w:tr>
      <w:tr w:rsidR="00161B60" w:rsidRPr="00C453B3" w:rsidTr="00B375D9">
        <w:tc>
          <w:tcPr>
            <w:tcW w:w="2660" w:type="dxa"/>
          </w:tcPr>
          <w:p w:rsidR="00161B60" w:rsidRPr="00C453B3" w:rsidRDefault="00161B60" w:rsidP="00161B60">
            <w:pPr>
              <w:widowControl w:val="0"/>
              <w:spacing w:after="0" w:line="240" w:lineRule="auto"/>
              <w:jc w:val="both"/>
              <w:rPr>
                <w:rFonts w:ascii="Arial" w:hAnsi="Arial" w:cs="Arial"/>
              </w:rPr>
            </w:pPr>
            <w:r w:rsidRPr="00C453B3">
              <w:rPr>
                <w:rFonts w:ascii="Arial" w:hAnsi="Arial" w:cs="Arial"/>
              </w:rPr>
              <w:t xml:space="preserve">Начальник </w:t>
            </w:r>
            <w:r>
              <w:rPr>
                <w:rFonts w:ascii="Arial" w:hAnsi="Arial" w:cs="Arial"/>
              </w:rPr>
              <w:t>юридического</w:t>
            </w:r>
            <w:r w:rsidRPr="00C453B3">
              <w:rPr>
                <w:rFonts w:ascii="Arial" w:hAnsi="Arial" w:cs="Arial"/>
              </w:rPr>
              <w:t xml:space="preserve"> отдела</w:t>
            </w:r>
          </w:p>
        </w:tc>
        <w:tc>
          <w:tcPr>
            <w:tcW w:w="3260" w:type="dxa"/>
          </w:tcPr>
          <w:p w:rsidR="00161B60" w:rsidRPr="00C453B3" w:rsidRDefault="00161B60" w:rsidP="00B375D9">
            <w:pPr>
              <w:widowControl w:val="0"/>
              <w:spacing w:after="0" w:line="240" w:lineRule="auto"/>
              <w:rPr>
                <w:rFonts w:ascii="Arial" w:hAnsi="Arial" w:cs="Arial"/>
              </w:rPr>
            </w:pPr>
          </w:p>
          <w:p w:rsidR="00161B60" w:rsidRPr="00C453B3" w:rsidRDefault="00161B60" w:rsidP="00B375D9">
            <w:pPr>
              <w:widowControl w:val="0"/>
              <w:spacing w:after="0" w:line="240" w:lineRule="auto"/>
              <w:rPr>
                <w:rFonts w:ascii="Arial" w:hAnsi="Arial" w:cs="Arial"/>
              </w:rPr>
            </w:pPr>
            <w:r w:rsidRPr="00C453B3">
              <w:rPr>
                <w:rFonts w:ascii="Arial" w:hAnsi="Arial" w:cs="Arial"/>
              </w:rPr>
              <w:t>«____»____________20__г</w:t>
            </w:r>
          </w:p>
        </w:tc>
        <w:tc>
          <w:tcPr>
            <w:tcW w:w="1701" w:type="dxa"/>
          </w:tcPr>
          <w:p w:rsidR="00161B60" w:rsidRPr="00C453B3" w:rsidRDefault="00161B60" w:rsidP="00B375D9">
            <w:pPr>
              <w:widowControl w:val="0"/>
              <w:spacing w:after="0" w:line="240" w:lineRule="auto"/>
              <w:rPr>
                <w:rFonts w:ascii="Arial" w:hAnsi="Arial" w:cs="Arial"/>
              </w:rPr>
            </w:pPr>
          </w:p>
          <w:p w:rsidR="00161B60" w:rsidRPr="00C453B3" w:rsidRDefault="00161B60" w:rsidP="00B375D9">
            <w:pPr>
              <w:widowControl w:val="0"/>
              <w:spacing w:after="0" w:line="240" w:lineRule="auto"/>
              <w:rPr>
                <w:rFonts w:ascii="Arial" w:hAnsi="Arial" w:cs="Arial"/>
              </w:rPr>
            </w:pP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t>__________</w:t>
            </w:r>
            <w:r w:rsidRPr="00C453B3">
              <w:rPr>
                <w:rFonts w:ascii="Arial" w:hAnsi="Arial" w:cs="Arial"/>
                <w:b/>
              </w:rPr>
              <w:t>/</w:t>
            </w:r>
          </w:p>
        </w:tc>
        <w:tc>
          <w:tcPr>
            <w:tcW w:w="1950" w:type="dxa"/>
            <w:tcBorders>
              <w:bottom w:val="single" w:sz="4" w:space="0" w:color="auto"/>
            </w:tcBorders>
          </w:tcPr>
          <w:p w:rsidR="00161B60" w:rsidRPr="00C453B3" w:rsidRDefault="00161B60" w:rsidP="00B375D9">
            <w:pPr>
              <w:widowControl w:val="0"/>
              <w:spacing w:after="0" w:line="240" w:lineRule="auto"/>
              <w:jc w:val="center"/>
              <w:rPr>
                <w:rFonts w:ascii="Arial" w:hAnsi="Arial" w:cs="Arial"/>
              </w:rPr>
            </w:pPr>
          </w:p>
          <w:p w:rsidR="00161B60" w:rsidRPr="00C453B3" w:rsidRDefault="00161B60" w:rsidP="00B375D9">
            <w:pPr>
              <w:widowControl w:val="0"/>
              <w:spacing w:after="0" w:line="240" w:lineRule="auto"/>
              <w:jc w:val="right"/>
              <w:rPr>
                <w:rFonts w:ascii="Arial" w:hAnsi="Arial" w:cs="Arial"/>
              </w:rPr>
            </w:pPr>
          </w:p>
        </w:tc>
      </w:tr>
      <w:tr w:rsidR="00161B60" w:rsidRPr="00C453B3" w:rsidTr="00B375D9">
        <w:tc>
          <w:tcPr>
            <w:tcW w:w="2660" w:type="dxa"/>
          </w:tcPr>
          <w:p w:rsidR="00161B60" w:rsidRPr="00C453B3" w:rsidRDefault="00161B60" w:rsidP="00B375D9">
            <w:pPr>
              <w:widowControl w:val="0"/>
              <w:spacing w:after="0" w:line="240" w:lineRule="auto"/>
              <w:jc w:val="center"/>
              <w:rPr>
                <w:rFonts w:ascii="Arial" w:hAnsi="Arial" w:cs="Arial"/>
              </w:rPr>
            </w:pPr>
          </w:p>
        </w:tc>
        <w:tc>
          <w:tcPr>
            <w:tcW w:w="3260" w:type="dxa"/>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дата</w:t>
            </w:r>
          </w:p>
        </w:tc>
        <w:tc>
          <w:tcPr>
            <w:tcW w:w="1701" w:type="dxa"/>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подпись</w:t>
            </w:r>
          </w:p>
        </w:tc>
        <w:tc>
          <w:tcPr>
            <w:tcW w:w="1950" w:type="dxa"/>
            <w:tcBorders>
              <w:top w:val="single" w:sz="4" w:space="0" w:color="auto"/>
            </w:tcBorders>
          </w:tcPr>
          <w:p w:rsidR="00161B60" w:rsidRPr="00C453B3" w:rsidRDefault="00161B60" w:rsidP="00B375D9">
            <w:pPr>
              <w:widowControl w:val="0"/>
              <w:spacing w:after="0" w:line="240" w:lineRule="auto"/>
              <w:jc w:val="center"/>
              <w:rPr>
                <w:rFonts w:ascii="Arial" w:hAnsi="Arial" w:cs="Arial"/>
                <w:vertAlign w:val="superscript"/>
              </w:rPr>
            </w:pPr>
            <w:r w:rsidRPr="00C453B3">
              <w:rPr>
                <w:rFonts w:ascii="Arial" w:hAnsi="Arial" w:cs="Arial"/>
                <w:vertAlign w:val="superscript"/>
              </w:rPr>
              <w:t>расшифровка</w:t>
            </w:r>
          </w:p>
        </w:tc>
      </w:tr>
    </w:tbl>
    <w:p w:rsidR="00161B60" w:rsidRPr="00C453B3" w:rsidRDefault="00161B60" w:rsidP="00161B60">
      <w:pPr>
        <w:widowControl w:val="0"/>
        <w:spacing w:after="0" w:line="240" w:lineRule="auto"/>
        <w:jc w:val="both"/>
        <w:rPr>
          <w:rFonts w:ascii="Arial" w:hAnsi="Arial" w:cs="Arial"/>
        </w:rPr>
      </w:pPr>
    </w:p>
    <w:p w:rsidR="00161B60" w:rsidRPr="00C453B3" w:rsidRDefault="00161B60" w:rsidP="00161B60">
      <w:pPr>
        <w:widowControl w:val="0"/>
        <w:spacing w:after="0" w:line="240" w:lineRule="auto"/>
        <w:jc w:val="both"/>
        <w:rPr>
          <w:rFonts w:ascii="Arial" w:hAnsi="Arial" w:cs="Arial"/>
        </w:rPr>
      </w:pPr>
    </w:p>
    <w:p w:rsidR="00161B60" w:rsidRPr="00C453B3" w:rsidRDefault="00161B60" w:rsidP="00161B60">
      <w:pPr>
        <w:widowControl w:val="0"/>
        <w:spacing w:after="0" w:line="240" w:lineRule="auto"/>
        <w:jc w:val="both"/>
        <w:rPr>
          <w:rFonts w:ascii="Arial" w:hAnsi="Arial" w:cs="Arial"/>
          <w:b/>
          <w:bCs/>
        </w:rPr>
      </w:pPr>
    </w:p>
    <w:p w:rsidR="00161B60" w:rsidRPr="00C453B3" w:rsidRDefault="00161B60" w:rsidP="00161B60">
      <w:pPr>
        <w:widowControl w:val="0"/>
        <w:autoSpaceDE w:val="0"/>
        <w:autoSpaceDN w:val="0"/>
        <w:adjustRightInd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rPr>
          <w:rFonts w:ascii="Arial" w:hAnsi="Arial" w:cs="Arial"/>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p>
    <w:p w:rsidR="00161B60" w:rsidRPr="00C453B3" w:rsidRDefault="00161B60" w:rsidP="00161B60">
      <w:pPr>
        <w:widowControl w:val="0"/>
        <w:spacing w:after="0" w:line="240" w:lineRule="auto"/>
        <w:jc w:val="both"/>
        <w:rPr>
          <w:rFonts w:ascii="Arial" w:hAnsi="Arial" w:cs="Arial"/>
          <w:sz w:val="16"/>
          <w:szCs w:val="16"/>
        </w:rPr>
      </w:pPr>
      <w:r w:rsidRPr="00C453B3">
        <w:rPr>
          <w:rFonts w:ascii="Arial" w:hAnsi="Arial" w:cs="Arial"/>
          <w:sz w:val="16"/>
          <w:szCs w:val="16"/>
        </w:rPr>
        <w:t>исп. Ф.И.О.</w:t>
      </w:r>
    </w:p>
    <w:p w:rsidR="00161B60" w:rsidRPr="00C453B3" w:rsidRDefault="00161B60" w:rsidP="00161B60">
      <w:pPr>
        <w:widowControl w:val="0"/>
        <w:spacing w:after="0" w:line="240" w:lineRule="auto"/>
        <w:jc w:val="both"/>
        <w:rPr>
          <w:rFonts w:ascii="Arial" w:hAnsi="Arial" w:cs="Arial"/>
          <w:sz w:val="16"/>
          <w:szCs w:val="16"/>
        </w:rPr>
      </w:pPr>
      <w:r w:rsidRPr="00C453B3">
        <w:rPr>
          <w:rFonts w:ascii="Arial" w:hAnsi="Arial" w:cs="Arial"/>
          <w:sz w:val="16"/>
          <w:szCs w:val="16"/>
        </w:rPr>
        <w:t>76-488</w:t>
      </w:r>
    </w:p>
    <w:p w:rsidR="00161B60" w:rsidRDefault="00161B60" w:rsidP="00161B60">
      <w:pPr>
        <w:widowControl w:val="0"/>
        <w:spacing w:after="0" w:line="240" w:lineRule="auto"/>
        <w:jc w:val="right"/>
        <w:rPr>
          <w:rFonts w:ascii="Arial" w:hAnsi="Arial" w:cs="Arial"/>
          <w:bCs/>
        </w:rPr>
      </w:pPr>
    </w:p>
    <w:p w:rsidR="00161B60" w:rsidRDefault="00161B60" w:rsidP="00161B60">
      <w:pPr>
        <w:widowControl w:val="0"/>
        <w:spacing w:after="0" w:line="240" w:lineRule="auto"/>
      </w:pPr>
      <w:r w:rsidRPr="00935332">
        <w:rPr>
          <w:rFonts w:ascii="Arial" w:hAnsi="Arial" w:cs="Arial"/>
          <w:sz w:val="20"/>
          <w:szCs w:val="20"/>
        </w:rPr>
        <w:t xml:space="preserve">Рассылка: </w:t>
      </w:r>
      <w:r w:rsidRPr="00935332">
        <w:rPr>
          <w:rFonts w:ascii="Arial" w:hAnsi="Arial" w:cs="Arial"/>
          <w:b/>
          <w:sz w:val="20"/>
          <w:szCs w:val="20"/>
        </w:rPr>
        <w:t xml:space="preserve">всего </w:t>
      </w:r>
      <w:r>
        <w:rPr>
          <w:rFonts w:ascii="Arial" w:hAnsi="Arial" w:cs="Arial"/>
          <w:b/>
          <w:sz w:val="20"/>
          <w:szCs w:val="20"/>
        </w:rPr>
        <w:t xml:space="preserve">2 </w:t>
      </w:r>
      <w:r w:rsidRPr="00935332">
        <w:rPr>
          <w:rFonts w:ascii="Arial" w:hAnsi="Arial" w:cs="Arial"/>
          <w:b/>
          <w:sz w:val="20"/>
          <w:szCs w:val="20"/>
        </w:rPr>
        <w:t>экз</w:t>
      </w:r>
      <w:r w:rsidRPr="00935332">
        <w:rPr>
          <w:rFonts w:ascii="Arial" w:hAnsi="Arial" w:cs="Arial"/>
          <w:sz w:val="20"/>
          <w:szCs w:val="20"/>
        </w:rPr>
        <w:t>.: 1 – дело, 1 – прокуратура</w:t>
      </w:r>
    </w:p>
    <w:p w:rsidR="00984618" w:rsidRDefault="00984618" w:rsidP="00984618">
      <w:pPr>
        <w:pStyle w:val="50"/>
        <w:shd w:val="clear" w:color="auto" w:fill="auto"/>
        <w:tabs>
          <w:tab w:val="left" w:pos="0"/>
        </w:tabs>
        <w:spacing w:before="0" w:after="0" w:line="240" w:lineRule="auto"/>
        <w:rPr>
          <w:rFonts w:ascii="Arial" w:hAnsi="Arial" w:cs="Arial"/>
          <w:b w:val="0"/>
          <w:sz w:val="24"/>
          <w:szCs w:val="24"/>
        </w:rPr>
      </w:pPr>
    </w:p>
    <w:p w:rsidR="00161B60" w:rsidRDefault="00161B60" w:rsidP="00984618">
      <w:pPr>
        <w:pStyle w:val="50"/>
        <w:shd w:val="clear" w:color="auto" w:fill="auto"/>
        <w:tabs>
          <w:tab w:val="left" w:pos="0"/>
        </w:tabs>
        <w:spacing w:before="0" w:after="0" w:line="240" w:lineRule="auto"/>
        <w:rPr>
          <w:rFonts w:ascii="Arial" w:hAnsi="Arial" w:cs="Arial"/>
          <w:b w:val="0"/>
          <w:sz w:val="24"/>
          <w:szCs w:val="24"/>
        </w:rPr>
      </w:pPr>
    </w:p>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tblGrid>
      <w:tr w:rsidR="00B571BE" w:rsidRPr="00B571BE" w:rsidTr="00BF780D">
        <w:trPr>
          <w:trHeight w:val="1773"/>
        </w:trPr>
        <w:tc>
          <w:tcPr>
            <w:tcW w:w="3686" w:type="dxa"/>
          </w:tcPr>
          <w:p w:rsidR="00B571BE" w:rsidRPr="00B571BE" w:rsidRDefault="00470864" w:rsidP="003D1571">
            <w:pPr>
              <w:tabs>
                <w:tab w:val="left" w:pos="35"/>
              </w:tabs>
              <w:autoSpaceDE w:val="0"/>
              <w:autoSpaceDN w:val="0"/>
              <w:adjustRightInd w:val="0"/>
              <w:outlineLvl w:val="4"/>
              <w:rPr>
                <w:rFonts w:ascii="Arial" w:hAnsi="Arial" w:cs="Arial"/>
                <w:snapToGrid w:val="0"/>
                <w:sz w:val="24"/>
                <w:szCs w:val="24"/>
              </w:rPr>
            </w:pPr>
            <w:r>
              <w:rPr>
                <w:rFonts w:ascii="Arial" w:hAnsi="Arial" w:cs="Arial"/>
                <w:snapToGrid w:val="0"/>
                <w:sz w:val="24"/>
                <w:szCs w:val="24"/>
              </w:rPr>
              <w:t xml:space="preserve">Приложение </w:t>
            </w:r>
            <w:r w:rsidR="00B571BE" w:rsidRPr="00B571BE">
              <w:rPr>
                <w:rFonts w:ascii="Arial" w:hAnsi="Arial" w:cs="Arial"/>
                <w:snapToGrid w:val="0"/>
                <w:sz w:val="24"/>
                <w:szCs w:val="24"/>
              </w:rPr>
              <w:t xml:space="preserve"> к постановлению администрации муниципального образования городское поселение Пече</w:t>
            </w:r>
            <w:r>
              <w:rPr>
                <w:rFonts w:ascii="Arial" w:hAnsi="Arial" w:cs="Arial"/>
                <w:snapToGrid w:val="0"/>
                <w:sz w:val="24"/>
                <w:szCs w:val="24"/>
              </w:rPr>
              <w:t xml:space="preserve">нга </w:t>
            </w:r>
            <w:r w:rsidR="003D1571">
              <w:rPr>
                <w:rFonts w:ascii="Arial" w:hAnsi="Arial" w:cs="Arial"/>
                <w:snapToGrid w:val="0"/>
                <w:sz w:val="24"/>
                <w:szCs w:val="24"/>
              </w:rPr>
              <w:t>_______________</w:t>
            </w:r>
            <w:r w:rsidR="00B571BE" w:rsidRPr="00B571BE">
              <w:rPr>
                <w:rFonts w:ascii="Arial" w:hAnsi="Arial" w:cs="Arial"/>
                <w:snapToGrid w:val="0"/>
                <w:sz w:val="24"/>
                <w:szCs w:val="24"/>
              </w:rPr>
              <w:t xml:space="preserve"> №</w:t>
            </w:r>
            <w:r w:rsidR="003D1571">
              <w:rPr>
                <w:rFonts w:ascii="Arial" w:hAnsi="Arial" w:cs="Arial"/>
                <w:snapToGrid w:val="0"/>
                <w:sz w:val="24"/>
                <w:szCs w:val="24"/>
              </w:rPr>
              <w:t>_____</w:t>
            </w:r>
            <w:r w:rsidR="00B571BE" w:rsidRPr="00B571BE">
              <w:rPr>
                <w:rFonts w:ascii="Arial" w:hAnsi="Arial" w:cs="Arial"/>
                <w:snapToGrid w:val="0"/>
                <w:sz w:val="24"/>
                <w:szCs w:val="24"/>
              </w:rPr>
              <w:t xml:space="preserve"> </w:t>
            </w:r>
          </w:p>
        </w:tc>
      </w:tr>
    </w:tbl>
    <w:p w:rsidR="003A2316" w:rsidRPr="003A2316" w:rsidRDefault="003A2316" w:rsidP="003A2316">
      <w:pPr>
        <w:pStyle w:val="ConsPlusTitle"/>
        <w:jc w:val="center"/>
        <w:rPr>
          <w:rFonts w:ascii="Arial" w:hAnsi="Arial" w:cs="Arial"/>
          <w:sz w:val="24"/>
          <w:szCs w:val="24"/>
        </w:rPr>
      </w:pPr>
      <w:bookmarkStart w:id="1" w:name="P34"/>
      <w:bookmarkEnd w:id="1"/>
      <w:r w:rsidRPr="003A2316">
        <w:rPr>
          <w:rFonts w:ascii="Arial" w:hAnsi="Arial" w:cs="Arial"/>
          <w:sz w:val="24"/>
          <w:szCs w:val="24"/>
        </w:rPr>
        <w:lastRenderedPageBreak/>
        <w:t>ПОРЯДОК</w:t>
      </w:r>
    </w:p>
    <w:p w:rsidR="003A2316" w:rsidRPr="003A2316" w:rsidRDefault="003A2316" w:rsidP="009A2BEB">
      <w:pPr>
        <w:pStyle w:val="ConsPlusTitle"/>
        <w:jc w:val="center"/>
        <w:rPr>
          <w:rFonts w:ascii="Arial" w:hAnsi="Arial" w:cs="Arial"/>
          <w:sz w:val="24"/>
          <w:szCs w:val="24"/>
        </w:rPr>
      </w:pPr>
      <w:r w:rsidRPr="003A2316">
        <w:rPr>
          <w:rFonts w:ascii="Arial" w:hAnsi="Arial" w:cs="Arial"/>
          <w:sz w:val="24"/>
          <w:szCs w:val="24"/>
        </w:rPr>
        <w:t>ОСУЩЕСТВЛЕНИЯ ГЛАВНЫМИ РАСПОРЯДИТЕЛЯМИ (РАСПОРЯДИТЕЛЯМИ)</w:t>
      </w:r>
    </w:p>
    <w:p w:rsidR="003A2316" w:rsidRPr="003A2316" w:rsidRDefault="009A2BEB" w:rsidP="009A2BEB">
      <w:pPr>
        <w:pStyle w:val="ConsPlusTitle"/>
        <w:jc w:val="center"/>
        <w:rPr>
          <w:rFonts w:ascii="Arial" w:hAnsi="Arial" w:cs="Arial"/>
          <w:sz w:val="24"/>
          <w:szCs w:val="24"/>
        </w:rPr>
      </w:pPr>
      <w:r>
        <w:rPr>
          <w:rFonts w:ascii="Arial" w:hAnsi="Arial" w:cs="Arial"/>
          <w:sz w:val="24"/>
          <w:szCs w:val="24"/>
        </w:rPr>
        <w:t xml:space="preserve">СРЕДСТВ </w:t>
      </w:r>
      <w:r w:rsidR="003A2316" w:rsidRPr="003A2316">
        <w:rPr>
          <w:rFonts w:ascii="Arial" w:hAnsi="Arial" w:cs="Arial"/>
          <w:sz w:val="24"/>
          <w:szCs w:val="24"/>
        </w:rPr>
        <w:t>БЮДЖЕТА</w:t>
      </w:r>
      <w:r>
        <w:rPr>
          <w:rFonts w:ascii="Arial" w:hAnsi="Arial" w:cs="Arial"/>
          <w:sz w:val="24"/>
          <w:szCs w:val="24"/>
        </w:rPr>
        <w:t xml:space="preserve"> ГОРОДСКОГО ПОСЕЛЕНИЯ ПЕЧЕНГА</w:t>
      </w:r>
      <w:r w:rsidR="003A2316" w:rsidRPr="003A2316">
        <w:rPr>
          <w:rFonts w:ascii="Arial" w:hAnsi="Arial" w:cs="Arial"/>
          <w:sz w:val="24"/>
          <w:szCs w:val="24"/>
        </w:rPr>
        <w:t>, ГЛАВНЫМИ АДМИНИСТРАТОРАМИ</w:t>
      </w:r>
      <w:r>
        <w:rPr>
          <w:rFonts w:ascii="Arial" w:hAnsi="Arial" w:cs="Arial"/>
          <w:sz w:val="24"/>
          <w:szCs w:val="24"/>
        </w:rPr>
        <w:t xml:space="preserve"> </w:t>
      </w:r>
      <w:r w:rsidR="003A2316" w:rsidRPr="003A2316">
        <w:rPr>
          <w:rFonts w:ascii="Arial" w:hAnsi="Arial" w:cs="Arial"/>
          <w:sz w:val="24"/>
          <w:szCs w:val="24"/>
        </w:rPr>
        <w:t>(АДМИН</w:t>
      </w:r>
      <w:r>
        <w:rPr>
          <w:rFonts w:ascii="Arial" w:hAnsi="Arial" w:cs="Arial"/>
          <w:sz w:val="24"/>
          <w:szCs w:val="24"/>
        </w:rPr>
        <w:t xml:space="preserve">ИСТРАТОРАМИ) ДОХОДОВ </w:t>
      </w:r>
      <w:r w:rsidR="003A2316" w:rsidRPr="003A2316">
        <w:rPr>
          <w:rFonts w:ascii="Arial" w:hAnsi="Arial" w:cs="Arial"/>
          <w:sz w:val="24"/>
          <w:szCs w:val="24"/>
        </w:rPr>
        <w:t>БЮДЖЕТА</w:t>
      </w:r>
      <w:r>
        <w:rPr>
          <w:rFonts w:ascii="Arial" w:hAnsi="Arial" w:cs="Arial"/>
          <w:sz w:val="24"/>
          <w:szCs w:val="24"/>
        </w:rPr>
        <w:t xml:space="preserve"> ГОРОДСКОГО ПОСЕЛЕНИЯ ПЕЧЕНГА</w:t>
      </w:r>
      <w:r w:rsidR="003A2316" w:rsidRPr="003A2316">
        <w:rPr>
          <w:rFonts w:ascii="Arial" w:hAnsi="Arial" w:cs="Arial"/>
          <w:sz w:val="24"/>
          <w:szCs w:val="24"/>
        </w:rPr>
        <w:t>, ГЛАВНЫМИ</w:t>
      </w:r>
      <w:r>
        <w:rPr>
          <w:rFonts w:ascii="Arial" w:hAnsi="Arial" w:cs="Arial"/>
          <w:sz w:val="24"/>
          <w:szCs w:val="24"/>
        </w:rPr>
        <w:t xml:space="preserve"> АДМИНИСТРАТОРАМИ </w:t>
      </w:r>
      <w:r w:rsidR="003A2316" w:rsidRPr="003A2316">
        <w:rPr>
          <w:rFonts w:ascii="Arial" w:hAnsi="Arial" w:cs="Arial"/>
          <w:sz w:val="24"/>
          <w:szCs w:val="24"/>
        </w:rPr>
        <w:t>(АДМИНИСТРАТОРАМИ) ИСТОЧНИКОВ</w:t>
      </w:r>
      <w:r>
        <w:rPr>
          <w:rFonts w:ascii="Arial" w:hAnsi="Arial" w:cs="Arial"/>
          <w:sz w:val="24"/>
          <w:szCs w:val="24"/>
        </w:rPr>
        <w:t xml:space="preserve"> </w:t>
      </w:r>
      <w:r w:rsidR="003A2316" w:rsidRPr="003A2316">
        <w:rPr>
          <w:rFonts w:ascii="Arial" w:hAnsi="Arial" w:cs="Arial"/>
          <w:sz w:val="24"/>
          <w:szCs w:val="24"/>
        </w:rPr>
        <w:t>ФИ</w:t>
      </w:r>
      <w:r>
        <w:rPr>
          <w:rFonts w:ascii="Arial" w:hAnsi="Arial" w:cs="Arial"/>
          <w:sz w:val="24"/>
          <w:szCs w:val="24"/>
        </w:rPr>
        <w:t xml:space="preserve">НАНСИРОВАНИЯ ДЕФИЦИТА </w:t>
      </w:r>
      <w:r w:rsidR="003A2316" w:rsidRPr="003A2316">
        <w:rPr>
          <w:rFonts w:ascii="Arial" w:hAnsi="Arial" w:cs="Arial"/>
          <w:sz w:val="24"/>
          <w:szCs w:val="24"/>
        </w:rPr>
        <w:t xml:space="preserve"> БЮДЖЕТА</w:t>
      </w:r>
      <w:r>
        <w:rPr>
          <w:rFonts w:ascii="Arial" w:hAnsi="Arial" w:cs="Arial"/>
          <w:sz w:val="24"/>
          <w:szCs w:val="24"/>
        </w:rPr>
        <w:t xml:space="preserve"> ГОРОДСКОГО ПОСЕЛЕНИЯ ПЕЧЕНГА</w:t>
      </w:r>
      <w:r w:rsidR="003A2316" w:rsidRPr="003A2316">
        <w:rPr>
          <w:rFonts w:ascii="Arial" w:hAnsi="Arial" w:cs="Arial"/>
          <w:sz w:val="24"/>
          <w:szCs w:val="24"/>
        </w:rPr>
        <w:t xml:space="preserve"> ВНУТРЕННЕГО</w:t>
      </w:r>
    </w:p>
    <w:p w:rsidR="003A2316" w:rsidRPr="003A2316" w:rsidRDefault="003A2316" w:rsidP="009A2BEB">
      <w:pPr>
        <w:pStyle w:val="ConsPlusTitle"/>
        <w:jc w:val="center"/>
        <w:rPr>
          <w:rFonts w:ascii="Arial" w:hAnsi="Arial" w:cs="Arial"/>
          <w:sz w:val="24"/>
          <w:szCs w:val="24"/>
        </w:rPr>
      </w:pPr>
      <w:r w:rsidRPr="003A2316">
        <w:rPr>
          <w:rFonts w:ascii="Arial" w:hAnsi="Arial" w:cs="Arial"/>
          <w:sz w:val="24"/>
          <w:szCs w:val="24"/>
        </w:rPr>
        <w:t>ФИНАНСОВОГО КОНТРОЛЯ И ВНУТРЕННЕГО ФИНАНСОВОГО АУДИТА</w:t>
      </w:r>
    </w:p>
    <w:p w:rsidR="003A2316" w:rsidRPr="003A2316" w:rsidRDefault="003A2316" w:rsidP="003A2316">
      <w:pPr>
        <w:pStyle w:val="ConsPlusNormal"/>
        <w:jc w:val="both"/>
        <w:rPr>
          <w:rFonts w:ascii="Arial" w:hAnsi="Arial" w:cs="Arial"/>
          <w:sz w:val="24"/>
          <w:szCs w:val="24"/>
        </w:rPr>
      </w:pPr>
    </w:p>
    <w:p w:rsidR="003A2316" w:rsidRPr="00984618" w:rsidRDefault="003A2316" w:rsidP="003A2316">
      <w:pPr>
        <w:pStyle w:val="ConsPlusNormal"/>
        <w:jc w:val="center"/>
        <w:rPr>
          <w:rFonts w:ascii="Arial" w:hAnsi="Arial" w:cs="Arial"/>
          <w:b/>
          <w:sz w:val="24"/>
          <w:szCs w:val="24"/>
        </w:rPr>
      </w:pPr>
      <w:r w:rsidRPr="00984618">
        <w:rPr>
          <w:rFonts w:ascii="Arial" w:hAnsi="Arial" w:cs="Arial"/>
          <w:b/>
          <w:sz w:val="24"/>
          <w:szCs w:val="24"/>
        </w:rPr>
        <w:t>1. Общие положения</w:t>
      </w:r>
    </w:p>
    <w:p w:rsidR="003A2316" w:rsidRPr="008F3641" w:rsidRDefault="003A2316" w:rsidP="008F3641">
      <w:pPr>
        <w:pStyle w:val="a8"/>
        <w:ind w:firstLine="709"/>
        <w:jc w:val="both"/>
        <w:rPr>
          <w:rFonts w:ascii="Arial" w:hAnsi="Arial" w:cs="Arial"/>
          <w:sz w:val="24"/>
          <w:szCs w:val="24"/>
        </w:rPr>
      </w:pPr>
      <w:proofErr w:type="gramStart"/>
      <w:r w:rsidRPr="008F3641">
        <w:rPr>
          <w:rFonts w:ascii="Arial" w:hAnsi="Arial" w:cs="Arial"/>
          <w:sz w:val="24"/>
          <w:szCs w:val="24"/>
        </w:rPr>
        <w:t>Настоящий Порядок устанавливает правила осуществления главными распорядителями (рас</w:t>
      </w:r>
      <w:r w:rsidR="00AB2655" w:rsidRPr="008F3641">
        <w:rPr>
          <w:rFonts w:ascii="Arial" w:hAnsi="Arial" w:cs="Arial"/>
          <w:sz w:val="24"/>
          <w:szCs w:val="24"/>
        </w:rPr>
        <w:t xml:space="preserve">порядителями) средств </w:t>
      </w:r>
      <w:r w:rsidRPr="008F3641">
        <w:rPr>
          <w:rFonts w:ascii="Arial" w:hAnsi="Arial" w:cs="Arial"/>
          <w:sz w:val="24"/>
          <w:szCs w:val="24"/>
        </w:rPr>
        <w:t>бюджета</w:t>
      </w:r>
      <w:r w:rsidR="00AB2655" w:rsidRPr="008F3641">
        <w:rPr>
          <w:rFonts w:ascii="Arial" w:hAnsi="Arial" w:cs="Arial"/>
          <w:sz w:val="24"/>
          <w:szCs w:val="24"/>
        </w:rPr>
        <w:t xml:space="preserve"> городского поселения Печенга</w:t>
      </w:r>
      <w:r w:rsidRPr="008F3641">
        <w:rPr>
          <w:rFonts w:ascii="Arial" w:hAnsi="Arial" w:cs="Arial"/>
          <w:sz w:val="24"/>
          <w:szCs w:val="24"/>
        </w:rPr>
        <w:t>, главными администраторами (администраторами) доходов</w:t>
      </w:r>
      <w:r w:rsidR="00AB2655" w:rsidRPr="008F3641">
        <w:rPr>
          <w:rFonts w:ascii="Arial" w:hAnsi="Arial" w:cs="Arial"/>
          <w:sz w:val="24"/>
          <w:szCs w:val="24"/>
        </w:rPr>
        <w:t xml:space="preserve"> </w:t>
      </w:r>
      <w:r w:rsidRPr="008F3641">
        <w:rPr>
          <w:rFonts w:ascii="Arial" w:hAnsi="Arial" w:cs="Arial"/>
          <w:sz w:val="24"/>
          <w:szCs w:val="24"/>
        </w:rPr>
        <w:t xml:space="preserve"> бюджета</w:t>
      </w:r>
      <w:r w:rsidR="00AB2655" w:rsidRPr="008F3641">
        <w:rPr>
          <w:rFonts w:ascii="Arial" w:hAnsi="Arial" w:cs="Arial"/>
          <w:sz w:val="24"/>
          <w:szCs w:val="24"/>
        </w:rPr>
        <w:t xml:space="preserve"> городского поселения Печенга</w:t>
      </w:r>
      <w:r w:rsidRPr="008F3641">
        <w:rPr>
          <w:rFonts w:ascii="Arial" w:hAnsi="Arial" w:cs="Arial"/>
          <w:sz w:val="24"/>
          <w:szCs w:val="24"/>
        </w:rPr>
        <w:t>, главными администраторами (администраторами) источников фи</w:t>
      </w:r>
      <w:r w:rsidR="00AB2655" w:rsidRPr="008F3641">
        <w:rPr>
          <w:rFonts w:ascii="Arial" w:hAnsi="Arial" w:cs="Arial"/>
          <w:sz w:val="24"/>
          <w:szCs w:val="24"/>
        </w:rPr>
        <w:t xml:space="preserve">нансирования дефицита </w:t>
      </w:r>
      <w:r w:rsidRPr="008F3641">
        <w:rPr>
          <w:rFonts w:ascii="Arial" w:hAnsi="Arial" w:cs="Arial"/>
          <w:sz w:val="24"/>
          <w:szCs w:val="24"/>
        </w:rPr>
        <w:t xml:space="preserve"> бюджета</w:t>
      </w:r>
      <w:r w:rsidR="00AB2655" w:rsidRPr="008F3641">
        <w:rPr>
          <w:rFonts w:ascii="Arial" w:hAnsi="Arial" w:cs="Arial"/>
          <w:sz w:val="24"/>
          <w:szCs w:val="24"/>
        </w:rPr>
        <w:t xml:space="preserve"> городского поселения Печенга </w:t>
      </w:r>
      <w:r w:rsidRPr="008F3641">
        <w:rPr>
          <w:rFonts w:ascii="Arial" w:hAnsi="Arial" w:cs="Arial"/>
          <w:sz w:val="24"/>
          <w:szCs w:val="24"/>
        </w:rPr>
        <w:t xml:space="preserve"> (далее - главный администратор (а</w:t>
      </w:r>
      <w:r w:rsidR="000F7DEE" w:rsidRPr="008F3641">
        <w:rPr>
          <w:rFonts w:ascii="Arial" w:hAnsi="Arial" w:cs="Arial"/>
          <w:sz w:val="24"/>
          <w:szCs w:val="24"/>
        </w:rPr>
        <w:t xml:space="preserve">дминистратор) средств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 xml:space="preserve">) внутреннего финансового контроля и на основе функциональной независимости внутреннего финансового аудита согласно требованиям Бюджетного </w:t>
      </w:r>
      <w:hyperlink r:id="rId8" w:history="1">
        <w:r w:rsidRPr="008F3641">
          <w:rPr>
            <w:rFonts w:ascii="Arial" w:hAnsi="Arial" w:cs="Arial"/>
            <w:sz w:val="24"/>
            <w:szCs w:val="24"/>
          </w:rPr>
          <w:t>кодекса</w:t>
        </w:r>
      </w:hyperlink>
      <w:r w:rsidRPr="008F3641">
        <w:rPr>
          <w:rFonts w:ascii="Arial" w:hAnsi="Arial" w:cs="Arial"/>
          <w:sz w:val="24"/>
          <w:szCs w:val="24"/>
        </w:rPr>
        <w:t xml:space="preserve"> Российской Федерации.</w:t>
      </w:r>
      <w:proofErr w:type="gramEnd"/>
    </w:p>
    <w:p w:rsidR="003A2316" w:rsidRPr="008F3641" w:rsidRDefault="003A2316" w:rsidP="008F3641">
      <w:pPr>
        <w:pStyle w:val="a8"/>
        <w:ind w:firstLine="709"/>
        <w:jc w:val="both"/>
        <w:rPr>
          <w:rFonts w:ascii="Arial" w:hAnsi="Arial" w:cs="Arial"/>
          <w:sz w:val="24"/>
          <w:szCs w:val="24"/>
        </w:rPr>
      </w:pPr>
    </w:p>
    <w:p w:rsidR="003A2316" w:rsidRPr="00984618" w:rsidRDefault="003A2316" w:rsidP="005D01C2">
      <w:pPr>
        <w:pStyle w:val="a8"/>
        <w:ind w:firstLine="709"/>
        <w:jc w:val="center"/>
        <w:rPr>
          <w:rFonts w:ascii="Arial" w:hAnsi="Arial" w:cs="Arial"/>
          <w:b/>
          <w:sz w:val="24"/>
          <w:szCs w:val="24"/>
        </w:rPr>
      </w:pPr>
      <w:r w:rsidRPr="00984618">
        <w:rPr>
          <w:rFonts w:ascii="Arial" w:hAnsi="Arial" w:cs="Arial"/>
          <w:b/>
          <w:sz w:val="24"/>
          <w:szCs w:val="24"/>
        </w:rPr>
        <w:t>2. Осуществление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w:t>
      </w:r>
      <w:r w:rsidR="000F7DEE" w:rsidRPr="008F3641">
        <w:rPr>
          <w:rFonts w:ascii="Arial" w:hAnsi="Arial" w:cs="Arial"/>
          <w:sz w:val="24"/>
          <w:szCs w:val="24"/>
        </w:rPr>
        <w:t>министратора) средств</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 организующими и выполняющими внутренние процедуры сос</w:t>
      </w:r>
      <w:r w:rsidR="000F7DEE" w:rsidRPr="008F3641">
        <w:rPr>
          <w:rFonts w:ascii="Arial" w:hAnsi="Arial" w:cs="Arial"/>
          <w:sz w:val="24"/>
          <w:szCs w:val="24"/>
        </w:rPr>
        <w:t xml:space="preserve">тавления и исполнения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 ведения бюджетного учета и составления бюджетной отчетности (далее - внутренние бюджетные процедуры).</w:t>
      </w:r>
    </w:p>
    <w:p w:rsidR="00037CBE" w:rsidRPr="008F3641" w:rsidRDefault="008F3641" w:rsidP="008F3641">
      <w:pPr>
        <w:pStyle w:val="a8"/>
        <w:jc w:val="both"/>
        <w:rPr>
          <w:rFonts w:ascii="Arial" w:hAnsi="Arial" w:cs="Arial"/>
          <w:sz w:val="24"/>
          <w:szCs w:val="24"/>
        </w:rPr>
      </w:pPr>
      <w:r>
        <w:rPr>
          <w:rFonts w:ascii="Arial" w:hAnsi="Arial" w:cs="Arial"/>
          <w:sz w:val="24"/>
          <w:szCs w:val="24"/>
        </w:rPr>
        <w:t xml:space="preserve">           </w:t>
      </w:r>
      <w:r w:rsidR="00037CBE" w:rsidRPr="008F3641">
        <w:rPr>
          <w:rFonts w:ascii="Arial" w:hAnsi="Arial" w:cs="Arial"/>
          <w:sz w:val="24"/>
          <w:szCs w:val="24"/>
        </w:rPr>
        <w:t>2.2. Внутренний финансовый контроль осуществляется:</w:t>
      </w:r>
    </w:p>
    <w:p w:rsidR="00037CBE" w:rsidRPr="008F3641" w:rsidRDefault="00037CBE" w:rsidP="008F3641">
      <w:pPr>
        <w:pStyle w:val="a8"/>
        <w:ind w:firstLine="709"/>
        <w:jc w:val="both"/>
        <w:rPr>
          <w:rFonts w:ascii="Arial" w:hAnsi="Arial" w:cs="Arial"/>
          <w:sz w:val="24"/>
          <w:szCs w:val="24"/>
        </w:rPr>
      </w:pPr>
      <w:r w:rsidRPr="008F3641">
        <w:rPr>
          <w:rFonts w:ascii="Arial" w:hAnsi="Arial" w:cs="Arial"/>
          <w:sz w:val="24"/>
          <w:szCs w:val="24"/>
        </w:rPr>
        <w:t xml:space="preserve"> в структурных подразделениях главного администратора (администратора) средств бюджета поселения, исполняющих бюджетные полномочия главного администратора (администратора) средств бюджета поселения;</w:t>
      </w:r>
    </w:p>
    <w:p w:rsidR="00037CBE" w:rsidRPr="008F3641" w:rsidRDefault="00037CBE" w:rsidP="008F3641">
      <w:pPr>
        <w:pStyle w:val="a8"/>
        <w:ind w:firstLine="709"/>
        <w:jc w:val="both"/>
        <w:rPr>
          <w:rFonts w:ascii="Arial" w:hAnsi="Arial" w:cs="Arial"/>
          <w:sz w:val="24"/>
          <w:szCs w:val="24"/>
        </w:rPr>
      </w:pPr>
      <w:r w:rsidRPr="008F3641">
        <w:rPr>
          <w:rFonts w:ascii="Arial" w:hAnsi="Arial" w:cs="Arial"/>
          <w:sz w:val="24"/>
          <w:szCs w:val="24"/>
        </w:rPr>
        <w:t>в структурных подразделениях получателя средств бюджета поселения, исполняющих его бюджетные полномочия.</w:t>
      </w:r>
    </w:p>
    <w:p w:rsidR="003A2316" w:rsidRPr="008F3641" w:rsidRDefault="00037CBE" w:rsidP="008F3641">
      <w:pPr>
        <w:pStyle w:val="a8"/>
        <w:ind w:firstLine="709"/>
        <w:jc w:val="both"/>
        <w:rPr>
          <w:rFonts w:ascii="Arial" w:hAnsi="Arial" w:cs="Arial"/>
          <w:sz w:val="24"/>
          <w:szCs w:val="24"/>
        </w:rPr>
      </w:pPr>
      <w:r w:rsidRPr="008F3641">
        <w:rPr>
          <w:rFonts w:ascii="Arial" w:hAnsi="Arial" w:cs="Arial"/>
          <w:sz w:val="24"/>
          <w:szCs w:val="24"/>
        </w:rPr>
        <w:t xml:space="preserve">2.3. </w:t>
      </w:r>
      <w:r w:rsidR="003A2316" w:rsidRPr="008F3641">
        <w:rPr>
          <w:rFonts w:ascii="Arial" w:hAnsi="Arial" w:cs="Arial"/>
          <w:sz w:val="24"/>
          <w:szCs w:val="24"/>
        </w:rPr>
        <w:t>Внутренний финансовый контроль направлен</w:t>
      </w:r>
      <w:r w:rsidR="00BF780D" w:rsidRPr="008F3641">
        <w:rPr>
          <w:rFonts w:ascii="Arial" w:hAnsi="Arial" w:cs="Arial"/>
          <w:sz w:val="24"/>
          <w:szCs w:val="24"/>
        </w:rPr>
        <w:t xml:space="preserve"> </w:t>
      </w:r>
      <w:proofErr w:type="gramStart"/>
      <w:r w:rsidR="00BF780D" w:rsidRPr="008F3641">
        <w:rPr>
          <w:rFonts w:ascii="Arial" w:hAnsi="Arial" w:cs="Arial"/>
          <w:sz w:val="24"/>
          <w:szCs w:val="24"/>
        </w:rPr>
        <w:t>на</w:t>
      </w:r>
      <w:proofErr w:type="gramEnd"/>
      <w:r w:rsidR="003A2316" w:rsidRPr="008F3641">
        <w:rPr>
          <w:rFonts w:ascii="Arial" w:hAnsi="Arial" w:cs="Arial"/>
          <w:sz w:val="24"/>
          <w:szCs w:val="24"/>
        </w:rPr>
        <w:t>:</w:t>
      </w:r>
    </w:p>
    <w:p w:rsidR="003A2316" w:rsidRPr="008F3641" w:rsidRDefault="00BF780D" w:rsidP="008F3641">
      <w:pPr>
        <w:pStyle w:val="a8"/>
        <w:ind w:firstLine="709"/>
        <w:jc w:val="both"/>
        <w:rPr>
          <w:rFonts w:ascii="Arial" w:hAnsi="Arial" w:cs="Arial"/>
          <w:sz w:val="24"/>
          <w:szCs w:val="24"/>
        </w:rPr>
      </w:pPr>
      <w:proofErr w:type="gramStart"/>
      <w:r w:rsidRPr="008F3641">
        <w:rPr>
          <w:rFonts w:ascii="Arial" w:hAnsi="Arial" w:cs="Arial"/>
          <w:sz w:val="24"/>
          <w:szCs w:val="24"/>
        </w:rPr>
        <w:t xml:space="preserve">- </w:t>
      </w:r>
      <w:r w:rsidR="003A2316" w:rsidRPr="008F3641">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w:t>
      </w:r>
      <w:r w:rsidR="001E5014" w:rsidRPr="008F3641">
        <w:rPr>
          <w:rFonts w:ascii="Arial" w:hAnsi="Arial" w:cs="Arial"/>
          <w:sz w:val="24"/>
          <w:szCs w:val="24"/>
        </w:rPr>
        <w:t>оставления и исполнения бюджета</w:t>
      </w:r>
      <w:r w:rsidR="00C91E3A" w:rsidRPr="008F3641">
        <w:rPr>
          <w:rFonts w:ascii="Arial" w:hAnsi="Arial" w:cs="Arial"/>
          <w:sz w:val="24"/>
          <w:szCs w:val="24"/>
        </w:rPr>
        <w:t xml:space="preserve">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w:t>
      </w:r>
      <w:r w:rsidR="003A2316" w:rsidRPr="008F3641">
        <w:rPr>
          <w:rFonts w:ascii="Arial" w:hAnsi="Arial" w:cs="Arial"/>
          <w:sz w:val="24"/>
          <w:szCs w:val="24"/>
        </w:rPr>
        <w:t>главным администратором (адм</w:t>
      </w:r>
      <w:r w:rsidR="000F7DEE" w:rsidRPr="008F3641">
        <w:rPr>
          <w:rFonts w:ascii="Arial" w:hAnsi="Arial" w:cs="Arial"/>
          <w:sz w:val="24"/>
          <w:szCs w:val="24"/>
        </w:rPr>
        <w:t xml:space="preserve">инистратором) средств </w:t>
      </w:r>
      <w:r w:rsidR="003A2316"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003A2316" w:rsidRPr="008F3641">
        <w:rPr>
          <w:rFonts w:ascii="Arial" w:hAnsi="Arial" w:cs="Arial"/>
          <w:sz w:val="24"/>
          <w:szCs w:val="24"/>
        </w:rPr>
        <w:t xml:space="preserve"> и подведомственными ему</w:t>
      </w:r>
      <w:r w:rsidR="000F7DEE" w:rsidRPr="008F3641">
        <w:rPr>
          <w:rFonts w:ascii="Arial" w:hAnsi="Arial" w:cs="Arial"/>
          <w:sz w:val="24"/>
          <w:szCs w:val="24"/>
        </w:rPr>
        <w:t xml:space="preserve"> получателями средств </w:t>
      </w:r>
      <w:r w:rsidR="003A2316"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003A2316" w:rsidRPr="008F3641">
        <w:rPr>
          <w:rFonts w:ascii="Arial" w:hAnsi="Arial" w:cs="Arial"/>
          <w:sz w:val="24"/>
          <w:szCs w:val="24"/>
        </w:rPr>
        <w:t xml:space="preserve"> (далее - внутренние</w:t>
      </w:r>
      <w:proofErr w:type="gramEnd"/>
      <w:r w:rsidR="003A2316" w:rsidRPr="008F3641">
        <w:rPr>
          <w:rFonts w:ascii="Arial" w:hAnsi="Arial" w:cs="Arial"/>
          <w:sz w:val="24"/>
          <w:szCs w:val="24"/>
        </w:rPr>
        <w:t xml:space="preserve"> стандарты);</w:t>
      </w:r>
    </w:p>
    <w:p w:rsidR="008F3641"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подготовку и организацию мер по повышению экономности и результативности использования средств</w:t>
      </w:r>
      <w:r w:rsidR="00C91E3A" w:rsidRPr="008F3641">
        <w:rPr>
          <w:rFonts w:ascii="Arial" w:hAnsi="Arial" w:cs="Arial"/>
          <w:sz w:val="24"/>
          <w:szCs w:val="24"/>
        </w:rPr>
        <w:t xml:space="preserve"> бюджета поселения</w:t>
      </w:r>
      <w:r w:rsidR="00BF780D" w:rsidRPr="008F3641">
        <w:rPr>
          <w:rFonts w:ascii="Arial" w:hAnsi="Arial" w:cs="Arial"/>
          <w:sz w:val="24"/>
          <w:szCs w:val="24"/>
        </w:rPr>
        <w:t xml:space="preserve">; </w:t>
      </w:r>
    </w:p>
    <w:p w:rsidR="00037CBE" w:rsidRPr="008F3641" w:rsidRDefault="00BF780D" w:rsidP="008F3641">
      <w:pPr>
        <w:pStyle w:val="a8"/>
        <w:ind w:firstLine="709"/>
        <w:jc w:val="both"/>
        <w:rPr>
          <w:rFonts w:ascii="Arial" w:hAnsi="Arial" w:cs="Arial"/>
          <w:sz w:val="24"/>
          <w:szCs w:val="24"/>
        </w:rPr>
      </w:pPr>
      <w:r w:rsidRPr="008F3641">
        <w:rPr>
          <w:rFonts w:ascii="Arial" w:hAnsi="Arial" w:cs="Arial"/>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w:t>
      </w:r>
      <w:r w:rsidR="00C91E3A" w:rsidRPr="008F3641">
        <w:rPr>
          <w:rFonts w:ascii="Arial" w:hAnsi="Arial" w:cs="Arial"/>
          <w:sz w:val="24"/>
          <w:szCs w:val="24"/>
        </w:rPr>
        <w:t>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r w:rsidR="00037CBE" w:rsidRPr="008F3641">
        <w:rPr>
          <w:rFonts w:ascii="Arial" w:hAnsi="Arial" w:cs="Arial"/>
          <w:sz w:val="24"/>
          <w:szCs w:val="24"/>
        </w:rPr>
        <w:t>;</w:t>
      </w:r>
    </w:p>
    <w:p w:rsidR="00037CBE" w:rsidRPr="008F3641" w:rsidRDefault="00037CBE" w:rsidP="008F3641">
      <w:pPr>
        <w:pStyle w:val="a8"/>
        <w:ind w:firstLine="709"/>
        <w:jc w:val="both"/>
        <w:rPr>
          <w:rFonts w:ascii="Arial" w:hAnsi="Arial" w:cs="Arial"/>
          <w:sz w:val="24"/>
          <w:szCs w:val="24"/>
        </w:rPr>
      </w:pPr>
      <w:proofErr w:type="gramStart"/>
      <w:r w:rsidRPr="008F3641">
        <w:rPr>
          <w:rFonts w:ascii="Arial" w:hAnsi="Arial" w:cs="Arial"/>
          <w:sz w:val="24"/>
          <w:szCs w:val="24"/>
        </w:rPr>
        <w:lastRenderedPageBreak/>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r w:rsidR="001E5014" w:rsidRPr="008F3641">
        <w:rPr>
          <w:rFonts w:ascii="Arial" w:hAnsi="Arial" w:cs="Arial"/>
          <w:sz w:val="24"/>
          <w:szCs w:val="24"/>
        </w:rPr>
        <w:t>.</w:t>
      </w:r>
      <w:proofErr w:type="gramEnd"/>
    </w:p>
    <w:p w:rsidR="00037CBE" w:rsidRPr="008F3641" w:rsidRDefault="00037CBE" w:rsidP="008F3641">
      <w:pPr>
        <w:pStyle w:val="a8"/>
        <w:ind w:firstLine="709"/>
        <w:jc w:val="both"/>
        <w:rPr>
          <w:rFonts w:ascii="Arial" w:hAnsi="Arial" w:cs="Arial"/>
          <w:sz w:val="24"/>
          <w:szCs w:val="24"/>
        </w:rPr>
      </w:pPr>
      <w:r w:rsidRPr="008F3641">
        <w:rPr>
          <w:rFonts w:ascii="Arial" w:hAnsi="Arial" w:cs="Arial"/>
          <w:sz w:val="24"/>
          <w:szCs w:val="24"/>
        </w:rPr>
        <w:t>2.4. Задачами внутреннего финансового контроля являются:</w:t>
      </w:r>
    </w:p>
    <w:p w:rsidR="00037CBE"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037CBE" w:rsidRPr="008F3641">
        <w:rPr>
          <w:rFonts w:ascii="Arial" w:hAnsi="Arial" w:cs="Arial"/>
          <w:sz w:val="24"/>
          <w:szCs w:val="24"/>
        </w:rPr>
        <w:t>управление событиями, негативно влияющими на выполнение внутренних бюджетных процедур (далее - бюджетные риски);</w:t>
      </w:r>
    </w:p>
    <w:p w:rsidR="00037CBE" w:rsidRPr="008F3641" w:rsidRDefault="008F3641" w:rsidP="008F3641">
      <w:pPr>
        <w:pStyle w:val="a8"/>
        <w:ind w:firstLine="709"/>
        <w:jc w:val="both"/>
        <w:rPr>
          <w:rFonts w:ascii="Arial" w:hAnsi="Arial" w:cs="Arial"/>
          <w:sz w:val="24"/>
          <w:szCs w:val="24"/>
        </w:rPr>
      </w:pPr>
      <w:proofErr w:type="gramStart"/>
      <w:r w:rsidRPr="008F3641">
        <w:rPr>
          <w:rFonts w:ascii="Arial" w:hAnsi="Arial" w:cs="Arial"/>
          <w:sz w:val="24"/>
          <w:szCs w:val="24"/>
        </w:rPr>
        <w:t xml:space="preserve">- </w:t>
      </w:r>
      <w:r w:rsidR="00037CBE" w:rsidRPr="008F3641">
        <w:rPr>
          <w:rFonts w:ascii="Arial" w:hAnsi="Arial" w:cs="Arial"/>
          <w:sz w:val="24"/>
          <w:szCs w:val="24"/>
        </w:rP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(далее - нарушения), а также правомерных действий должностных лиц, негативно влияющих на осуществление главными администраторами и получателями средств бюджета поселения (далее - недостатки);</w:t>
      </w:r>
      <w:proofErr w:type="gramEnd"/>
    </w:p>
    <w:p w:rsidR="00037CBE"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037CBE" w:rsidRPr="008F3641">
        <w:rPr>
          <w:rFonts w:ascii="Arial" w:hAnsi="Arial" w:cs="Arial"/>
          <w:sz w:val="24"/>
          <w:szCs w:val="24"/>
        </w:rPr>
        <w:t xml:space="preserve">повышение экономности и результативности использования средств бюджета поселения, а также достижение целевых </w:t>
      </w:r>
      <w:proofErr w:type="gramStart"/>
      <w:r w:rsidR="00037CBE" w:rsidRPr="008F3641">
        <w:rPr>
          <w:rFonts w:ascii="Arial" w:hAnsi="Arial" w:cs="Arial"/>
          <w:sz w:val="24"/>
          <w:szCs w:val="24"/>
        </w:rPr>
        <w:t>значений показателей качества исполнения бюджетных полномочий главного</w:t>
      </w:r>
      <w:proofErr w:type="gramEnd"/>
      <w:r w:rsidR="00037CBE" w:rsidRPr="008F3641">
        <w:rPr>
          <w:rFonts w:ascii="Arial" w:hAnsi="Arial" w:cs="Arial"/>
          <w:sz w:val="24"/>
          <w:szCs w:val="24"/>
        </w:rPr>
        <w:t xml:space="preserve"> администратора (администратора) средств бюджета поселения, характеризующих результаты выполнения внутренних бюджетных процедур, путем принятия и реализации решений по результатам внутреннего финансового контроля.</w:t>
      </w:r>
    </w:p>
    <w:p w:rsidR="00BF780D"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592E1F" w:rsidRPr="008F3641">
        <w:rPr>
          <w:rFonts w:ascii="Arial" w:hAnsi="Arial" w:cs="Arial"/>
          <w:sz w:val="24"/>
          <w:szCs w:val="24"/>
        </w:rPr>
        <w:t>2.5. Внутренний финансовый контроль основывается на принципах законности, объективности и профессиональной компетентности, системности, надежности (эффективности), ответственности.</w:t>
      </w:r>
      <w:r w:rsidR="00C800E8" w:rsidRPr="008F3641">
        <w:rPr>
          <w:rFonts w:ascii="Arial" w:hAnsi="Arial" w:cs="Arial"/>
          <w:sz w:val="24"/>
          <w:szCs w:val="24"/>
        </w:rPr>
        <w:t xml:space="preserve">                    </w:t>
      </w:r>
    </w:p>
    <w:p w:rsidR="003A2316"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3A2316" w:rsidRPr="008F3641">
        <w:rPr>
          <w:rFonts w:ascii="Arial" w:hAnsi="Arial" w:cs="Arial"/>
          <w:sz w:val="24"/>
          <w:szCs w:val="24"/>
        </w:rPr>
        <w:t>2.</w:t>
      </w:r>
      <w:r w:rsidR="00592E1F" w:rsidRPr="008F3641">
        <w:rPr>
          <w:rFonts w:ascii="Arial" w:hAnsi="Arial" w:cs="Arial"/>
          <w:sz w:val="24"/>
          <w:szCs w:val="24"/>
        </w:rPr>
        <w:t>6</w:t>
      </w:r>
      <w:r w:rsidR="003A2316" w:rsidRPr="008F3641">
        <w:rPr>
          <w:rFonts w:ascii="Arial" w:hAnsi="Arial" w:cs="Arial"/>
          <w:sz w:val="24"/>
          <w:szCs w:val="24"/>
        </w:rPr>
        <w:t>. Должностные лица подразделений главного администратора (администратора) сре</w:t>
      </w:r>
      <w:r w:rsidR="000F7DEE" w:rsidRPr="008F3641">
        <w:rPr>
          <w:rFonts w:ascii="Arial" w:hAnsi="Arial" w:cs="Arial"/>
          <w:sz w:val="24"/>
          <w:szCs w:val="24"/>
        </w:rPr>
        <w:t>дств</w:t>
      </w:r>
      <w:r w:rsidR="003A2316"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003A2316" w:rsidRPr="008F3641">
        <w:rPr>
          <w:rFonts w:ascii="Arial" w:hAnsi="Arial" w:cs="Arial"/>
          <w:sz w:val="24"/>
          <w:szCs w:val="24"/>
        </w:rPr>
        <w:t xml:space="preserve"> осуществляют внутренний финансовый контроль в отношении следующих внутренних бюджетных процедур:</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и представлен</w:t>
      </w:r>
      <w:r w:rsidR="000F7DEE" w:rsidRPr="008F3641">
        <w:rPr>
          <w:rFonts w:ascii="Arial" w:hAnsi="Arial" w:cs="Arial"/>
          <w:sz w:val="24"/>
          <w:szCs w:val="24"/>
        </w:rPr>
        <w:t>ие документов в финансовый отдел администрации городского поселения Печенга</w:t>
      </w:r>
      <w:r w:rsidRPr="008F3641">
        <w:rPr>
          <w:rFonts w:ascii="Arial" w:hAnsi="Arial" w:cs="Arial"/>
          <w:sz w:val="24"/>
          <w:szCs w:val="24"/>
        </w:rPr>
        <w:t>, необходимых для составления и</w:t>
      </w:r>
      <w:r w:rsidR="000F7DEE" w:rsidRPr="008F3641">
        <w:rPr>
          <w:rFonts w:ascii="Arial" w:hAnsi="Arial" w:cs="Arial"/>
          <w:sz w:val="24"/>
          <w:szCs w:val="24"/>
        </w:rPr>
        <w:t xml:space="preserve"> рассмотрения проекта </w:t>
      </w:r>
      <w:r w:rsidRPr="008F3641">
        <w:rPr>
          <w:rFonts w:ascii="Arial" w:hAnsi="Arial" w:cs="Arial"/>
          <w:sz w:val="24"/>
          <w:szCs w:val="24"/>
        </w:rPr>
        <w:t>бюджета</w:t>
      </w:r>
      <w:r w:rsidR="000F7DEE" w:rsidRPr="008F3641">
        <w:rPr>
          <w:rFonts w:ascii="Arial" w:hAnsi="Arial" w:cs="Arial"/>
          <w:sz w:val="24"/>
          <w:szCs w:val="24"/>
        </w:rPr>
        <w:t xml:space="preserve"> поселения</w:t>
      </w:r>
      <w:r w:rsidRPr="008F3641">
        <w:rPr>
          <w:rFonts w:ascii="Arial" w:hAnsi="Arial" w:cs="Arial"/>
          <w:sz w:val="24"/>
          <w:szCs w:val="24"/>
        </w:rPr>
        <w:t>, в том числе реестров расходных обязательств и обоснований бюджетных ассигнований;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и представление документов главному администратору (ад</w:t>
      </w:r>
      <w:r w:rsidR="000F7DEE" w:rsidRPr="008F3641">
        <w:rPr>
          <w:rFonts w:ascii="Arial" w:hAnsi="Arial" w:cs="Arial"/>
          <w:sz w:val="24"/>
          <w:szCs w:val="24"/>
        </w:rPr>
        <w:t>министратору) средств</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 необходимых для составления и</w:t>
      </w:r>
      <w:r w:rsidR="000F7DEE" w:rsidRPr="008F3641">
        <w:rPr>
          <w:rFonts w:ascii="Arial" w:hAnsi="Arial" w:cs="Arial"/>
          <w:sz w:val="24"/>
          <w:szCs w:val="24"/>
        </w:rPr>
        <w:t xml:space="preserve"> рассмотрения проекта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и представлен</w:t>
      </w:r>
      <w:r w:rsidR="000F7DEE" w:rsidRPr="008F3641">
        <w:rPr>
          <w:rFonts w:ascii="Arial" w:hAnsi="Arial" w:cs="Arial"/>
          <w:sz w:val="24"/>
          <w:szCs w:val="24"/>
        </w:rPr>
        <w:t>ие документов в финансовый отдел администрации городского поселения Печенга</w:t>
      </w:r>
      <w:r w:rsidRPr="008F3641">
        <w:rPr>
          <w:rFonts w:ascii="Arial" w:hAnsi="Arial" w:cs="Arial"/>
          <w:sz w:val="24"/>
          <w:szCs w:val="24"/>
        </w:rPr>
        <w:t>, необходимых для составления и ведения кассо</w:t>
      </w:r>
      <w:r w:rsidR="000F7DEE" w:rsidRPr="008F3641">
        <w:rPr>
          <w:rFonts w:ascii="Arial" w:hAnsi="Arial" w:cs="Arial"/>
          <w:sz w:val="24"/>
          <w:szCs w:val="24"/>
        </w:rPr>
        <w:t xml:space="preserve">вого плана по доходам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 расходам </w:t>
      </w:r>
      <w:r w:rsidRPr="008F3641">
        <w:rPr>
          <w:rFonts w:ascii="Arial" w:hAnsi="Arial" w:cs="Arial"/>
          <w:sz w:val="24"/>
          <w:szCs w:val="24"/>
        </w:rPr>
        <w:t xml:space="preserve"> бюджета </w:t>
      </w:r>
      <w:r w:rsidR="000F7DEE" w:rsidRPr="008F3641">
        <w:rPr>
          <w:rFonts w:ascii="Arial" w:hAnsi="Arial" w:cs="Arial"/>
          <w:sz w:val="24"/>
          <w:szCs w:val="24"/>
        </w:rPr>
        <w:t xml:space="preserve">поселения </w:t>
      </w:r>
      <w:r w:rsidRPr="008F3641">
        <w:rPr>
          <w:rFonts w:ascii="Arial" w:hAnsi="Arial" w:cs="Arial"/>
          <w:sz w:val="24"/>
          <w:szCs w:val="24"/>
        </w:rPr>
        <w:t>и источникам фи</w:t>
      </w:r>
      <w:r w:rsidR="000F7DEE" w:rsidRPr="008F3641">
        <w:rPr>
          <w:rFonts w:ascii="Arial" w:hAnsi="Arial" w:cs="Arial"/>
          <w:sz w:val="24"/>
          <w:szCs w:val="24"/>
        </w:rPr>
        <w:t xml:space="preserve">нансирования дефицита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утверждение и ведение бюджетной росписи главного распорядителя (р</w:t>
      </w:r>
      <w:r w:rsidR="000F7DEE" w:rsidRPr="008F3641">
        <w:rPr>
          <w:rFonts w:ascii="Arial" w:hAnsi="Arial" w:cs="Arial"/>
          <w:sz w:val="24"/>
          <w:szCs w:val="24"/>
        </w:rPr>
        <w:t xml:space="preserve">аспорядителя) средств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и направлен</w:t>
      </w:r>
      <w:r w:rsidR="000F7DEE" w:rsidRPr="008F3641">
        <w:rPr>
          <w:rFonts w:ascii="Arial" w:hAnsi="Arial" w:cs="Arial"/>
          <w:sz w:val="24"/>
          <w:szCs w:val="24"/>
        </w:rPr>
        <w:t>ие документов в финансовый отдел администрации городского поселения Печенга</w:t>
      </w:r>
      <w:r w:rsidRPr="008F3641">
        <w:rPr>
          <w:rFonts w:ascii="Arial" w:hAnsi="Arial" w:cs="Arial"/>
          <w:sz w:val="24"/>
          <w:szCs w:val="24"/>
        </w:rPr>
        <w:t>, необходимых для формирования и ведения свод</w:t>
      </w:r>
      <w:r w:rsidR="000F7DEE" w:rsidRPr="008F3641">
        <w:rPr>
          <w:rFonts w:ascii="Arial" w:hAnsi="Arial" w:cs="Arial"/>
          <w:sz w:val="24"/>
          <w:szCs w:val="24"/>
        </w:rPr>
        <w:t xml:space="preserve">ной бюджетной росписи </w:t>
      </w:r>
      <w:r w:rsidRPr="008F3641">
        <w:rPr>
          <w:rFonts w:ascii="Arial" w:hAnsi="Arial" w:cs="Arial"/>
          <w:sz w:val="24"/>
          <w:szCs w:val="24"/>
        </w:rPr>
        <w:t>бюджета</w:t>
      </w:r>
      <w:r w:rsidR="000F7DEE" w:rsidRPr="008F3641">
        <w:rPr>
          <w:rFonts w:ascii="Arial" w:hAnsi="Arial" w:cs="Arial"/>
          <w:sz w:val="24"/>
          <w:szCs w:val="24"/>
        </w:rPr>
        <w:t xml:space="preserve"> поселения</w:t>
      </w:r>
      <w:r w:rsidRPr="008F3641">
        <w:rPr>
          <w:rFonts w:ascii="Arial" w:hAnsi="Arial" w:cs="Arial"/>
          <w:sz w:val="24"/>
          <w:szCs w:val="24"/>
        </w:rPr>
        <w:t>, а также для доведения (распределения) бюджетных ассигнований и лимитов бюджетных обязательств до главных р</w:t>
      </w:r>
      <w:r w:rsidR="000F7DEE" w:rsidRPr="008F3641">
        <w:rPr>
          <w:rFonts w:ascii="Arial" w:hAnsi="Arial" w:cs="Arial"/>
          <w:sz w:val="24"/>
          <w:szCs w:val="24"/>
        </w:rPr>
        <w:t xml:space="preserve">аспорядителей средств </w:t>
      </w:r>
      <w:r w:rsidRPr="008F3641">
        <w:rPr>
          <w:rFonts w:ascii="Arial" w:hAnsi="Arial" w:cs="Arial"/>
          <w:sz w:val="24"/>
          <w:szCs w:val="24"/>
        </w:rPr>
        <w:t xml:space="preserve"> бюджета</w:t>
      </w:r>
      <w:r w:rsidR="000F7DEE"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утверждение и ведение бюджетных смет;</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формирование и утверждение </w:t>
      </w:r>
      <w:r w:rsidR="005325C1" w:rsidRPr="008F3641">
        <w:rPr>
          <w:rFonts w:ascii="Arial" w:hAnsi="Arial" w:cs="Arial"/>
          <w:sz w:val="24"/>
          <w:szCs w:val="24"/>
        </w:rPr>
        <w:t>муниципальных</w:t>
      </w:r>
      <w:r w:rsidRPr="008F3641">
        <w:rPr>
          <w:rFonts w:ascii="Arial" w:hAnsi="Arial" w:cs="Arial"/>
          <w:sz w:val="24"/>
          <w:szCs w:val="24"/>
        </w:rPr>
        <w:t xml:space="preserve"> заданий в отношении подведомст</w:t>
      </w:r>
      <w:r w:rsidR="000F7DEE" w:rsidRPr="008F3641">
        <w:rPr>
          <w:rFonts w:ascii="Arial" w:hAnsi="Arial" w:cs="Arial"/>
          <w:sz w:val="24"/>
          <w:szCs w:val="24"/>
        </w:rPr>
        <w:t xml:space="preserve">венных </w:t>
      </w:r>
      <w:r w:rsidRPr="008F3641">
        <w:rPr>
          <w:rFonts w:ascii="Arial" w:hAnsi="Arial" w:cs="Arial"/>
          <w:sz w:val="24"/>
          <w:szCs w:val="24"/>
        </w:rPr>
        <w:t xml:space="preserve"> учреждений</w:t>
      </w:r>
      <w:r w:rsidR="000F7DEE" w:rsidRPr="008F3641">
        <w:rPr>
          <w:rFonts w:ascii="Arial" w:hAnsi="Arial" w:cs="Arial"/>
          <w:sz w:val="24"/>
          <w:szCs w:val="24"/>
        </w:rPr>
        <w:t xml:space="preserve"> (в случае установления)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5325C1" w:rsidRPr="008F3641">
        <w:rPr>
          <w:rFonts w:ascii="Arial" w:hAnsi="Arial" w:cs="Arial"/>
          <w:sz w:val="24"/>
          <w:szCs w:val="24"/>
        </w:rPr>
        <w:t xml:space="preserve">составление и </w:t>
      </w:r>
      <w:r w:rsidRPr="008F3641">
        <w:rPr>
          <w:rFonts w:ascii="Arial" w:hAnsi="Arial" w:cs="Arial"/>
          <w:sz w:val="24"/>
          <w:szCs w:val="24"/>
        </w:rPr>
        <w:t>исполнение бюджетной сметы;</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 xml:space="preserve">- </w:t>
      </w:r>
      <w:r w:rsidR="00AE7560" w:rsidRPr="008F3641">
        <w:rPr>
          <w:rFonts w:ascii="Arial" w:hAnsi="Arial" w:cs="Arial"/>
          <w:sz w:val="24"/>
          <w:szCs w:val="24"/>
        </w:rPr>
        <w:t xml:space="preserve"> принятие в пределах доведенных лимитов бюджетных обязательств и (или) бюджетных ассигнований бюджетных обязательств</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осуществление начисления, учета и </w:t>
      </w:r>
      <w:proofErr w:type="gramStart"/>
      <w:r w:rsidRPr="008F3641">
        <w:rPr>
          <w:rFonts w:ascii="Arial" w:hAnsi="Arial" w:cs="Arial"/>
          <w:sz w:val="24"/>
          <w:szCs w:val="24"/>
        </w:rPr>
        <w:t>контроля за</w:t>
      </w:r>
      <w:proofErr w:type="gramEnd"/>
      <w:r w:rsidRPr="008F3641">
        <w:rPr>
          <w:rFonts w:ascii="Arial" w:hAnsi="Arial" w:cs="Arial"/>
          <w:sz w:val="24"/>
          <w:szCs w:val="24"/>
        </w:rPr>
        <w:t xml:space="preserve"> правильностью исчисления, полнотой и своевременностью осуществления платежей (поступления источников финансирован</w:t>
      </w:r>
      <w:r w:rsidR="000F7DEE" w:rsidRPr="008F3641">
        <w:rPr>
          <w:rFonts w:ascii="Arial" w:hAnsi="Arial" w:cs="Arial"/>
          <w:sz w:val="24"/>
          <w:szCs w:val="24"/>
        </w:rPr>
        <w:t>ия дефицита бюджета) в</w:t>
      </w:r>
      <w:r w:rsidRPr="008F3641">
        <w:rPr>
          <w:rFonts w:ascii="Arial" w:hAnsi="Arial" w:cs="Arial"/>
          <w:sz w:val="24"/>
          <w:szCs w:val="24"/>
        </w:rPr>
        <w:t xml:space="preserve"> бюджет</w:t>
      </w:r>
      <w:r w:rsidR="000F7DEE" w:rsidRPr="008F3641">
        <w:rPr>
          <w:rFonts w:ascii="Arial" w:hAnsi="Arial" w:cs="Arial"/>
          <w:sz w:val="24"/>
          <w:szCs w:val="24"/>
        </w:rPr>
        <w:t xml:space="preserve"> поселения</w:t>
      </w:r>
      <w:r w:rsidRPr="008F3641">
        <w:rPr>
          <w:rFonts w:ascii="Arial" w:hAnsi="Arial" w:cs="Arial"/>
          <w:sz w:val="24"/>
          <w:szCs w:val="24"/>
        </w:rPr>
        <w:t xml:space="preserve">, пеней и штрафов по ним (за исключением операций, осуществляемых в соответствии с законодательством Российской Федерации о налогах и сборах, </w:t>
      </w:r>
      <w:r w:rsidR="005325C1" w:rsidRPr="008F3641">
        <w:rPr>
          <w:rFonts w:ascii="Arial" w:hAnsi="Arial" w:cs="Arial"/>
          <w:sz w:val="24"/>
          <w:szCs w:val="24"/>
        </w:rPr>
        <w:t>таможенным законодательством, законодательством Российской Федерации о страховых взносах</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принятие решений о возврате излишне уплаченных (</w:t>
      </w:r>
      <w:r w:rsidR="000F7DEE" w:rsidRPr="008F3641">
        <w:rPr>
          <w:rFonts w:ascii="Arial" w:hAnsi="Arial" w:cs="Arial"/>
          <w:sz w:val="24"/>
          <w:szCs w:val="24"/>
        </w:rPr>
        <w:t>взысканных) платежей в</w:t>
      </w:r>
      <w:r w:rsidRPr="008F3641">
        <w:rPr>
          <w:rFonts w:ascii="Arial" w:hAnsi="Arial" w:cs="Arial"/>
          <w:sz w:val="24"/>
          <w:szCs w:val="24"/>
        </w:rPr>
        <w:t xml:space="preserve"> бюджет</w:t>
      </w:r>
      <w:r w:rsidR="000F7DEE" w:rsidRPr="008F3641">
        <w:rPr>
          <w:rFonts w:ascii="Arial" w:hAnsi="Arial" w:cs="Arial"/>
          <w:sz w:val="24"/>
          <w:szCs w:val="24"/>
        </w:rPr>
        <w:t xml:space="preserve"> поселения</w:t>
      </w:r>
      <w:r w:rsidRPr="008F3641">
        <w:rPr>
          <w:rFonts w:ascii="Arial" w:hAnsi="Arial" w:cs="Arial"/>
          <w:sz w:val="24"/>
          <w:szCs w:val="24"/>
        </w:rPr>
        <w:t xml:space="preserve">,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w:t>
      </w:r>
      <w:r w:rsidR="005325C1" w:rsidRPr="008F3641">
        <w:rPr>
          <w:rFonts w:ascii="Arial" w:hAnsi="Arial" w:cs="Arial"/>
          <w:sz w:val="24"/>
          <w:szCs w:val="24"/>
        </w:rPr>
        <w:t>таможенным законодательством, законодательством Российской Федерации о страховых взносах</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принятие решений о зачете (об</w:t>
      </w:r>
      <w:r w:rsidR="000F7DEE" w:rsidRPr="008F3641">
        <w:rPr>
          <w:rFonts w:ascii="Arial" w:hAnsi="Arial" w:cs="Arial"/>
          <w:sz w:val="24"/>
          <w:szCs w:val="24"/>
        </w:rPr>
        <w:t xml:space="preserve"> уточнении) платежей в</w:t>
      </w:r>
      <w:r w:rsidRPr="008F3641">
        <w:rPr>
          <w:rFonts w:ascii="Arial" w:hAnsi="Arial" w:cs="Arial"/>
          <w:sz w:val="24"/>
          <w:szCs w:val="24"/>
        </w:rPr>
        <w:t xml:space="preserve"> бюджет</w:t>
      </w:r>
      <w:r w:rsidR="000F7DEE" w:rsidRPr="008F3641">
        <w:rPr>
          <w:rFonts w:ascii="Arial" w:hAnsi="Arial" w:cs="Arial"/>
          <w:sz w:val="24"/>
          <w:szCs w:val="24"/>
        </w:rPr>
        <w:t xml:space="preserve"> поселения</w:t>
      </w:r>
      <w:r w:rsidRPr="008F3641">
        <w:rPr>
          <w:rFonts w:ascii="Arial" w:hAnsi="Arial" w:cs="Arial"/>
          <w:sz w:val="24"/>
          <w:szCs w:val="24"/>
        </w:rPr>
        <w:t xml:space="preserve"> (за исключением операций, осуществляемых в соответствии с законодательством Российской Федерации о налогах и сборах, </w:t>
      </w:r>
      <w:r w:rsidR="005325C1" w:rsidRPr="008F3641">
        <w:rPr>
          <w:rFonts w:ascii="Arial" w:hAnsi="Arial" w:cs="Arial"/>
          <w:sz w:val="24"/>
          <w:szCs w:val="24"/>
        </w:rPr>
        <w:t>таможенным законодательством, законодательством Российской Федерации о страховых взносах</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ведени</w:t>
      </w:r>
      <w:r w:rsidR="005325C1" w:rsidRPr="008F3641">
        <w:rPr>
          <w:rFonts w:ascii="Arial" w:hAnsi="Arial" w:cs="Arial"/>
          <w:sz w:val="24"/>
          <w:szCs w:val="24"/>
        </w:rPr>
        <w:t>е</w:t>
      </w:r>
      <w:r w:rsidRPr="008F3641">
        <w:rPr>
          <w:rFonts w:ascii="Arial" w:hAnsi="Arial" w:cs="Arial"/>
          <w:sz w:val="24"/>
          <w:szCs w:val="24"/>
        </w:rPr>
        <w:t xml:space="preserve"> бюджетного учета, в том числе приняти</w:t>
      </w:r>
      <w:r w:rsidR="0004600F" w:rsidRPr="008F3641">
        <w:rPr>
          <w:rFonts w:ascii="Arial" w:hAnsi="Arial" w:cs="Arial"/>
          <w:sz w:val="24"/>
          <w:szCs w:val="24"/>
        </w:rPr>
        <w:t>е</w:t>
      </w:r>
      <w:r w:rsidRPr="008F3641">
        <w:rPr>
          <w:rFonts w:ascii="Arial" w:hAnsi="Arial" w:cs="Arial"/>
          <w:sz w:val="24"/>
          <w:szCs w:val="24"/>
        </w:rPr>
        <w:t xml:space="preserve"> к учету первичных учетных документов, отражени</w:t>
      </w:r>
      <w:r w:rsidR="0004600F" w:rsidRPr="008F3641">
        <w:rPr>
          <w:rFonts w:ascii="Arial" w:hAnsi="Arial" w:cs="Arial"/>
          <w:sz w:val="24"/>
          <w:szCs w:val="24"/>
        </w:rPr>
        <w:t>е</w:t>
      </w:r>
      <w:r w:rsidRPr="008F3641">
        <w:rPr>
          <w:rFonts w:ascii="Arial" w:hAnsi="Arial" w:cs="Arial"/>
          <w:sz w:val="24"/>
          <w:szCs w:val="24"/>
        </w:rPr>
        <w:t xml:space="preserve"> информации, указанной в первичных учетных документах и регистрах бюджетного учета, проведени</w:t>
      </w:r>
      <w:r w:rsidR="0004600F" w:rsidRPr="008F3641">
        <w:rPr>
          <w:rFonts w:ascii="Arial" w:hAnsi="Arial" w:cs="Arial"/>
          <w:sz w:val="24"/>
          <w:szCs w:val="24"/>
        </w:rPr>
        <w:t>е</w:t>
      </w:r>
      <w:r w:rsidRPr="008F3641">
        <w:rPr>
          <w:rFonts w:ascii="Arial" w:hAnsi="Arial" w:cs="Arial"/>
          <w:sz w:val="24"/>
          <w:szCs w:val="24"/>
        </w:rPr>
        <w:t xml:space="preserve"> оценки имущества и обязательств, а также инвентаризаций;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составление и представление бюджетной отчетности и сводной бюджетной отчетности;</w:t>
      </w:r>
    </w:p>
    <w:p w:rsidR="00AB12F6" w:rsidRPr="008F3641" w:rsidRDefault="00AB12F6" w:rsidP="008F3641">
      <w:pPr>
        <w:pStyle w:val="a8"/>
        <w:ind w:firstLine="709"/>
        <w:jc w:val="both"/>
        <w:rPr>
          <w:rFonts w:ascii="Arial" w:hAnsi="Arial" w:cs="Arial"/>
          <w:sz w:val="24"/>
          <w:szCs w:val="24"/>
        </w:rPr>
      </w:pPr>
      <w:r w:rsidRPr="008F3641">
        <w:rPr>
          <w:rFonts w:ascii="Arial" w:hAnsi="Arial" w:cs="Arial"/>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AE7560"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исполнение судебных актов по искам к </w:t>
      </w:r>
      <w:r w:rsidR="000F7DEE" w:rsidRPr="008F3641">
        <w:rPr>
          <w:rFonts w:ascii="Arial" w:hAnsi="Arial" w:cs="Arial"/>
          <w:sz w:val="24"/>
          <w:szCs w:val="24"/>
        </w:rPr>
        <w:t>городскому поселению Печенга</w:t>
      </w:r>
      <w:r w:rsidRPr="008F3641">
        <w:rPr>
          <w:rFonts w:ascii="Arial" w:hAnsi="Arial" w:cs="Arial"/>
          <w:sz w:val="24"/>
          <w:szCs w:val="24"/>
        </w:rPr>
        <w:t>, а также судебных актов, предусматривающих обращение взыскания на средства  бюджета</w:t>
      </w:r>
      <w:r w:rsidR="00CA2663" w:rsidRPr="008F3641">
        <w:rPr>
          <w:rFonts w:ascii="Arial" w:hAnsi="Arial" w:cs="Arial"/>
          <w:sz w:val="24"/>
          <w:szCs w:val="24"/>
        </w:rPr>
        <w:t xml:space="preserve"> поселения</w:t>
      </w:r>
      <w:r w:rsidRPr="008F3641">
        <w:rPr>
          <w:rFonts w:ascii="Arial" w:hAnsi="Arial" w:cs="Arial"/>
          <w:sz w:val="24"/>
          <w:szCs w:val="24"/>
        </w:rPr>
        <w:t xml:space="preserve"> по денежным обязате</w:t>
      </w:r>
      <w:r w:rsidR="00CA2663" w:rsidRPr="008F3641">
        <w:rPr>
          <w:rFonts w:ascii="Arial" w:hAnsi="Arial" w:cs="Arial"/>
          <w:sz w:val="24"/>
          <w:szCs w:val="24"/>
        </w:rPr>
        <w:t>льствам</w:t>
      </w:r>
      <w:r w:rsidR="00AE7560" w:rsidRPr="008F3641">
        <w:rPr>
          <w:rFonts w:ascii="Arial" w:hAnsi="Arial" w:cs="Arial"/>
          <w:sz w:val="24"/>
          <w:szCs w:val="24"/>
        </w:rPr>
        <w:t xml:space="preserve"> подведомственных</w:t>
      </w:r>
      <w:r w:rsidR="00CA2663" w:rsidRPr="008F3641">
        <w:rPr>
          <w:rFonts w:ascii="Arial" w:hAnsi="Arial" w:cs="Arial"/>
          <w:sz w:val="24"/>
          <w:szCs w:val="24"/>
        </w:rPr>
        <w:t xml:space="preserve"> </w:t>
      </w:r>
      <w:r w:rsidRPr="008F3641">
        <w:rPr>
          <w:rFonts w:ascii="Arial" w:hAnsi="Arial" w:cs="Arial"/>
          <w:sz w:val="24"/>
          <w:szCs w:val="24"/>
        </w:rPr>
        <w:t xml:space="preserve"> казенных учреждений</w:t>
      </w:r>
      <w:r w:rsidR="00AE7560" w:rsidRPr="008F3641">
        <w:rPr>
          <w:rFonts w:ascii="Arial" w:hAnsi="Arial" w:cs="Arial"/>
          <w:sz w:val="24"/>
          <w:szCs w:val="24"/>
        </w:rPr>
        <w:t>;</w:t>
      </w:r>
    </w:p>
    <w:p w:rsidR="00AE7560" w:rsidRPr="008F3641" w:rsidRDefault="00AE7560" w:rsidP="008F3641">
      <w:pPr>
        <w:pStyle w:val="a8"/>
        <w:ind w:firstLine="709"/>
        <w:jc w:val="both"/>
        <w:rPr>
          <w:rFonts w:ascii="Arial" w:hAnsi="Arial" w:cs="Arial"/>
          <w:sz w:val="24"/>
          <w:szCs w:val="24"/>
        </w:rPr>
      </w:pPr>
      <w:r w:rsidRPr="008F3641">
        <w:rPr>
          <w:rFonts w:ascii="Arial" w:hAnsi="Arial" w:cs="Arial"/>
          <w:sz w:val="24"/>
          <w:szCs w:val="24"/>
        </w:rPr>
        <w:t>- распределение лимитов бюджетных обязательств по подведомственным распорядителям и получателям средств</w:t>
      </w:r>
      <w:r w:rsidR="00AB12F6" w:rsidRPr="008F3641">
        <w:rPr>
          <w:rFonts w:ascii="Arial" w:hAnsi="Arial" w:cs="Arial"/>
          <w:sz w:val="24"/>
          <w:szCs w:val="24"/>
        </w:rPr>
        <w:t xml:space="preserve"> бюджета поселения</w:t>
      </w:r>
      <w:r w:rsidRPr="008F3641">
        <w:rPr>
          <w:rFonts w:ascii="Arial" w:hAnsi="Arial" w:cs="Arial"/>
          <w:sz w:val="24"/>
          <w:szCs w:val="24"/>
        </w:rPr>
        <w:t>;</w:t>
      </w:r>
    </w:p>
    <w:p w:rsidR="00AE7560" w:rsidRPr="008F3641" w:rsidRDefault="00AE7560" w:rsidP="008F3641">
      <w:pPr>
        <w:pStyle w:val="a8"/>
        <w:ind w:firstLine="709"/>
        <w:jc w:val="both"/>
        <w:rPr>
          <w:rFonts w:ascii="Arial" w:hAnsi="Arial" w:cs="Arial"/>
          <w:sz w:val="24"/>
          <w:szCs w:val="24"/>
        </w:rPr>
      </w:pPr>
      <w:r w:rsidRPr="008F3641">
        <w:rPr>
          <w:rFonts w:ascii="Arial" w:hAnsi="Arial" w:cs="Arial"/>
          <w:sz w:val="24"/>
          <w:szCs w:val="24"/>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3A2316" w:rsidRPr="008F3641" w:rsidRDefault="00AE7560" w:rsidP="008F3641">
      <w:pPr>
        <w:pStyle w:val="a8"/>
        <w:ind w:firstLine="709"/>
        <w:jc w:val="both"/>
        <w:rPr>
          <w:rFonts w:ascii="Arial" w:hAnsi="Arial" w:cs="Arial"/>
          <w:sz w:val="24"/>
          <w:szCs w:val="24"/>
        </w:rPr>
      </w:pPr>
      <w:r w:rsidRPr="008F3641">
        <w:rPr>
          <w:rFonts w:ascii="Arial" w:hAnsi="Arial" w:cs="Arial"/>
          <w:sz w:val="24"/>
          <w:szCs w:val="24"/>
        </w:rPr>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w:t>
      </w:r>
      <w:r w:rsidR="00AB12F6" w:rsidRPr="008F3641">
        <w:rPr>
          <w:rFonts w:ascii="Arial" w:hAnsi="Arial" w:cs="Arial"/>
          <w:sz w:val="24"/>
          <w:szCs w:val="24"/>
        </w:rPr>
        <w:t xml:space="preserve"> поселения</w:t>
      </w:r>
      <w:r w:rsidRPr="008F3641">
        <w:rPr>
          <w:rFonts w:ascii="Arial" w:hAnsi="Arial" w:cs="Arial"/>
          <w:sz w:val="24"/>
          <w:szCs w:val="24"/>
        </w:rPr>
        <w:t xml:space="preserve"> ассигнований, предназначенных для погашения источников финансирования дефицита бюджета</w:t>
      </w:r>
      <w:r w:rsidR="00AB12F6" w:rsidRPr="008F3641">
        <w:rPr>
          <w:rFonts w:ascii="Arial" w:hAnsi="Arial" w:cs="Arial"/>
          <w:sz w:val="24"/>
          <w:szCs w:val="24"/>
        </w:rPr>
        <w:t xml:space="preserve"> поселения</w:t>
      </w:r>
      <w:r w:rsidRPr="008F3641">
        <w:rPr>
          <w:rFonts w:ascii="Arial" w:hAnsi="Arial" w:cs="Arial"/>
          <w:sz w:val="24"/>
          <w:szCs w:val="24"/>
        </w:rPr>
        <w:t xml:space="preserve">, действий, направленных на обеспечение </w:t>
      </w:r>
      <w:proofErr w:type="spellStart"/>
      <w:r w:rsidRPr="008F3641">
        <w:rPr>
          <w:rFonts w:ascii="Arial" w:hAnsi="Arial" w:cs="Arial"/>
          <w:sz w:val="24"/>
          <w:szCs w:val="24"/>
        </w:rPr>
        <w:t>адресности</w:t>
      </w:r>
      <w:proofErr w:type="spellEnd"/>
      <w:r w:rsidRPr="008F3641">
        <w:rPr>
          <w:rFonts w:ascii="Arial" w:hAnsi="Arial" w:cs="Arial"/>
          <w:sz w:val="24"/>
          <w:szCs w:val="24"/>
        </w:rPr>
        <w:t xml:space="preserve"> и целевого характера использования указанных ассигнований</w:t>
      </w:r>
      <w:r w:rsidR="003A2316" w:rsidRPr="008F3641">
        <w:rPr>
          <w:rFonts w:ascii="Arial" w:hAnsi="Arial" w:cs="Arial"/>
          <w:sz w:val="24"/>
          <w:szCs w:val="24"/>
        </w:rPr>
        <w:t>.</w:t>
      </w:r>
    </w:p>
    <w:p w:rsidR="008F3641" w:rsidRPr="008F3641" w:rsidRDefault="003A2316" w:rsidP="008F3641">
      <w:pPr>
        <w:pStyle w:val="a8"/>
        <w:ind w:firstLine="709"/>
        <w:jc w:val="both"/>
        <w:rPr>
          <w:rFonts w:ascii="Arial" w:hAnsi="Arial" w:cs="Arial"/>
          <w:sz w:val="24"/>
          <w:szCs w:val="24"/>
        </w:rPr>
      </w:pPr>
      <w:bookmarkStart w:id="2" w:name="P73"/>
      <w:bookmarkEnd w:id="2"/>
      <w:r w:rsidRPr="008F3641">
        <w:rPr>
          <w:rFonts w:ascii="Arial" w:hAnsi="Arial" w:cs="Arial"/>
          <w:sz w:val="24"/>
          <w:szCs w:val="24"/>
        </w:rPr>
        <w:t>2.</w:t>
      </w:r>
      <w:r w:rsidR="00AB12F6" w:rsidRPr="008F3641">
        <w:rPr>
          <w:rFonts w:ascii="Arial" w:hAnsi="Arial" w:cs="Arial"/>
          <w:sz w:val="24"/>
          <w:szCs w:val="24"/>
        </w:rPr>
        <w:t>7</w:t>
      </w:r>
      <w:r w:rsidRPr="008F3641">
        <w:rPr>
          <w:rFonts w:ascii="Arial" w:hAnsi="Arial" w:cs="Arial"/>
          <w:sz w:val="24"/>
          <w:szCs w:val="24"/>
        </w:rPr>
        <w:t xml:space="preserve">. При осуществлении внутреннего финансового контроля производятся </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следующие контрольные действия: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проверка соответстви</w:t>
      </w:r>
      <w:r w:rsidR="00AE7560" w:rsidRPr="008F3641">
        <w:rPr>
          <w:rFonts w:ascii="Arial" w:hAnsi="Arial" w:cs="Arial"/>
          <w:sz w:val="24"/>
          <w:szCs w:val="24"/>
        </w:rPr>
        <w:t>я документов</w:t>
      </w:r>
      <w:r w:rsidRPr="008F3641">
        <w:rPr>
          <w:rFonts w:ascii="Arial" w:hAnsi="Arial" w:cs="Arial"/>
          <w:sz w:val="24"/>
          <w:szCs w:val="24"/>
        </w:rPr>
        <w:t xml:space="preserve"> требованиям нормативных право</w:t>
      </w:r>
      <w:r w:rsidR="00CA2663" w:rsidRPr="008F3641">
        <w:rPr>
          <w:rFonts w:ascii="Arial" w:hAnsi="Arial" w:cs="Arial"/>
          <w:sz w:val="24"/>
          <w:szCs w:val="24"/>
        </w:rPr>
        <w:t>вых актов Российской Федерации,</w:t>
      </w:r>
      <w:r w:rsidRPr="008F3641">
        <w:rPr>
          <w:rFonts w:ascii="Arial" w:hAnsi="Arial" w:cs="Arial"/>
          <w:sz w:val="24"/>
          <w:szCs w:val="24"/>
        </w:rPr>
        <w:t xml:space="preserve"> Мурманской области</w:t>
      </w:r>
      <w:r w:rsidR="00CA2663" w:rsidRPr="008F3641">
        <w:rPr>
          <w:rFonts w:ascii="Arial" w:hAnsi="Arial" w:cs="Arial"/>
          <w:sz w:val="24"/>
          <w:szCs w:val="24"/>
        </w:rPr>
        <w:t xml:space="preserve"> и муниципального </w:t>
      </w:r>
      <w:r w:rsidR="00CA2663" w:rsidRPr="008F3641">
        <w:rPr>
          <w:rFonts w:ascii="Arial" w:hAnsi="Arial" w:cs="Arial"/>
          <w:sz w:val="24"/>
          <w:szCs w:val="24"/>
        </w:rPr>
        <w:lastRenderedPageBreak/>
        <w:t>образования городское поселение Печенга</w:t>
      </w:r>
      <w:r w:rsidRPr="008F3641">
        <w:rPr>
          <w:rFonts w:ascii="Arial" w:hAnsi="Arial" w:cs="Arial"/>
          <w:sz w:val="24"/>
          <w:szCs w:val="24"/>
        </w:rPr>
        <w:t xml:space="preserve">, регулирующих бюджетные правоотношения, </w:t>
      </w:r>
      <w:r w:rsidR="00AE7560" w:rsidRPr="008F3641">
        <w:rPr>
          <w:rFonts w:ascii="Arial" w:hAnsi="Arial" w:cs="Arial"/>
          <w:sz w:val="24"/>
          <w:szCs w:val="24"/>
        </w:rPr>
        <w:t>а также требованиям внутренних стандартов и процедур</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8D6995" w:rsidRPr="008F3641">
        <w:rPr>
          <w:rFonts w:ascii="Arial" w:hAnsi="Arial" w:cs="Arial"/>
          <w:sz w:val="24"/>
          <w:szCs w:val="24"/>
        </w:rPr>
        <w:t>подтверждение (согласование) операций</w:t>
      </w:r>
      <w:r w:rsidR="00C64B8A" w:rsidRPr="008F3641">
        <w:rPr>
          <w:rFonts w:ascii="Arial" w:hAnsi="Arial" w:cs="Arial"/>
          <w:sz w:val="24"/>
          <w:szCs w:val="24"/>
        </w:rPr>
        <w:t>,</w:t>
      </w:r>
      <w:r w:rsidR="008D6995" w:rsidRPr="008F3641">
        <w:rPr>
          <w:rFonts w:ascii="Arial" w:hAnsi="Arial" w:cs="Arial"/>
          <w:sz w:val="24"/>
          <w:szCs w:val="24"/>
        </w:rPr>
        <w:t xml:space="preserve"> </w:t>
      </w:r>
      <w:r w:rsidR="00C64B8A" w:rsidRPr="008F3641">
        <w:rPr>
          <w:rFonts w:ascii="Arial" w:hAnsi="Arial" w:cs="Arial"/>
          <w:sz w:val="24"/>
          <w:szCs w:val="24"/>
        </w:rPr>
        <w:t xml:space="preserve"> подтверждающее правомочность их совершения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сверка данных;</w:t>
      </w:r>
    </w:p>
    <w:p w:rsidR="003A2316" w:rsidRPr="008F3641" w:rsidRDefault="001E5014" w:rsidP="008F3641">
      <w:pPr>
        <w:pStyle w:val="a8"/>
        <w:ind w:firstLine="709"/>
        <w:jc w:val="both"/>
        <w:rPr>
          <w:rFonts w:ascii="Arial" w:hAnsi="Arial" w:cs="Arial"/>
          <w:sz w:val="24"/>
          <w:szCs w:val="24"/>
        </w:rPr>
      </w:pPr>
      <w:r w:rsidRPr="008F3641">
        <w:rPr>
          <w:rFonts w:ascii="Arial" w:hAnsi="Arial" w:cs="Arial"/>
          <w:sz w:val="24"/>
          <w:szCs w:val="24"/>
        </w:rPr>
        <w:t>- сбор</w:t>
      </w:r>
      <w:r w:rsidR="008D6995" w:rsidRPr="008F3641">
        <w:rPr>
          <w:rFonts w:ascii="Arial" w:hAnsi="Arial" w:cs="Arial"/>
          <w:sz w:val="24"/>
          <w:szCs w:val="24"/>
        </w:rPr>
        <w:t>,</w:t>
      </w:r>
      <w:r w:rsidRPr="008F3641">
        <w:rPr>
          <w:rFonts w:ascii="Arial" w:hAnsi="Arial" w:cs="Arial"/>
          <w:sz w:val="24"/>
          <w:szCs w:val="24"/>
        </w:rPr>
        <w:t xml:space="preserve"> </w:t>
      </w:r>
      <w:r w:rsidR="003A2316" w:rsidRPr="008F3641">
        <w:rPr>
          <w:rFonts w:ascii="Arial" w:hAnsi="Arial" w:cs="Arial"/>
          <w:sz w:val="24"/>
          <w:szCs w:val="24"/>
        </w:rPr>
        <w:t>анализ</w:t>
      </w:r>
      <w:r w:rsidR="008D6995" w:rsidRPr="008F3641">
        <w:rPr>
          <w:rFonts w:ascii="Arial" w:hAnsi="Arial" w:cs="Arial"/>
          <w:sz w:val="24"/>
          <w:szCs w:val="24"/>
        </w:rPr>
        <w:t xml:space="preserve"> и оценка (мониторинг) </w:t>
      </w:r>
      <w:r w:rsidR="003A2316" w:rsidRPr="008F3641">
        <w:rPr>
          <w:rFonts w:ascii="Arial" w:hAnsi="Arial" w:cs="Arial"/>
          <w:sz w:val="24"/>
          <w:szCs w:val="24"/>
        </w:rPr>
        <w:t xml:space="preserve"> информации о выполнени</w:t>
      </w:r>
      <w:r w:rsidR="008D6995" w:rsidRPr="008F3641">
        <w:rPr>
          <w:rFonts w:ascii="Arial" w:hAnsi="Arial" w:cs="Arial"/>
          <w:sz w:val="24"/>
          <w:szCs w:val="24"/>
        </w:rPr>
        <w:t>и</w:t>
      </w:r>
      <w:r w:rsidR="003A2316" w:rsidRPr="008F3641">
        <w:rPr>
          <w:rFonts w:ascii="Arial" w:hAnsi="Arial" w:cs="Arial"/>
          <w:sz w:val="24"/>
          <w:szCs w:val="24"/>
        </w:rPr>
        <w:t xml:space="preserve"> внутренних бюджетных процедур.</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2.</w:t>
      </w:r>
      <w:r w:rsidR="00C64B8A" w:rsidRPr="008F3641">
        <w:rPr>
          <w:rFonts w:ascii="Arial" w:hAnsi="Arial" w:cs="Arial"/>
          <w:sz w:val="24"/>
          <w:szCs w:val="24"/>
        </w:rPr>
        <w:t>8</w:t>
      </w:r>
      <w:r w:rsidRPr="008F3641">
        <w:rPr>
          <w:rFonts w:ascii="Arial" w:hAnsi="Arial" w:cs="Arial"/>
          <w:sz w:val="24"/>
          <w:szCs w:val="24"/>
        </w:rPr>
        <w:t xml:space="preserve">. Контрольные действия подразделяются </w:t>
      </w:r>
      <w:proofErr w:type="gramStart"/>
      <w:r w:rsidRPr="008F3641">
        <w:rPr>
          <w:rFonts w:ascii="Arial" w:hAnsi="Arial" w:cs="Arial"/>
          <w:sz w:val="24"/>
          <w:szCs w:val="24"/>
        </w:rPr>
        <w:t>на</w:t>
      </w:r>
      <w:proofErr w:type="gramEnd"/>
      <w:r w:rsidRPr="008F3641">
        <w:rPr>
          <w:rFonts w:ascii="Arial" w:hAnsi="Arial" w:cs="Arial"/>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3A2316"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Pr="008F3641">
        <w:rPr>
          <w:rFonts w:ascii="Arial" w:hAnsi="Arial" w:cs="Arial"/>
          <w:sz w:val="24"/>
          <w:szCs w:val="24"/>
        </w:rPr>
        <w:t>2</w:t>
      </w:r>
      <w:r w:rsidR="003A2316" w:rsidRPr="008F3641">
        <w:rPr>
          <w:rFonts w:ascii="Arial" w:hAnsi="Arial" w:cs="Arial"/>
          <w:sz w:val="24"/>
          <w:szCs w:val="24"/>
        </w:rPr>
        <w:t>.</w:t>
      </w:r>
      <w:r w:rsidR="00C64B8A" w:rsidRPr="008F3641">
        <w:rPr>
          <w:rFonts w:ascii="Arial" w:hAnsi="Arial" w:cs="Arial"/>
          <w:sz w:val="24"/>
          <w:szCs w:val="24"/>
        </w:rPr>
        <w:t>9</w:t>
      </w:r>
      <w:r w:rsidR="003A2316" w:rsidRPr="008F3641">
        <w:rPr>
          <w:rFonts w:ascii="Arial" w:hAnsi="Arial" w:cs="Arial"/>
          <w:sz w:val="24"/>
          <w:szCs w:val="24"/>
        </w:rPr>
        <w:t>. К способам проведения контрольных действий относятся: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сплошной способ, при котором контрольные действия осуществляются в отношении каждой проведенной операции;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выборочный способ, при котором контрольные действия осуществляются в отношении отдельной проведенной операции.</w:t>
      </w:r>
    </w:p>
    <w:p w:rsidR="00675AE3"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675AE3" w:rsidRPr="008F3641">
        <w:rPr>
          <w:rFonts w:ascii="Arial" w:hAnsi="Arial" w:cs="Arial"/>
          <w:sz w:val="24"/>
          <w:szCs w:val="24"/>
        </w:rPr>
        <w:t>2.10.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D463E0"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3A2316" w:rsidRPr="008F3641">
        <w:rPr>
          <w:rFonts w:ascii="Arial" w:hAnsi="Arial" w:cs="Arial"/>
          <w:sz w:val="24"/>
          <w:szCs w:val="24"/>
        </w:rPr>
        <w:t>2.</w:t>
      </w:r>
      <w:r w:rsidR="00E24499" w:rsidRPr="008F3641">
        <w:rPr>
          <w:rFonts w:ascii="Arial" w:hAnsi="Arial" w:cs="Arial"/>
          <w:sz w:val="24"/>
          <w:szCs w:val="24"/>
        </w:rPr>
        <w:t>11</w:t>
      </w:r>
      <w:r w:rsidR="003A2316" w:rsidRPr="008F3641">
        <w:rPr>
          <w:rFonts w:ascii="Arial" w:hAnsi="Arial" w:cs="Arial"/>
          <w:sz w:val="24"/>
          <w:szCs w:val="24"/>
        </w:rPr>
        <w:t>.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внутренних бюджетных процедур.</w:t>
      </w:r>
      <w:r w:rsidR="005F7D10" w:rsidRPr="008F3641">
        <w:rPr>
          <w:rFonts w:ascii="Arial" w:hAnsi="Arial" w:cs="Arial"/>
          <w:sz w:val="24"/>
          <w:szCs w:val="24"/>
        </w:rPr>
        <w:t xml:space="preserve"> </w:t>
      </w:r>
    </w:p>
    <w:p w:rsidR="003A2316"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3A2316" w:rsidRPr="008F3641">
        <w:rPr>
          <w:rFonts w:ascii="Arial" w:hAnsi="Arial" w:cs="Arial"/>
          <w:sz w:val="24"/>
          <w:szCs w:val="24"/>
        </w:rPr>
        <w:t>2.</w:t>
      </w:r>
      <w:r w:rsidR="00E24499" w:rsidRPr="008F3641">
        <w:rPr>
          <w:rFonts w:ascii="Arial" w:hAnsi="Arial" w:cs="Arial"/>
          <w:sz w:val="24"/>
          <w:szCs w:val="24"/>
        </w:rPr>
        <w:t>12</w:t>
      </w:r>
      <w:r w:rsidR="003A2316" w:rsidRPr="008F3641">
        <w:rPr>
          <w:rFonts w:ascii="Arial" w:hAnsi="Arial" w:cs="Arial"/>
          <w:sz w:val="24"/>
          <w:szCs w:val="24"/>
        </w:rPr>
        <w:t>.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w:t>
      </w:r>
      <w:r w:rsidR="005F7D10" w:rsidRPr="008F3641">
        <w:rPr>
          <w:rFonts w:ascii="Arial" w:hAnsi="Arial" w:cs="Arial"/>
          <w:sz w:val="24"/>
          <w:szCs w:val="24"/>
        </w:rPr>
        <w:t xml:space="preserve">, а также способах проведения </w:t>
      </w:r>
      <w:r w:rsidR="003A2316" w:rsidRPr="008F3641">
        <w:rPr>
          <w:rFonts w:ascii="Arial" w:hAnsi="Arial" w:cs="Arial"/>
          <w:sz w:val="24"/>
          <w:szCs w:val="24"/>
        </w:rPr>
        <w:t xml:space="preserve"> контрольных действий.</w:t>
      </w:r>
      <w:r w:rsidR="00E24499" w:rsidRPr="008F3641">
        <w:rPr>
          <w:rFonts w:ascii="Arial" w:hAnsi="Arial" w:cs="Arial"/>
          <w:sz w:val="24"/>
          <w:szCs w:val="24"/>
        </w:rPr>
        <w:t xml:space="preserve"> Карта внутреннего финансового контроля должна охватывать все внутренние бюджетные процедуры и операции, за результаты которых отвечает соответствующее подразделение.</w:t>
      </w:r>
    </w:p>
    <w:p w:rsidR="00F86B81"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F86B81" w:rsidRPr="008F3641">
        <w:rPr>
          <w:rFonts w:ascii="Arial" w:hAnsi="Arial" w:cs="Arial"/>
          <w:sz w:val="24"/>
          <w:szCs w:val="24"/>
        </w:rPr>
        <w:t>2.13. Ответственность за организацию и осуществление внутреннего финансового контроля несет руководитель или заместитель руководителя главного администратора (администратора) средств бюджета поселения в соответствии с распределением обязанностей, а также руководители структурных подразделений, выполняющих внутренние бюджетные процедуры.</w:t>
      </w:r>
    </w:p>
    <w:p w:rsidR="00F86B81"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F86B81" w:rsidRPr="008F3641">
        <w:rPr>
          <w:rFonts w:ascii="Arial" w:hAnsi="Arial" w:cs="Arial"/>
          <w:sz w:val="24"/>
          <w:szCs w:val="24"/>
        </w:rPr>
        <w:t>2.14.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p w:rsidR="00F86B81"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F86B81" w:rsidRPr="008F3641">
        <w:rPr>
          <w:rFonts w:ascii="Arial" w:hAnsi="Arial" w:cs="Arial"/>
          <w:sz w:val="24"/>
          <w:szCs w:val="24"/>
        </w:rPr>
        <w:t>формирование, утверждение и актуализацию карт внутреннего финансового контроля;</w:t>
      </w:r>
    </w:p>
    <w:p w:rsidR="00F86B81"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F86B81" w:rsidRPr="008F3641">
        <w:rPr>
          <w:rFonts w:ascii="Arial" w:hAnsi="Arial" w:cs="Arial"/>
          <w:sz w:val="24"/>
          <w:szCs w:val="24"/>
        </w:rPr>
        <w:t>ведение, учет и хранение регистров (журналов) внутреннего финансового контроля;</w:t>
      </w:r>
    </w:p>
    <w:p w:rsidR="00F86B81"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F86B81" w:rsidRPr="008F3641">
        <w:rPr>
          <w:rFonts w:ascii="Arial" w:hAnsi="Arial" w:cs="Arial"/>
          <w:sz w:val="24"/>
          <w:szCs w:val="24"/>
        </w:rPr>
        <w:t>составление и представление отчетности о результатах внутреннего финансового контроля.</w:t>
      </w:r>
    </w:p>
    <w:p w:rsidR="00D32B0C" w:rsidRPr="008F3641" w:rsidRDefault="008F3641" w:rsidP="008F3641">
      <w:pPr>
        <w:pStyle w:val="a8"/>
        <w:ind w:firstLine="709"/>
        <w:jc w:val="both"/>
        <w:rPr>
          <w:rFonts w:ascii="Arial" w:hAnsi="Arial" w:cs="Arial"/>
          <w:sz w:val="24"/>
          <w:szCs w:val="24"/>
        </w:rPr>
      </w:pPr>
      <w:r>
        <w:rPr>
          <w:rFonts w:ascii="Arial" w:hAnsi="Arial" w:cs="Arial"/>
          <w:sz w:val="24"/>
          <w:szCs w:val="24"/>
        </w:rPr>
        <w:t xml:space="preserve">  </w:t>
      </w:r>
      <w:r w:rsidR="00D32B0C" w:rsidRPr="008F3641">
        <w:rPr>
          <w:rFonts w:ascii="Arial" w:hAnsi="Arial" w:cs="Arial"/>
          <w:sz w:val="24"/>
          <w:szCs w:val="24"/>
        </w:rPr>
        <w:t xml:space="preserve">2.15. </w:t>
      </w:r>
      <w:proofErr w:type="gramStart"/>
      <w:r w:rsidR="00D32B0C" w:rsidRPr="008F3641">
        <w:rPr>
          <w:rFonts w:ascii="Arial" w:hAnsi="Arial" w:cs="Arial"/>
          <w:sz w:val="24"/>
          <w:szCs w:val="24"/>
        </w:rPr>
        <w:t xml:space="preserve">В случае передачи главными администраторами (администраторами) средств бюджета поселения, получателями средств бюджета поселения полномочий по ведению бюджетного учета и составлению бюджетной отчетности </w:t>
      </w:r>
      <w:r w:rsidR="00D32B0C" w:rsidRPr="008F3641">
        <w:rPr>
          <w:rFonts w:ascii="Arial" w:hAnsi="Arial" w:cs="Arial"/>
          <w:sz w:val="24"/>
          <w:szCs w:val="24"/>
        </w:rPr>
        <w:lastRenderedPageBreak/>
        <w:t>иной организации (централизованной бухгалтерии) внутренний финансовый контроль в отношении внутренних бюджетных процедур ведения бюджетного учета и составления бюджетной отчетности осуществляется главными администраторами (администраторами) средств бюджета поселения, получателями средств бюджета поселения в соответствии с утверждаемыми ими картами внутреннего финансового</w:t>
      </w:r>
      <w:proofErr w:type="gramEnd"/>
      <w:r w:rsidR="00D32B0C" w:rsidRPr="008F3641">
        <w:rPr>
          <w:rFonts w:ascii="Arial" w:hAnsi="Arial" w:cs="Arial"/>
          <w:sz w:val="24"/>
          <w:szCs w:val="24"/>
        </w:rPr>
        <w:t xml:space="preserve"> контроля путем проведения контрольных действий, в том числе в отношении операций учета, осуществляемых в их структурных подразделениях, например, в части:</w:t>
      </w:r>
    </w:p>
    <w:p w:rsidR="00D32B0C"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D32B0C" w:rsidRPr="008F3641">
        <w:rPr>
          <w:rFonts w:ascii="Arial" w:hAnsi="Arial" w:cs="Arial"/>
          <w:sz w:val="24"/>
          <w:szCs w:val="24"/>
        </w:rPr>
        <w:t>соответствия документов, в том числе передаваемых ими первичных учетных документов, требованиям нормативных правовых актов, регулирующих бюджетные правоотношения, и (или) правовых актов главного администратора (администратора) средств бюджета поселения;</w:t>
      </w:r>
    </w:p>
    <w:p w:rsidR="00D32B0C"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D32B0C" w:rsidRPr="008F3641">
        <w:rPr>
          <w:rFonts w:ascii="Arial" w:hAnsi="Arial" w:cs="Arial"/>
          <w:sz w:val="24"/>
          <w:szCs w:val="24"/>
        </w:rPr>
        <w:t>своевременности передачи первичных учетных документов для регистрации содержащихся в них данных в регистрах бухгалтерского учета, а также достоверности этих данных;</w:t>
      </w:r>
    </w:p>
    <w:p w:rsidR="00D32B0C"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D32B0C" w:rsidRPr="008F3641">
        <w:rPr>
          <w:rFonts w:ascii="Arial" w:hAnsi="Arial" w:cs="Arial"/>
          <w:sz w:val="24"/>
          <w:szCs w:val="24"/>
        </w:rPr>
        <w:t>правомочности совершения операций (наделения должностных лиц главного администратора (администратора) средств бюджета поселения, получателя средств бюджета поселения правами по подписанию бюджетной отчетности, а также правами по оформлению фактов хозяйственной жизни);</w:t>
      </w:r>
    </w:p>
    <w:p w:rsidR="00D32B0C" w:rsidRPr="008F3641" w:rsidRDefault="008F3641"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D32B0C" w:rsidRPr="008F3641">
        <w:rPr>
          <w:rFonts w:ascii="Arial" w:hAnsi="Arial" w:cs="Arial"/>
          <w:sz w:val="24"/>
          <w:szCs w:val="24"/>
        </w:rPr>
        <w:t>данных, направленных в централизованную бухгалтерию в рамках соглашения о передаче полномочий по ведению бюджетного учета и отраженных в бюджетной отчетности, сформированной централизованной бухгалтерией.</w:t>
      </w:r>
    </w:p>
    <w:p w:rsidR="00D32B0C" w:rsidRPr="008F3641" w:rsidRDefault="00D32B0C" w:rsidP="008F3641">
      <w:pPr>
        <w:pStyle w:val="a8"/>
        <w:ind w:firstLine="709"/>
        <w:jc w:val="both"/>
        <w:rPr>
          <w:rFonts w:ascii="Arial" w:hAnsi="Arial" w:cs="Arial"/>
          <w:sz w:val="24"/>
          <w:szCs w:val="24"/>
        </w:rPr>
      </w:pPr>
      <w:r w:rsidRPr="008F3641">
        <w:rPr>
          <w:rFonts w:ascii="Arial" w:hAnsi="Arial" w:cs="Arial"/>
          <w:sz w:val="24"/>
          <w:szCs w:val="24"/>
        </w:rPr>
        <w:t>Главный администратор (администратор) средств бюджета поселения, получатель средств бюджета поселения в целях осуществления внутреннего финансового контроля вправе в рамках соглашения, на основании которого передано полномочие по ведению бюджетного учета и составлению бюджетной отчетности, запрашивать информацию, связанную с ведением бюджетного учета и составлением бюджетной отчетности, у централизованной бухгалтерии.</w:t>
      </w:r>
    </w:p>
    <w:p w:rsidR="003A2316" w:rsidRPr="008F3641" w:rsidRDefault="00D463E0" w:rsidP="008F3641">
      <w:pPr>
        <w:pStyle w:val="a8"/>
        <w:ind w:firstLine="709"/>
        <w:jc w:val="both"/>
        <w:rPr>
          <w:rFonts w:ascii="Arial" w:hAnsi="Arial" w:cs="Arial"/>
          <w:sz w:val="24"/>
          <w:szCs w:val="24"/>
        </w:rPr>
      </w:pPr>
      <w:r w:rsidRPr="008F3641">
        <w:rPr>
          <w:rFonts w:ascii="Arial" w:hAnsi="Arial" w:cs="Arial"/>
          <w:sz w:val="24"/>
          <w:szCs w:val="24"/>
        </w:rPr>
        <w:t>2.1</w:t>
      </w:r>
      <w:r w:rsidR="0005250C" w:rsidRPr="008F3641">
        <w:rPr>
          <w:rFonts w:ascii="Arial" w:hAnsi="Arial" w:cs="Arial"/>
          <w:sz w:val="24"/>
          <w:szCs w:val="24"/>
        </w:rPr>
        <w:t>6</w:t>
      </w:r>
      <w:r w:rsidR="003A2316" w:rsidRPr="008F3641">
        <w:rPr>
          <w:rFonts w:ascii="Arial" w:hAnsi="Arial" w:cs="Arial"/>
          <w:sz w:val="24"/>
          <w:szCs w:val="24"/>
        </w:rPr>
        <w:t>. Внутренний финансовый контроль осуществляется в соответствии с утвержденной картой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2.1</w:t>
      </w:r>
      <w:r w:rsidR="0005250C" w:rsidRPr="008F3641">
        <w:rPr>
          <w:rFonts w:ascii="Arial" w:hAnsi="Arial" w:cs="Arial"/>
          <w:sz w:val="24"/>
          <w:szCs w:val="24"/>
        </w:rPr>
        <w:t>7</w:t>
      </w:r>
      <w:r w:rsidRPr="008F3641">
        <w:rPr>
          <w:rFonts w:ascii="Arial" w:hAnsi="Arial" w:cs="Arial"/>
          <w:sz w:val="24"/>
          <w:szCs w:val="24"/>
        </w:rPr>
        <w:t>. Утверждение карт внутреннего финансового контроля осуществляется руководителем (заместителем руководителя) главного администратора (ад</w:t>
      </w:r>
      <w:r w:rsidR="00CA2663"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CA2663" w:rsidRPr="008F3641">
        <w:rPr>
          <w:rFonts w:ascii="Arial" w:hAnsi="Arial" w:cs="Arial"/>
          <w:sz w:val="24"/>
          <w:szCs w:val="24"/>
        </w:rPr>
        <w:t xml:space="preserve"> поселения</w:t>
      </w:r>
      <w:r w:rsidRPr="008F3641">
        <w:rPr>
          <w:rFonts w:ascii="Arial" w:hAnsi="Arial" w:cs="Arial"/>
          <w:sz w:val="24"/>
          <w:szCs w:val="24"/>
        </w:rPr>
        <w:t>.</w:t>
      </w:r>
    </w:p>
    <w:p w:rsidR="0005250C"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2.1</w:t>
      </w:r>
      <w:r w:rsidR="0005250C" w:rsidRPr="008F3641">
        <w:rPr>
          <w:rFonts w:ascii="Arial" w:hAnsi="Arial" w:cs="Arial"/>
          <w:sz w:val="24"/>
          <w:szCs w:val="24"/>
        </w:rPr>
        <w:t>8</w:t>
      </w:r>
      <w:r w:rsidRPr="008F3641">
        <w:rPr>
          <w:rFonts w:ascii="Arial" w:hAnsi="Arial" w:cs="Arial"/>
          <w:sz w:val="24"/>
          <w:szCs w:val="24"/>
        </w:rPr>
        <w:t xml:space="preserve">. </w:t>
      </w:r>
      <w:r w:rsidR="0005250C" w:rsidRPr="008F3641">
        <w:rPr>
          <w:rFonts w:ascii="Arial" w:hAnsi="Arial" w:cs="Arial"/>
          <w:sz w:val="24"/>
          <w:szCs w:val="24"/>
        </w:rPr>
        <w:t>Карта внутреннего финансового контроля формируется (актуализируется) не реже одного раза в год.</w:t>
      </w:r>
    </w:p>
    <w:p w:rsidR="003A2316" w:rsidRPr="008F3641" w:rsidRDefault="0005250C" w:rsidP="008F3641">
      <w:pPr>
        <w:pStyle w:val="a8"/>
        <w:ind w:firstLine="709"/>
        <w:jc w:val="both"/>
        <w:rPr>
          <w:rFonts w:ascii="Arial" w:hAnsi="Arial" w:cs="Arial"/>
          <w:sz w:val="24"/>
          <w:szCs w:val="24"/>
        </w:rPr>
      </w:pPr>
      <w:r w:rsidRPr="008F3641">
        <w:rPr>
          <w:rFonts w:ascii="Arial" w:hAnsi="Arial" w:cs="Arial"/>
          <w:sz w:val="24"/>
          <w:szCs w:val="24"/>
        </w:rPr>
        <w:t xml:space="preserve"> </w:t>
      </w:r>
      <w:r w:rsidR="003A2316" w:rsidRPr="008F3641">
        <w:rPr>
          <w:rFonts w:ascii="Arial" w:hAnsi="Arial" w:cs="Arial"/>
          <w:sz w:val="24"/>
          <w:szCs w:val="24"/>
        </w:rPr>
        <w:t>Актуализация карт внутреннего финансового контроля проводится: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при принятии решения руководителем (заместителем руководителя) главного администратора (ад</w:t>
      </w:r>
      <w:r w:rsidR="00DF4DA1" w:rsidRPr="008F3641">
        <w:rPr>
          <w:rFonts w:ascii="Arial" w:hAnsi="Arial" w:cs="Arial"/>
          <w:sz w:val="24"/>
          <w:szCs w:val="24"/>
        </w:rPr>
        <w:t>министратора)</w:t>
      </w:r>
      <w:r w:rsidR="0005250C" w:rsidRPr="008F3641">
        <w:rPr>
          <w:rFonts w:ascii="Arial" w:hAnsi="Arial" w:cs="Arial"/>
          <w:sz w:val="24"/>
          <w:szCs w:val="24"/>
        </w:rPr>
        <w:t xml:space="preserve"> и </w:t>
      </w:r>
      <w:r w:rsidR="00DF4DA1" w:rsidRPr="008F3641">
        <w:rPr>
          <w:rFonts w:ascii="Arial" w:hAnsi="Arial" w:cs="Arial"/>
          <w:sz w:val="24"/>
          <w:szCs w:val="24"/>
        </w:rPr>
        <w:t xml:space="preserve"> средств</w:t>
      </w:r>
      <w:r w:rsidRPr="008F3641">
        <w:rPr>
          <w:rFonts w:ascii="Arial" w:hAnsi="Arial" w:cs="Arial"/>
          <w:sz w:val="24"/>
          <w:szCs w:val="24"/>
        </w:rPr>
        <w:t xml:space="preserve"> бюджета</w:t>
      </w:r>
      <w:r w:rsidR="00DF4DA1" w:rsidRPr="008F3641">
        <w:rPr>
          <w:rFonts w:ascii="Arial" w:hAnsi="Arial" w:cs="Arial"/>
          <w:sz w:val="24"/>
          <w:szCs w:val="24"/>
        </w:rPr>
        <w:t xml:space="preserve"> поселения</w:t>
      </w:r>
      <w:r w:rsidRPr="008F3641">
        <w:rPr>
          <w:rFonts w:ascii="Arial" w:hAnsi="Arial" w:cs="Arial"/>
          <w:sz w:val="24"/>
          <w:szCs w:val="24"/>
        </w:rPr>
        <w:t xml:space="preserve"> о внесении изменений в карты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E0119" w:rsidRPr="008F3641" w:rsidRDefault="00BE0119" w:rsidP="008F3641">
      <w:pPr>
        <w:pStyle w:val="a8"/>
        <w:ind w:firstLine="709"/>
        <w:jc w:val="both"/>
        <w:rPr>
          <w:rFonts w:ascii="Arial" w:hAnsi="Arial" w:cs="Arial"/>
          <w:sz w:val="24"/>
          <w:szCs w:val="24"/>
        </w:rPr>
      </w:pPr>
      <w:r w:rsidRPr="008F3641">
        <w:rPr>
          <w:rFonts w:ascii="Arial" w:hAnsi="Arial" w:cs="Arial"/>
          <w:sz w:val="24"/>
          <w:szCs w:val="24"/>
        </w:rPr>
        <w:t>2.19.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BE0119" w:rsidRPr="008F3641" w:rsidRDefault="00BE0119" w:rsidP="008F3641">
      <w:pPr>
        <w:pStyle w:val="a8"/>
        <w:ind w:firstLine="709"/>
        <w:jc w:val="both"/>
        <w:rPr>
          <w:rFonts w:ascii="Arial" w:hAnsi="Arial" w:cs="Arial"/>
          <w:sz w:val="24"/>
          <w:szCs w:val="24"/>
        </w:rPr>
      </w:pPr>
      <w:r w:rsidRPr="008F3641">
        <w:rPr>
          <w:rFonts w:ascii="Arial" w:hAnsi="Arial" w:cs="Arial"/>
          <w:sz w:val="24"/>
          <w:szCs w:val="24"/>
        </w:rPr>
        <w:t>Утверждение карты внутреннего финансового контроля осуществляется руководителем главного администратора (администратора) бюджетных средств.</w:t>
      </w:r>
    </w:p>
    <w:p w:rsidR="00A538D9" w:rsidRPr="008F3641" w:rsidRDefault="00BE0119" w:rsidP="008F3641">
      <w:pPr>
        <w:pStyle w:val="a8"/>
        <w:ind w:firstLine="709"/>
        <w:jc w:val="both"/>
        <w:rPr>
          <w:rFonts w:ascii="Arial" w:hAnsi="Arial" w:cs="Arial"/>
          <w:sz w:val="24"/>
          <w:szCs w:val="24"/>
        </w:rPr>
      </w:pPr>
      <w:r w:rsidRPr="008F3641">
        <w:rPr>
          <w:rFonts w:ascii="Arial" w:hAnsi="Arial" w:cs="Arial"/>
          <w:sz w:val="24"/>
          <w:szCs w:val="24"/>
        </w:rPr>
        <w:t xml:space="preserve">2.20. </w:t>
      </w:r>
      <w:r w:rsidR="00A538D9" w:rsidRPr="008F3641">
        <w:rPr>
          <w:rFonts w:ascii="Arial" w:hAnsi="Arial" w:cs="Arial"/>
          <w:sz w:val="24"/>
          <w:szCs w:val="24"/>
        </w:rPr>
        <w:t>При формировании (актуализации) карты внутреннего финансового контроля составляется перечень мер по повышению качества выполнения внутренних бюджетных процедур, к которым в том числе относятся:</w:t>
      </w:r>
    </w:p>
    <w:p w:rsidR="00A538D9" w:rsidRPr="008F3641" w:rsidRDefault="00A538D9" w:rsidP="008F3641">
      <w:pPr>
        <w:pStyle w:val="a8"/>
        <w:ind w:firstLine="709"/>
        <w:jc w:val="both"/>
        <w:rPr>
          <w:rFonts w:ascii="Arial" w:hAnsi="Arial" w:cs="Arial"/>
          <w:sz w:val="24"/>
          <w:szCs w:val="24"/>
        </w:rPr>
      </w:pPr>
      <w:r w:rsidRPr="008F3641">
        <w:rPr>
          <w:rFonts w:ascii="Arial" w:hAnsi="Arial" w:cs="Arial"/>
          <w:sz w:val="24"/>
          <w:szCs w:val="24"/>
        </w:rPr>
        <w:t>меры, направленные на совершенствование способов и уточнение сроков совершения операций;</w:t>
      </w:r>
    </w:p>
    <w:p w:rsidR="00A538D9" w:rsidRPr="008F3641" w:rsidRDefault="00A538D9" w:rsidP="008F3641">
      <w:pPr>
        <w:pStyle w:val="a8"/>
        <w:ind w:firstLine="709"/>
        <w:jc w:val="both"/>
        <w:rPr>
          <w:rFonts w:ascii="Arial" w:hAnsi="Arial" w:cs="Arial"/>
          <w:sz w:val="24"/>
          <w:szCs w:val="24"/>
        </w:rPr>
      </w:pPr>
      <w:r w:rsidRPr="008F3641">
        <w:rPr>
          <w:rFonts w:ascii="Arial" w:hAnsi="Arial" w:cs="Arial"/>
          <w:sz w:val="24"/>
          <w:szCs w:val="24"/>
        </w:rPr>
        <w:lastRenderedPageBreak/>
        <w:t>меры, направленные на устранение недостатков используемых прикладных программных средств автоматизации операций;</w:t>
      </w:r>
    </w:p>
    <w:p w:rsidR="00A538D9" w:rsidRPr="008F3641" w:rsidRDefault="00A538D9" w:rsidP="008F3641">
      <w:pPr>
        <w:pStyle w:val="a8"/>
        <w:ind w:firstLine="709"/>
        <w:jc w:val="both"/>
        <w:rPr>
          <w:rFonts w:ascii="Arial" w:hAnsi="Arial" w:cs="Arial"/>
          <w:sz w:val="24"/>
          <w:szCs w:val="24"/>
        </w:rPr>
      </w:pPr>
      <w:r w:rsidRPr="008F3641">
        <w:rPr>
          <w:rFonts w:ascii="Arial" w:hAnsi="Arial" w:cs="Arial"/>
          <w:sz w:val="24"/>
          <w:szCs w:val="24"/>
        </w:rPr>
        <w:t>меры, направленные на повышение квалификации должностных лиц, выполняющих внутренние бюджетные процедуры;</w:t>
      </w:r>
    </w:p>
    <w:p w:rsidR="00A538D9" w:rsidRPr="008F3641" w:rsidRDefault="00A538D9" w:rsidP="008F3641">
      <w:pPr>
        <w:pStyle w:val="a8"/>
        <w:ind w:firstLine="709"/>
        <w:jc w:val="both"/>
        <w:rPr>
          <w:rFonts w:ascii="Arial" w:hAnsi="Arial" w:cs="Arial"/>
          <w:sz w:val="24"/>
          <w:szCs w:val="24"/>
        </w:rPr>
      </w:pPr>
      <w:r w:rsidRPr="008F3641">
        <w:rPr>
          <w:rFonts w:ascii="Arial" w:hAnsi="Arial" w:cs="Arial"/>
          <w:sz w:val="24"/>
          <w:szCs w:val="24"/>
        </w:rPr>
        <w:t xml:space="preserve">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w:t>
      </w:r>
      <w:r w:rsidRPr="005D01C2">
        <w:rPr>
          <w:rFonts w:ascii="Arial" w:hAnsi="Arial" w:cs="Arial"/>
          <w:sz w:val="24"/>
          <w:szCs w:val="24"/>
        </w:rPr>
        <w:t>Российской Федерации</w:t>
      </w:r>
      <w:r w:rsidRPr="008F3641">
        <w:rPr>
          <w:rFonts w:ascii="Arial" w:hAnsi="Arial" w:cs="Arial"/>
          <w:sz w:val="24"/>
          <w:szCs w:val="24"/>
        </w:rPr>
        <w:t>.</w:t>
      </w:r>
    </w:p>
    <w:p w:rsidR="00A538D9" w:rsidRPr="008F3641" w:rsidRDefault="00A538D9" w:rsidP="008F3641">
      <w:pPr>
        <w:pStyle w:val="a8"/>
        <w:ind w:firstLine="709"/>
        <w:jc w:val="both"/>
        <w:rPr>
          <w:rFonts w:ascii="Arial" w:hAnsi="Arial" w:cs="Arial"/>
          <w:sz w:val="24"/>
          <w:szCs w:val="24"/>
        </w:rPr>
      </w:pPr>
      <w:r w:rsidRPr="008F3641">
        <w:rPr>
          <w:rFonts w:ascii="Arial" w:hAnsi="Arial" w:cs="Arial"/>
          <w:sz w:val="24"/>
          <w:szCs w:val="24"/>
        </w:rPr>
        <w:t>Указанный перечень мер составляется с учетом результатов оценки бюджетных рисков и утверждается руководителем (заместителями руководителя) главного администратора средств бюджета поселения</w:t>
      </w:r>
    </w:p>
    <w:p w:rsidR="003A2316" w:rsidRPr="008F3641" w:rsidRDefault="00EB0D39" w:rsidP="008F3641">
      <w:pPr>
        <w:pStyle w:val="a8"/>
        <w:ind w:firstLine="709"/>
        <w:jc w:val="both"/>
        <w:rPr>
          <w:rFonts w:ascii="Arial" w:hAnsi="Arial" w:cs="Arial"/>
          <w:sz w:val="24"/>
          <w:szCs w:val="24"/>
        </w:rPr>
      </w:pPr>
      <w:bookmarkStart w:id="3" w:name="P99"/>
      <w:bookmarkEnd w:id="3"/>
      <w:r w:rsidRPr="008F3641">
        <w:rPr>
          <w:rFonts w:ascii="Arial" w:hAnsi="Arial" w:cs="Arial"/>
          <w:sz w:val="24"/>
          <w:szCs w:val="24"/>
        </w:rPr>
        <w:t>2.</w:t>
      </w:r>
      <w:r w:rsidR="007F7023" w:rsidRPr="008F3641">
        <w:rPr>
          <w:rFonts w:ascii="Arial" w:hAnsi="Arial" w:cs="Arial"/>
          <w:sz w:val="24"/>
          <w:szCs w:val="24"/>
        </w:rPr>
        <w:t>21</w:t>
      </w:r>
      <w:r w:rsidR="003A2316" w:rsidRPr="008F3641">
        <w:rPr>
          <w:rFonts w:ascii="Arial" w:hAnsi="Arial" w:cs="Arial"/>
          <w:sz w:val="24"/>
          <w:szCs w:val="24"/>
        </w:rPr>
        <w:t>.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2.22.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 в том числе с применением автоматизированных информационных систем.</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2.23.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2.24. Регистры (журналы) внутреннего финансового контроля формируются и брошюруются в хронологическом порядке. На обложке необходимо указать:</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наименование подразделения, ответственного за выполнение внутренних бюджетных процедур;</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название и порядковый номер папки (дела);</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отчетный период: год квартал (месяц); начальный и последний номера журналов операций;</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количество листов в папке (деле).</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2.25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2.26. Соблюдение требований к хранению регистров (журналов) осуществляется лицом, ответственным за их формирование, до момента их сдачи в архив.</w:t>
      </w:r>
    </w:p>
    <w:p w:rsidR="007F7023" w:rsidRPr="008F3641" w:rsidRDefault="007F7023" w:rsidP="008F3641">
      <w:pPr>
        <w:pStyle w:val="a8"/>
        <w:ind w:firstLine="709"/>
        <w:jc w:val="both"/>
        <w:rPr>
          <w:rFonts w:ascii="Arial" w:hAnsi="Arial" w:cs="Arial"/>
          <w:sz w:val="24"/>
          <w:szCs w:val="24"/>
        </w:rPr>
      </w:pPr>
      <w:r w:rsidRPr="008F3641">
        <w:rPr>
          <w:rFonts w:ascii="Arial" w:hAnsi="Arial" w:cs="Arial"/>
          <w:sz w:val="24"/>
          <w:szCs w:val="24"/>
        </w:rPr>
        <w:t>2.27. Главный администратор (администратор)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(журналов</w:t>
      </w:r>
      <w:r w:rsidR="00B83953">
        <w:rPr>
          <w:rFonts w:ascii="Arial" w:hAnsi="Arial" w:cs="Arial"/>
          <w:sz w:val="24"/>
          <w:szCs w:val="24"/>
        </w:rPr>
        <w:t>)</w:t>
      </w:r>
      <w:r w:rsidRPr="008F3641">
        <w:rPr>
          <w:rFonts w:ascii="Arial" w:hAnsi="Arial" w:cs="Arial"/>
          <w:sz w:val="24"/>
          <w:szCs w:val="24"/>
        </w:rPr>
        <w:t xml:space="preserve"> внутреннего финансового контроля.</w:t>
      </w:r>
    </w:p>
    <w:p w:rsidR="003A2316" w:rsidRPr="008F3641" w:rsidRDefault="003A2316" w:rsidP="008F3641">
      <w:pPr>
        <w:pStyle w:val="a8"/>
        <w:ind w:firstLine="709"/>
        <w:jc w:val="both"/>
        <w:rPr>
          <w:rFonts w:ascii="Arial" w:hAnsi="Arial" w:cs="Arial"/>
          <w:sz w:val="24"/>
          <w:szCs w:val="24"/>
        </w:rPr>
      </w:pPr>
    </w:p>
    <w:p w:rsidR="003A2316" w:rsidRPr="00984618" w:rsidRDefault="003A2316" w:rsidP="008F3641">
      <w:pPr>
        <w:pStyle w:val="a8"/>
        <w:ind w:firstLine="709"/>
        <w:jc w:val="center"/>
        <w:rPr>
          <w:rFonts w:ascii="Arial" w:hAnsi="Arial" w:cs="Arial"/>
          <w:b/>
          <w:sz w:val="24"/>
          <w:szCs w:val="24"/>
        </w:rPr>
      </w:pPr>
      <w:r w:rsidRPr="00984618">
        <w:rPr>
          <w:rFonts w:ascii="Arial" w:hAnsi="Arial" w:cs="Arial"/>
          <w:b/>
          <w:sz w:val="24"/>
          <w:szCs w:val="24"/>
        </w:rPr>
        <w:t>3. Осуществление внутреннего финансового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w:t>
      </w:r>
      <w:r w:rsidR="00D156E2" w:rsidRPr="008F3641">
        <w:rPr>
          <w:rFonts w:ascii="Arial" w:hAnsi="Arial" w:cs="Arial"/>
          <w:sz w:val="24"/>
          <w:szCs w:val="24"/>
        </w:rPr>
        <w:t>министратора) средств</w:t>
      </w:r>
      <w:r w:rsidRPr="008F3641">
        <w:rPr>
          <w:rFonts w:ascii="Arial" w:hAnsi="Arial" w:cs="Arial"/>
          <w:sz w:val="24"/>
          <w:szCs w:val="24"/>
        </w:rPr>
        <w:t xml:space="preserve"> бюджета</w:t>
      </w:r>
      <w:r w:rsidR="00D156E2" w:rsidRPr="008F3641">
        <w:rPr>
          <w:rFonts w:ascii="Arial" w:hAnsi="Arial" w:cs="Arial"/>
          <w:sz w:val="24"/>
          <w:szCs w:val="24"/>
        </w:rPr>
        <w:t xml:space="preserve"> поселения</w:t>
      </w:r>
      <w:r w:rsidRPr="008F3641">
        <w:rPr>
          <w:rFonts w:ascii="Arial" w:hAnsi="Arial" w:cs="Arial"/>
          <w:sz w:val="24"/>
          <w:szCs w:val="24"/>
        </w:rPr>
        <w:t>,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Субъект внутреннего финансового аудита подчиняется непосредственно и исключительно руководителю главного администратора (ад</w:t>
      </w:r>
      <w:r w:rsidR="00E210D9"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 Целями внутреннего финансового аудита являются: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оценка надежности внутреннего финансового контроля и подготовка рекомендаций по повышению его эффективности;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подготовка предложений о повышении экономности и результативности </w:t>
      </w:r>
      <w:r w:rsidR="00E210D9" w:rsidRPr="008F3641">
        <w:rPr>
          <w:rFonts w:ascii="Arial" w:hAnsi="Arial" w:cs="Arial"/>
          <w:sz w:val="24"/>
          <w:szCs w:val="24"/>
        </w:rPr>
        <w:t xml:space="preserve">использования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3.3. Предметом внутреннего финансового аудита является совокупность финансовых и хозяйственных операций, совершенных главным администратором (адм</w:t>
      </w:r>
      <w:r w:rsidR="00E210D9" w:rsidRPr="008F3641">
        <w:rPr>
          <w:rFonts w:ascii="Arial" w:hAnsi="Arial" w:cs="Arial"/>
          <w:sz w:val="24"/>
          <w:szCs w:val="24"/>
        </w:rPr>
        <w:t>инистратором) средств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подведомственными распорядителями и</w:t>
      </w:r>
      <w:r w:rsidR="00E210D9" w:rsidRPr="008F3641">
        <w:rPr>
          <w:rFonts w:ascii="Arial" w:hAnsi="Arial" w:cs="Arial"/>
          <w:sz w:val="24"/>
          <w:szCs w:val="24"/>
        </w:rPr>
        <w:t xml:space="preserve"> получателями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адм</w:t>
      </w:r>
      <w:r w:rsidR="00E210D9" w:rsidRPr="008F3641">
        <w:rPr>
          <w:rFonts w:ascii="Arial" w:hAnsi="Arial" w:cs="Arial"/>
          <w:sz w:val="24"/>
          <w:szCs w:val="24"/>
        </w:rPr>
        <w:t>инистраторами доходов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администраторами источников фи</w:t>
      </w:r>
      <w:r w:rsidR="00E210D9" w:rsidRPr="008F3641">
        <w:rPr>
          <w:rFonts w:ascii="Arial" w:hAnsi="Arial" w:cs="Arial"/>
          <w:sz w:val="24"/>
          <w:szCs w:val="24"/>
        </w:rPr>
        <w:t>нансирования дефицита</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xml:space="preserve"> (далее - объекты аудита), а также организация и осуществление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w:t>
      </w:r>
      <w:r w:rsidR="00E210D9"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 </w:t>
      </w:r>
      <w:r w:rsidRPr="008F3641">
        <w:rPr>
          <w:rFonts w:ascii="Arial" w:hAnsi="Arial" w:cs="Arial"/>
          <w:sz w:val="24"/>
          <w:szCs w:val="24"/>
        </w:rPr>
        <w:t xml:space="preserve"> (далее - план).</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w:t>
      </w:r>
      <w:r w:rsidR="00E210D9" w:rsidRPr="008F3641">
        <w:rPr>
          <w:rFonts w:ascii="Arial" w:hAnsi="Arial" w:cs="Arial"/>
          <w:sz w:val="24"/>
          <w:szCs w:val="24"/>
        </w:rPr>
        <w:t>а (администратора) средств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r w:rsidR="00E210D9" w:rsidRPr="008F3641">
        <w:rPr>
          <w:rFonts w:ascii="Arial" w:hAnsi="Arial" w:cs="Arial"/>
          <w:sz w:val="24"/>
          <w:szCs w:val="24"/>
        </w:rPr>
        <w:t xml:space="preserve"> направляемых в финансовый отдел администрации городского поселения Печенга</w:t>
      </w:r>
      <w:r w:rsidRPr="008F3641">
        <w:rPr>
          <w:rFonts w:ascii="Arial" w:hAnsi="Arial" w:cs="Arial"/>
          <w:sz w:val="24"/>
          <w:szCs w:val="24"/>
        </w:rPr>
        <w:t xml:space="preserve"> в целях составления и</w:t>
      </w:r>
      <w:r w:rsidR="00E210D9" w:rsidRPr="008F3641">
        <w:rPr>
          <w:rFonts w:ascii="Arial" w:hAnsi="Arial" w:cs="Arial"/>
          <w:sz w:val="24"/>
          <w:szCs w:val="24"/>
        </w:rPr>
        <w:t xml:space="preserve"> рассмотрения проекта</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в порядке, установленном главным администратором (адм</w:t>
      </w:r>
      <w:r w:rsidR="00E210D9" w:rsidRPr="008F3641">
        <w:rPr>
          <w:rFonts w:ascii="Arial" w:hAnsi="Arial" w:cs="Arial"/>
          <w:sz w:val="24"/>
          <w:szCs w:val="24"/>
        </w:rPr>
        <w:t>инистратором) средств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3.6. Аудиторские проверки подразделяются </w:t>
      </w:r>
      <w:proofErr w:type="gramStart"/>
      <w:r w:rsidRPr="008F3641">
        <w:rPr>
          <w:rFonts w:ascii="Arial" w:hAnsi="Arial" w:cs="Arial"/>
          <w:sz w:val="24"/>
          <w:szCs w:val="24"/>
        </w:rPr>
        <w:t>на</w:t>
      </w:r>
      <w:proofErr w:type="gramEnd"/>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выездные проверки, которые проводятся по месту нахождения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3.7. Должностные лица субъекта внутреннего финансового аудита при проведен</w:t>
      </w:r>
      <w:proofErr w:type="gramStart"/>
      <w:r w:rsidRPr="008F3641">
        <w:rPr>
          <w:rFonts w:ascii="Arial" w:hAnsi="Arial" w:cs="Arial"/>
          <w:sz w:val="24"/>
          <w:szCs w:val="24"/>
        </w:rPr>
        <w:t>ии ау</w:t>
      </w:r>
      <w:proofErr w:type="gramEnd"/>
      <w:r w:rsidRPr="008F3641">
        <w:rPr>
          <w:rFonts w:ascii="Arial" w:hAnsi="Arial" w:cs="Arial"/>
          <w:sz w:val="24"/>
          <w:szCs w:val="24"/>
        </w:rPr>
        <w:t>диторских проверок имеют право:</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посещать помещения и территории, которые занимают объекты аудита, в отношении которых осуществляется аудиторская проверка;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привлекать независимых экспертов.</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Срок направления и исполнения указанного запроса устанавливается главным администратором (адм</w:t>
      </w:r>
      <w:r w:rsidR="00E210D9" w:rsidRPr="008F3641">
        <w:rPr>
          <w:rFonts w:ascii="Arial" w:hAnsi="Arial" w:cs="Arial"/>
          <w:sz w:val="24"/>
          <w:szCs w:val="24"/>
        </w:rPr>
        <w:t xml:space="preserve">инистратором)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4A6D6E">
      <w:pPr>
        <w:pStyle w:val="a8"/>
        <w:ind w:firstLine="709"/>
        <w:jc w:val="both"/>
        <w:rPr>
          <w:rFonts w:ascii="Arial" w:hAnsi="Arial" w:cs="Arial"/>
          <w:sz w:val="24"/>
          <w:szCs w:val="24"/>
        </w:rPr>
      </w:pPr>
      <w:r w:rsidRPr="008F3641">
        <w:rPr>
          <w:rFonts w:ascii="Arial" w:hAnsi="Arial" w:cs="Arial"/>
          <w:sz w:val="24"/>
          <w:szCs w:val="24"/>
        </w:rPr>
        <w:t>3.8. Субъект внутреннего финансового аудита обязан:</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 соблюдать требования нормативных правовых актов в установленной сфере деятельности;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проводить аудиторские проверки в соответствии с программой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3.9. Ответственность за организацию внутреннего финансового аудита несет руководитель главного администратора (ад</w:t>
      </w:r>
      <w:r w:rsidR="00E210D9"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bookmarkStart w:id="4" w:name="P150"/>
      <w:bookmarkEnd w:id="4"/>
      <w:r w:rsidRPr="008F3641">
        <w:rPr>
          <w:rFonts w:ascii="Arial" w:hAnsi="Arial" w:cs="Arial"/>
          <w:sz w:val="24"/>
          <w:szCs w:val="24"/>
        </w:rPr>
        <w:t>3.10. В целях проведения анализа осуществления внутреннего финансового аудита главный администратор (а</w:t>
      </w:r>
      <w:r w:rsidR="00E210D9" w:rsidRPr="008F3641">
        <w:rPr>
          <w:rFonts w:ascii="Arial" w:hAnsi="Arial" w:cs="Arial"/>
          <w:sz w:val="24"/>
          <w:szCs w:val="24"/>
        </w:rPr>
        <w:t>дминистратор) средств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xml:space="preserve"> обязан предоставлять органу внутреннего государственного финансового контроля Мурманской области информацию и документы в </w:t>
      </w:r>
      <w:proofErr w:type="gramStart"/>
      <w:r w:rsidRPr="008F3641">
        <w:rPr>
          <w:rFonts w:ascii="Arial" w:hAnsi="Arial" w:cs="Arial"/>
          <w:sz w:val="24"/>
          <w:szCs w:val="24"/>
        </w:rPr>
        <w:t>порядке</w:t>
      </w:r>
      <w:proofErr w:type="gramEnd"/>
      <w:r w:rsidRPr="008F3641">
        <w:rPr>
          <w:rFonts w:ascii="Arial" w:hAnsi="Arial" w:cs="Arial"/>
          <w:sz w:val="24"/>
          <w:szCs w:val="24"/>
        </w:rPr>
        <w:t xml:space="preserve"> и сроки, установленные нормативным правовым актом этого органа.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3.11. Составление, утверждение и ведение плана осуществляется в порядке, установленном главным администратором (адм</w:t>
      </w:r>
      <w:r w:rsidR="00E210D9" w:rsidRPr="008F3641">
        <w:rPr>
          <w:rFonts w:ascii="Arial" w:hAnsi="Arial" w:cs="Arial"/>
          <w:sz w:val="24"/>
          <w:szCs w:val="24"/>
        </w:rPr>
        <w:t>инистратором) средств</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3.12. План представляет собой перечень аудиторских проверок, которые планируется провести в очередном финансовом году.</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По каждой аудиторской проверке в плане указываются: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проверяемые внутренние бюджетные процедуры;</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объекты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срок проведения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ответственные исполнители.</w:t>
      </w:r>
    </w:p>
    <w:p w:rsidR="003A2316" w:rsidRPr="008F3641" w:rsidRDefault="003A2316" w:rsidP="004A6D6E">
      <w:pPr>
        <w:pStyle w:val="a8"/>
        <w:ind w:firstLine="709"/>
        <w:jc w:val="both"/>
        <w:rPr>
          <w:rFonts w:ascii="Arial" w:hAnsi="Arial" w:cs="Arial"/>
          <w:sz w:val="24"/>
          <w:szCs w:val="24"/>
        </w:rPr>
      </w:pPr>
      <w:r w:rsidRPr="008F3641">
        <w:rPr>
          <w:rFonts w:ascii="Arial" w:hAnsi="Arial" w:cs="Arial"/>
          <w:sz w:val="24"/>
          <w:szCs w:val="24"/>
        </w:rPr>
        <w:t>3.13. При планирован</w:t>
      </w:r>
      <w:proofErr w:type="gramStart"/>
      <w:r w:rsidRPr="008F3641">
        <w:rPr>
          <w:rFonts w:ascii="Arial" w:hAnsi="Arial" w:cs="Arial"/>
          <w:sz w:val="24"/>
          <w:szCs w:val="24"/>
        </w:rPr>
        <w:t>ии ау</w:t>
      </w:r>
      <w:proofErr w:type="gramEnd"/>
      <w:r w:rsidRPr="008F3641">
        <w:rPr>
          <w:rFonts w:ascii="Arial" w:hAnsi="Arial" w:cs="Arial"/>
          <w:sz w:val="24"/>
          <w:szCs w:val="24"/>
        </w:rPr>
        <w:t>диторских проверок учитываются: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w:t>
      </w:r>
      <w:r w:rsidR="00E210D9" w:rsidRPr="008F3641">
        <w:rPr>
          <w:rFonts w:ascii="Arial" w:hAnsi="Arial" w:cs="Arial"/>
          <w:sz w:val="24"/>
          <w:szCs w:val="24"/>
        </w:rPr>
        <w:t xml:space="preserve">оров)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 xml:space="preserve"> в случае неправомерного исполнения этих операций;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наличие значимых бюджетных рисков после проведения процедур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степень обеспеченности подразделения внутреннего финансового аудита ресурсами (трудовыми, материальными и финансовыми);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возможность проведения аудиторских проверок в установленные сроки;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наличие резерва времени для выполнения внеплановых аудиторских проверок.</w:t>
      </w:r>
    </w:p>
    <w:p w:rsidR="003A2316" w:rsidRPr="008F3641" w:rsidRDefault="003A2316" w:rsidP="004A6D6E">
      <w:pPr>
        <w:pStyle w:val="a8"/>
        <w:ind w:firstLine="709"/>
        <w:jc w:val="both"/>
        <w:rPr>
          <w:rFonts w:ascii="Arial" w:hAnsi="Arial" w:cs="Arial"/>
          <w:sz w:val="24"/>
          <w:szCs w:val="24"/>
        </w:rPr>
      </w:pPr>
      <w:r w:rsidRPr="008F3641">
        <w:rPr>
          <w:rFonts w:ascii="Arial" w:hAnsi="Arial" w:cs="Arial"/>
          <w:sz w:val="24"/>
          <w:szCs w:val="24"/>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осуществления внутреннего финансового контроля за период, подлежащий аудиторской проверке;</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проведения в текущем и (или) отчетном финансовом году контрольных мероприятий органами внешнего и внутреннего государственного финансового контроля Мурманской области в отношении финансово-хозяйственной деятельности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3.15. План составляется и утверждается до начала очередного финансового года.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3.16. Аудиторская проверка назначается решением руководителя главного администратора (ад</w:t>
      </w:r>
      <w:r w:rsidR="00E210D9"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3.17. Аудиторская проверка проводится на основании программы аудиторской проверки, утвержденной руководителем главного администратора (ад</w:t>
      </w:r>
      <w:r w:rsidR="00E210D9"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E210D9"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3.18. Программа аудиторской проверки должна содержать:</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тему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наименование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перечень вопросов, подлежащих изучению в ходе аудиторской проверки, а также сроки ее проведения.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3.19. В ходе аудиторской проверки проводится исследование:</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осуществления внутреннего финансового контроля;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 выполнения внутренних бюджетных процедур на соответствие требованиям законодательства и эффективности </w:t>
      </w:r>
      <w:r w:rsidR="00FC6A0A" w:rsidRPr="008F3641">
        <w:rPr>
          <w:rFonts w:ascii="Arial" w:hAnsi="Arial" w:cs="Arial"/>
          <w:sz w:val="24"/>
          <w:szCs w:val="24"/>
        </w:rPr>
        <w:t xml:space="preserve">использования средств </w:t>
      </w:r>
      <w:r w:rsidRPr="008F3641">
        <w:rPr>
          <w:rFonts w:ascii="Arial" w:hAnsi="Arial" w:cs="Arial"/>
          <w:sz w:val="24"/>
          <w:szCs w:val="24"/>
        </w:rPr>
        <w:t xml:space="preserve"> бюджета</w:t>
      </w:r>
      <w:r w:rsidR="00FC6A0A"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применения автоматизированных информационных систем объектом аудита при осуществлении внутренних бюджетных процедур;</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бюджетной отчетности.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3.20. Аудиторская проверка проводится путем выполнения: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запроса, представляющего собой обращение в структурные подразделения главного администратора (ад</w:t>
      </w:r>
      <w:r w:rsidR="00FC6A0A" w:rsidRPr="008F3641">
        <w:rPr>
          <w:rFonts w:ascii="Arial" w:hAnsi="Arial" w:cs="Arial"/>
          <w:sz w:val="24"/>
          <w:szCs w:val="24"/>
        </w:rPr>
        <w:t>министратора) средств</w:t>
      </w:r>
      <w:r w:rsidRPr="008F3641">
        <w:rPr>
          <w:rFonts w:ascii="Arial" w:hAnsi="Arial" w:cs="Arial"/>
          <w:sz w:val="24"/>
          <w:szCs w:val="24"/>
        </w:rPr>
        <w:t xml:space="preserve"> бюджета</w:t>
      </w:r>
      <w:r w:rsidR="00FC6A0A" w:rsidRPr="008F3641">
        <w:rPr>
          <w:rFonts w:ascii="Arial" w:hAnsi="Arial" w:cs="Arial"/>
          <w:sz w:val="24"/>
          <w:szCs w:val="24"/>
        </w:rPr>
        <w:t xml:space="preserve"> поселения</w:t>
      </w:r>
      <w:r w:rsidRPr="008F3641">
        <w:rPr>
          <w:rFonts w:ascii="Arial" w:hAnsi="Arial" w:cs="Arial"/>
          <w:sz w:val="24"/>
          <w:szCs w:val="24"/>
        </w:rPr>
        <w:t>, уполномоченные органы и организации в целях получения сведений, необходимых для проведения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подтверждения, представляющего собой проверку информации, содержащейся в регистрах бюджетного учета;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с целью выявления отклонений и (или) неправильно отраженных в бюджетном учете операций и недостатков осуществления внутренних бюджетных процедур.</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3.21. При проведен</w:t>
      </w:r>
      <w:proofErr w:type="gramStart"/>
      <w:r w:rsidRPr="008F3641">
        <w:rPr>
          <w:rFonts w:ascii="Arial" w:hAnsi="Arial" w:cs="Arial"/>
          <w:sz w:val="24"/>
          <w:szCs w:val="24"/>
        </w:rPr>
        <w:t>ии ау</w:t>
      </w:r>
      <w:proofErr w:type="gramEnd"/>
      <w:r w:rsidRPr="008F3641">
        <w:rPr>
          <w:rFonts w:ascii="Arial" w:hAnsi="Arial" w:cs="Arial"/>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документы, отражающие подготовку аудиторской проверки, включая ее программу;</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сведения о характере, сроках, об объеме аудиторской проверки и о результатах ее выполнения;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сведения о выполнении внутреннего финансового контроля в отношении операций, связанных с темой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письменные заявления и объяснения, полученные от должностных лиц и иных работников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копии обращений, направленных органам государственного финансового контроля, экспертам и (или) организациям в ходе аудиторской проверки, и полученные от них сведения;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копии финансово-хозяйственных документов объекта аудита, подтверждающих выявленные нарушения;</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акт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3.23. Предельные сроки проведения аудиторских проверок, основания для их приостановления и продления устанавливаются главным администратором (адм</w:t>
      </w:r>
      <w:r w:rsidR="00A80C01" w:rsidRPr="008F3641">
        <w:rPr>
          <w:rFonts w:ascii="Arial" w:hAnsi="Arial" w:cs="Arial"/>
          <w:sz w:val="24"/>
          <w:szCs w:val="24"/>
        </w:rPr>
        <w:t xml:space="preserve">инистратором) средств </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3.24. Результаты аудиторской проверки оформляются актом аудиторской проверки, который подписывается лицом, ответственным за проведение проверки,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3.25. Форма акта аудиторской проверки, порядок направления и сроки его рассмотрения объектом аудита устанавливаются главным администратором (адм</w:t>
      </w:r>
      <w:r w:rsidR="00A80C01" w:rsidRPr="008F3641">
        <w:rPr>
          <w:rFonts w:ascii="Arial" w:hAnsi="Arial" w:cs="Arial"/>
          <w:sz w:val="24"/>
          <w:szCs w:val="24"/>
        </w:rPr>
        <w:t xml:space="preserve">инистратором) средств </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w:t>
      </w:r>
      <w:r w:rsidR="00754222">
        <w:rPr>
          <w:rFonts w:ascii="Arial" w:hAnsi="Arial" w:cs="Arial"/>
          <w:sz w:val="24"/>
          <w:szCs w:val="24"/>
        </w:rPr>
        <w:t>е</w:t>
      </w:r>
      <w:r w:rsidR="00A80C01" w:rsidRPr="008F3641">
        <w:rPr>
          <w:rFonts w:ascii="Arial" w:hAnsi="Arial" w:cs="Arial"/>
          <w:sz w:val="24"/>
          <w:szCs w:val="24"/>
        </w:rPr>
        <w:t>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информацию о наличии или об отсутствии возражений со стороны объектов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lastRenderedPageBreak/>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w:t>
      </w:r>
      <w:r w:rsidR="00A80C01" w:rsidRPr="008F3641">
        <w:rPr>
          <w:rFonts w:ascii="Arial" w:hAnsi="Arial" w:cs="Arial"/>
          <w:sz w:val="24"/>
          <w:szCs w:val="24"/>
        </w:rPr>
        <w:t xml:space="preserve">ости использования средств </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3.27. Отчет о результатах аудиторской проверки с приложением акта аудиторской проверки направляется руководителю главного администратора (ад</w:t>
      </w:r>
      <w:r w:rsidR="00A80C01" w:rsidRPr="008F3641">
        <w:rPr>
          <w:rFonts w:ascii="Arial" w:hAnsi="Arial" w:cs="Arial"/>
          <w:sz w:val="24"/>
          <w:szCs w:val="24"/>
        </w:rPr>
        <w:t>министратора) средств</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поселения</w:t>
      </w:r>
      <w:r w:rsidRPr="008F3641">
        <w:rPr>
          <w:rFonts w:ascii="Arial" w:hAnsi="Arial" w:cs="Arial"/>
          <w:sz w:val="24"/>
          <w:szCs w:val="24"/>
        </w:rPr>
        <w:t>. По результатам рассмотрения указанного отчета руководитель главного администратора (ад</w:t>
      </w:r>
      <w:r w:rsidR="00A80C01" w:rsidRPr="008F3641">
        <w:rPr>
          <w:rFonts w:ascii="Arial" w:hAnsi="Arial" w:cs="Arial"/>
          <w:sz w:val="24"/>
          <w:szCs w:val="24"/>
        </w:rPr>
        <w:t xml:space="preserve">министратора) средств </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поселения</w:t>
      </w:r>
      <w:r w:rsidRPr="008F3641">
        <w:rPr>
          <w:rFonts w:ascii="Arial" w:hAnsi="Arial" w:cs="Arial"/>
          <w:sz w:val="24"/>
          <w:szCs w:val="24"/>
        </w:rPr>
        <w:t xml:space="preserve"> вправе принять одно или несколько из следующих решений: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 необходимости реализац</w:t>
      </w:r>
      <w:proofErr w:type="gramStart"/>
      <w:r w:rsidRPr="008F3641">
        <w:rPr>
          <w:rFonts w:ascii="Arial" w:hAnsi="Arial" w:cs="Arial"/>
          <w:sz w:val="24"/>
          <w:szCs w:val="24"/>
        </w:rPr>
        <w:t>ии ау</w:t>
      </w:r>
      <w:proofErr w:type="gramEnd"/>
      <w:r w:rsidRPr="008F3641">
        <w:rPr>
          <w:rFonts w:ascii="Arial" w:hAnsi="Arial" w:cs="Arial"/>
          <w:sz w:val="24"/>
          <w:szCs w:val="24"/>
        </w:rPr>
        <w:t>диторских выводов, предложений и рекомендаций;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 недостаточной обоснованности аудиторских выводов, предложений и рекомендаций;</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 направлении материалов в орган внутреннего государственного финансового контроля Мурманской области в случае наличия признаков административного правонарушения, производство по которому осуществляется этим органом;</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о направлении материалов в правоохранительные органы в случае наличия признаков уголовно наказуемого деяния, а также копий указанных материалов в орган внутреннего государственного финансового контроля Мурманской области.</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3.29.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w:t>
      </w:r>
      <w:r w:rsidR="00A80C01" w:rsidRPr="008F3641">
        <w:rPr>
          <w:rFonts w:ascii="Arial" w:hAnsi="Arial" w:cs="Arial"/>
          <w:sz w:val="24"/>
          <w:szCs w:val="24"/>
        </w:rPr>
        <w:t xml:space="preserve">инистратора) средств </w:t>
      </w:r>
      <w:r w:rsidRPr="008F3641">
        <w:rPr>
          <w:rFonts w:ascii="Arial" w:hAnsi="Arial" w:cs="Arial"/>
          <w:sz w:val="24"/>
          <w:szCs w:val="24"/>
        </w:rPr>
        <w:t>бюджета</w:t>
      </w:r>
      <w:r w:rsidR="00A80C01" w:rsidRPr="008F3641">
        <w:rPr>
          <w:rFonts w:ascii="Arial" w:hAnsi="Arial" w:cs="Arial"/>
          <w:sz w:val="24"/>
          <w:szCs w:val="24"/>
        </w:rPr>
        <w:t xml:space="preserve"> поселения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8F3641">
        <w:rPr>
          <w:rFonts w:ascii="Arial" w:hAnsi="Arial" w:cs="Arial"/>
          <w:sz w:val="24"/>
          <w:szCs w:val="24"/>
        </w:rPr>
        <w:t>отсутствию</w:t>
      </w:r>
      <w:proofErr w:type="gramEnd"/>
      <w:r w:rsidRPr="008F3641">
        <w:rPr>
          <w:rFonts w:ascii="Arial" w:hAnsi="Arial" w:cs="Arial"/>
          <w:sz w:val="24"/>
          <w:szCs w:val="24"/>
        </w:rPr>
        <w:t xml:space="preserve">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w:t>
      </w:r>
      <w:r w:rsidR="00A80C01" w:rsidRPr="008F3641">
        <w:rPr>
          <w:rFonts w:ascii="Arial" w:hAnsi="Arial" w:cs="Arial"/>
          <w:sz w:val="24"/>
          <w:szCs w:val="24"/>
        </w:rPr>
        <w:t xml:space="preserve">спользования средств </w:t>
      </w:r>
      <w:r w:rsidRPr="008F3641">
        <w:rPr>
          <w:rFonts w:ascii="Arial" w:hAnsi="Arial" w:cs="Arial"/>
          <w:sz w:val="24"/>
          <w:szCs w:val="24"/>
        </w:rPr>
        <w:t>бюджета</w:t>
      </w:r>
      <w:r w:rsidR="00A80C01" w:rsidRPr="008F3641">
        <w:rPr>
          <w:rFonts w:ascii="Arial" w:hAnsi="Arial" w:cs="Arial"/>
          <w:sz w:val="24"/>
          <w:szCs w:val="24"/>
        </w:rPr>
        <w:t xml:space="preserve"> посел</w:t>
      </w:r>
      <w:r w:rsidR="0074714A" w:rsidRPr="008F3641">
        <w:rPr>
          <w:rFonts w:ascii="Arial" w:hAnsi="Arial" w:cs="Arial"/>
          <w:sz w:val="24"/>
          <w:szCs w:val="24"/>
        </w:rPr>
        <w:t>е</w:t>
      </w:r>
      <w:r w:rsidR="00A80C01" w:rsidRPr="008F3641">
        <w:rPr>
          <w:rFonts w:ascii="Arial" w:hAnsi="Arial" w:cs="Arial"/>
          <w:sz w:val="24"/>
          <w:szCs w:val="24"/>
        </w:rPr>
        <w:t>ния</w:t>
      </w:r>
      <w:r w:rsidRPr="008F3641">
        <w:rPr>
          <w:rFonts w:ascii="Arial" w:hAnsi="Arial" w:cs="Arial"/>
          <w:sz w:val="24"/>
          <w:szCs w:val="24"/>
        </w:rPr>
        <w:t>.</w:t>
      </w:r>
    </w:p>
    <w:p w:rsidR="003A2316" w:rsidRPr="008F3641" w:rsidRDefault="003A2316" w:rsidP="008F3641">
      <w:pPr>
        <w:pStyle w:val="a8"/>
        <w:ind w:firstLine="709"/>
        <w:jc w:val="both"/>
        <w:rPr>
          <w:rFonts w:ascii="Arial" w:hAnsi="Arial" w:cs="Arial"/>
          <w:sz w:val="24"/>
          <w:szCs w:val="24"/>
        </w:rPr>
      </w:pPr>
      <w:r w:rsidRPr="008F3641">
        <w:rPr>
          <w:rFonts w:ascii="Arial" w:hAnsi="Arial" w:cs="Arial"/>
          <w:sz w:val="24"/>
          <w:szCs w:val="24"/>
        </w:rPr>
        <w:t>3.30.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администратором (адм</w:t>
      </w:r>
      <w:r w:rsidR="00A80C01" w:rsidRPr="008F3641">
        <w:rPr>
          <w:rFonts w:ascii="Arial" w:hAnsi="Arial" w:cs="Arial"/>
          <w:sz w:val="24"/>
          <w:szCs w:val="24"/>
        </w:rPr>
        <w:t>инистратором) средств</w:t>
      </w:r>
      <w:r w:rsidRPr="008F3641">
        <w:rPr>
          <w:rFonts w:ascii="Arial" w:hAnsi="Arial" w:cs="Arial"/>
          <w:sz w:val="24"/>
          <w:szCs w:val="24"/>
        </w:rPr>
        <w:t xml:space="preserve"> бюджета</w:t>
      </w:r>
      <w:r w:rsidR="00A80C01" w:rsidRPr="008F3641">
        <w:rPr>
          <w:rFonts w:ascii="Arial" w:hAnsi="Arial" w:cs="Arial"/>
          <w:sz w:val="24"/>
          <w:szCs w:val="24"/>
        </w:rPr>
        <w:t xml:space="preserve"> поселения</w:t>
      </w:r>
      <w:r w:rsidRPr="008F3641">
        <w:rPr>
          <w:rFonts w:ascii="Arial" w:hAnsi="Arial" w:cs="Arial"/>
          <w:sz w:val="24"/>
          <w:szCs w:val="24"/>
        </w:rPr>
        <w:t>.</w:t>
      </w:r>
    </w:p>
    <w:p w:rsidR="00740349" w:rsidRPr="008F3641" w:rsidRDefault="00740349" w:rsidP="008F3641">
      <w:pPr>
        <w:pStyle w:val="a8"/>
        <w:ind w:firstLine="709"/>
        <w:jc w:val="both"/>
        <w:rPr>
          <w:rFonts w:ascii="Arial" w:hAnsi="Arial" w:cs="Arial"/>
          <w:sz w:val="24"/>
          <w:szCs w:val="24"/>
        </w:rPr>
      </w:pPr>
    </w:p>
    <w:p w:rsidR="005D2058" w:rsidRPr="008F3641" w:rsidRDefault="005D2058" w:rsidP="008F3641">
      <w:pPr>
        <w:pStyle w:val="a8"/>
        <w:ind w:firstLine="709"/>
        <w:jc w:val="both"/>
        <w:rPr>
          <w:rFonts w:ascii="Arial" w:hAnsi="Arial" w:cs="Arial"/>
          <w:sz w:val="24"/>
          <w:szCs w:val="24"/>
        </w:rPr>
      </w:pPr>
    </w:p>
    <w:p w:rsidR="005D2058" w:rsidRPr="008F3641" w:rsidRDefault="005D2058" w:rsidP="008F3641">
      <w:pPr>
        <w:pStyle w:val="a8"/>
        <w:ind w:firstLine="709"/>
        <w:jc w:val="both"/>
        <w:rPr>
          <w:rFonts w:ascii="Arial" w:hAnsi="Arial" w:cs="Arial"/>
          <w:sz w:val="24"/>
          <w:szCs w:val="24"/>
        </w:rPr>
      </w:pPr>
    </w:p>
    <w:p w:rsidR="005D2058" w:rsidRPr="008F3641" w:rsidRDefault="005D2058" w:rsidP="008F3641">
      <w:pPr>
        <w:pStyle w:val="a8"/>
        <w:ind w:firstLine="709"/>
        <w:jc w:val="both"/>
        <w:rPr>
          <w:rFonts w:ascii="Arial" w:hAnsi="Arial" w:cs="Arial"/>
          <w:sz w:val="24"/>
          <w:szCs w:val="24"/>
        </w:rPr>
      </w:pPr>
    </w:p>
    <w:sectPr w:rsidR="005D2058" w:rsidRPr="008F3641" w:rsidSect="009F6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073"/>
    <w:multiLevelType w:val="hybridMultilevel"/>
    <w:tmpl w:val="BF468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B7827"/>
    <w:multiLevelType w:val="hybridMultilevel"/>
    <w:tmpl w:val="9AEE12E6"/>
    <w:lvl w:ilvl="0" w:tplc="BF40A8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5B3DD3"/>
    <w:multiLevelType w:val="hybridMultilevel"/>
    <w:tmpl w:val="C9F6922A"/>
    <w:lvl w:ilvl="0" w:tplc="0419000F">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10"/>
    <w:rsid w:val="0002342E"/>
    <w:rsid w:val="00037CBE"/>
    <w:rsid w:val="0004600F"/>
    <w:rsid w:val="0005250C"/>
    <w:rsid w:val="000C28A7"/>
    <w:rsid w:val="000C4857"/>
    <w:rsid w:val="000C50B1"/>
    <w:rsid w:val="000D5C21"/>
    <w:rsid w:val="000F7DEE"/>
    <w:rsid w:val="00101D07"/>
    <w:rsid w:val="00161B60"/>
    <w:rsid w:val="00183450"/>
    <w:rsid w:val="00184406"/>
    <w:rsid w:val="0019453F"/>
    <w:rsid w:val="001C4E2F"/>
    <w:rsid w:val="001E5014"/>
    <w:rsid w:val="002060D3"/>
    <w:rsid w:val="00210F4B"/>
    <w:rsid w:val="0026316F"/>
    <w:rsid w:val="002666F4"/>
    <w:rsid w:val="002763CD"/>
    <w:rsid w:val="002A763C"/>
    <w:rsid w:val="002D5ED2"/>
    <w:rsid w:val="0039042D"/>
    <w:rsid w:val="003A2316"/>
    <w:rsid w:val="003B5D9E"/>
    <w:rsid w:val="003D1571"/>
    <w:rsid w:val="003E0606"/>
    <w:rsid w:val="00470864"/>
    <w:rsid w:val="00485BA8"/>
    <w:rsid w:val="004A6D6E"/>
    <w:rsid w:val="004D76DC"/>
    <w:rsid w:val="005325C1"/>
    <w:rsid w:val="005754EF"/>
    <w:rsid w:val="00592E1F"/>
    <w:rsid w:val="005D01C2"/>
    <w:rsid w:val="005D2058"/>
    <w:rsid w:val="005D5544"/>
    <w:rsid w:val="005F6CD5"/>
    <w:rsid w:val="005F7D10"/>
    <w:rsid w:val="006455C1"/>
    <w:rsid w:val="006564E4"/>
    <w:rsid w:val="00675AE3"/>
    <w:rsid w:val="00692777"/>
    <w:rsid w:val="006C48E6"/>
    <w:rsid w:val="006D642D"/>
    <w:rsid w:val="006F1D5E"/>
    <w:rsid w:val="00740349"/>
    <w:rsid w:val="0074714A"/>
    <w:rsid w:val="0075117C"/>
    <w:rsid w:val="00754222"/>
    <w:rsid w:val="007E3A90"/>
    <w:rsid w:val="007F7023"/>
    <w:rsid w:val="008123DA"/>
    <w:rsid w:val="00852B33"/>
    <w:rsid w:val="00887AA8"/>
    <w:rsid w:val="008D6995"/>
    <w:rsid w:val="008F3641"/>
    <w:rsid w:val="008F718B"/>
    <w:rsid w:val="00901510"/>
    <w:rsid w:val="009415B8"/>
    <w:rsid w:val="0094193D"/>
    <w:rsid w:val="009749F8"/>
    <w:rsid w:val="00984618"/>
    <w:rsid w:val="009A2BEB"/>
    <w:rsid w:val="009F6C3C"/>
    <w:rsid w:val="00A23254"/>
    <w:rsid w:val="00A458C5"/>
    <w:rsid w:val="00A538D9"/>
    <w:rsid w:val="00A80C01"/>
    <w:rsid w:val="00AB12F6"/>
    <w:rsid w:val="00AB2655"/>
    <w:rsid w:val="00AD4362"/>
    <w:rsid w:val="00AE7560"/>
    <w:rsid w:val="00B571BE"/>
    <w:rsid w:val="00B66FEA"/>
    <w:rsid w:val="00B83953"/>
    <w:rsid w:val="00BD2A1C"/>
    <w:rsid w:val="00BE0119"/>
    <w:rsid w:val="00BF780D"/>
    <w:rsid w:val="00C64B8A"/>
    <w:rsid w:val="00C800E8"/>
    <w:rsid w:val="00C91E3A"/>
    <w:rsid w:val="00CA2663"/>
    <w:rsid w:val="00CE27D8"/>
    <w:rsid w:val="00D156E2"/>
    <w:rsid w:val="00D32B0C"/>
    <w:rsid w:val="00D463E0"/>
    <w:rsid w:val="00D57606"/>
    <w:rsid w:val="00DE131B"/>
    <w:rsid w:val="00DF4DA1"/>
    <w:rsid w:val="00E210D9"/>
    <w:rsid w:val="00E24499"/>
    <w:rsid w:val="00EA02D2"/>
    <w:rsid w:val="00EA28EE"/>
    <w:rsid w:val="00EB0D39"/>
    <w:rsid w:val="00ED1C13"/>
    <w:rsid w:val="00F3128D"/>
    <w:rsid w:val="00F56A32"/>
    <w:rsid w:val="00F86B81"/>
    <w:rsid w:val="00FC6A0A"/>
    <w:rsid w:val="00FE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3C"/>
  </w:style>
  <w:style w:type="paragraph" w:styleId="1">
    <w:name w:val="heading 1"/>
    <w:basedOn w:val="a"/>
    <w:next w:val="a"/>
    <w:link w:val="10"/>
    <w:qFormat/>
    <w:rsid w:val="0090151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510"/>
    <w:rPr>
      <w:rFonts w:ascii="Cambria" w:eastAsia="Times New Roman" w:hAnsi="Cambria" w:cs="Times New Roman"/>
      <w:b/>
      <w:bCs/>
      <w:kern w:val="32"/>
      <w:sz w:val="32"/>
      <w:szCs w:val="32"/>
    </w:rPr>
  </w:style>
  <w:style w:type="character" w:customStyle="1" w:styleId="11">
    <w:name w:val="Заголовок №1_"/>
    <w:basedOn w:val="a0"/>
    <w:link w:val="12"/>
    <w:rsid w:val="00901510"/>
    <w:rPr>
      <w:rFonts w:ascii="Times New Roman" w:eastAsia="Times New Roman" w:hAnsi="Times New Roman" w:cs="Times New Roman"/>
      <w:b/>
      <w:bCs/>
      <w:sz w:val="44"/>
      <w:szCs w:val="44"/>
      <w:shd w:val="clear" w:color="auto" w:fill="FFFFFF"/>
    </w:rPr>
  </w:style>
  <w:style w:type="character" w:customStyle="1" w:styleId="4">
    <w:name w:val="Основной текст (4)_"/>
    <w:basedOn w:val="a0"/>
    <w:link w:val="40"/>
    <w:rsid w:val="00901510"/>
    <w:rPr>
      <w:rFonts w:ascii="Times New Roman" w:eastAsia="Times New Roman" w:hAnsi="Times New Roman" w:cs="Times New Roman"/>
      <w:b/>
      <w:bCs/>
      <w:i/>
      <w:iCs/>
      <w:sz w:val="23"/>
      <w:szCs w:val="23"/>
      <w:shd w:val="clear" w:color="auto" w:fill="FFFFFF"/>
    </w:rPr>
  </w:style>
  <w:style w:type="character" w:customStyle="1" w:styleId="5Exact">
    <w:name w:val="Основной текст (5) Exact"/>
    <w:basedOn w:val="a0"/>
    <w:rsid w:val="00901510"/>
    <w:rPr>
      <w:rFonts w:ascii="Times New Roman" w:eastAsia="Times New Roman" w:hAnsi="Times New Roman" w:cs="Times New Roman"/>
      <w:b/>
      <w:bCs/>
      <w:i w:val="0"/>
      <w:iCs w:val="0"/>
      <w:smallCaps w:val="0"/>
      <w:strike w:val="0"/>
      <w:spacing w:val="4"/>
      <w:sz w:val="21"/>
      <w:szCs w:val="21"/>
      <w:u w:val="none"/>
    </w:rPr>
  </w:style>
  <w:style w:type="character" w:customStyle="1" w:styleId="5">
    <w:name w:val="Основной текст (5)_"/>
    <w:basedOn w:val="a0"/>
    <w:link w:val="50"/>
    <w:rsid w:val="00901510"/>
    <w:rPr>
      <w:rFonts w:ascii="Times New Roman" w:eastAsia="Times New Roman" w:hAnsi="Times New Roman" w:cs="Times New Roman"/>
      <w:b/>
      <w:bCs/>
      <w:shd w:val="clear" w:color="auto" w:fill="FFFFFF"/>
    </w:rPr>
  </w:style>
  <w:style w:type="character" w:customStyle="1" w:styleId="a3">
    <w:name w:val="Основной текст_"/>
    <w:basedOn w:val="a0"/>
    <w:link w:val="13"/>
    <w:rsid w:val="00901510"/>
    <w:rPr>
      <w:rFonts w:ascii="Times New Roman" w:eastAsia="Times New Roman" w:hAnsi="Times New Roman" w:cs="Times New Roman"/>
      <w:sz w:val="23"/>
      <w:szCs w:val="23"/>
      <w:shd w:val="clear" w:color="auto" w:fill="FFFFFF"/>
    </w:rPr>
  </w:style>
  <w:style w:type="character" w:customStyle="1" w:styleId="11pt">
    <w:name w:val="Основной текст + 11 pt;Полужирный"/>
    <w:basedOn w:val="a3"/>
    <w:rsid w:val="00901510"/>
    <w:rPr>
      <w:b/>
      <w:bCs/>
      <w:color w:val="000000"/>
      <w:spacing w:val="0"/>
      <w:w w:val="100"/>
      <w:position w:val="0"/>
      <w:sz w:val="22"/>
      <w:szCs w:val="22"/>
      <w:lang w:val="ru-RU"/>
    </w:rPr>
  </w:style>
  <w:style w:type="paragraph" w:customStyle="1" w:styleId="12">
    <w:name w:val="Заголовок №1"/>
    <w:basedOn w:val="a"/>
    <w:link w:val="11"/>
    <w:rsid w:val="00901510"/>
    <w:pPr>
      <w:widowControl w:val="0"/>
      <w:shd w:val="clear" w:color="auto" w:fill="FFFFFF"/>
      <w:spacing w:before="360" w:after="0" w:line="0" w:lineRule="atLeast"/>
      <w:outlineLvl w:val="0"/>
    </w:pPr>
    <w:rPr>
      <w:rFonts w:ascii="Times New Roman" w:eastAsia="Times New Roman" w:hAnsi="Times New Roman" w:cs="Times New Roman"/>
      <w:b/>
      <w:bCs/>
      <w:sz w:val="44"/>
      <w:szCs w:val="44"/>
    </w:rPr>
  </w:style>
  <w:style w:type="paragraph" w:customStyle="1" w:styleId="40">
    <w:name w:val="Основной текст (4)"/>
    <w:basedOn w:val="a"/>
    <w:link w:val="4"/>
    <w:rsid w:val="00901510"/>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50">
    <w:name w:val="Основной текст (5)"/>
    <w:basedOn w:val="a"/>
    <w:link w:val="5"/>
    <w:rsid w:val="00901510"/>
    <w:pPr>
      <w:widowControl w:val="0"/>
      <w:shd w:val="clear" w:color="auto" w:fill="FFFFFF"/>
      <w:spacing w:before="540" w:after="780" w:line="317" w:lineRule="exact"/>
      <w:jc w:val="both"/>
    </w:pPr>
    <w:rPr>
      <w:rFonts w:ascii="Times New Roman" w:eastAsia="Times New Roman" w:hAnsi="Times New Roman" w:cs="Times New Roman"/>
      <w:b/>
      <w:bCs/>
    </w:rPr>
  </w:style>
  <w:style w:type="paragraph" w:customStyle="1" w:styleId="13">
    <w:name w:val="Основной текст1"/>
    <w:basedOn w:val="a"/>
    <w:link w:val="a3"/>
    <w:rsid w:val="00901510"/>
    <w:pPr>
      <w:widowControl w:val="0"/>
      <w:shd w:val="clear" w:color="auto" w:fill="FFFFFF"/>
      <w:spacing w:before="780" w:after="0" w:line="523" w:lineRule="exact"/>
    </w:pPr>
    <w:rPr>
      <w:rFonts w:ascii="Times New Roman" w:eastAsia="Times New Roman" w:hAnsi="Times New Roman" w:cs="Times New Roman"/>
      <w:sz w:val="23"/>
      <w:szCs w:val="23"/>
    </w:rPr>
  </w:style>
  <w:style w:type="character" w:customStyle="1" w:styleId="6">
    <w:name w:val="Основной текст (6)_"/>
    <w:link w:val="60"/>
    <w:rsid w:val="00901510"/>
    <w:rPr>
      <w:rFonts w:ascii="Times New Roman" w:eastAsia="Times New Roman" w:hAnsi="Times New Roman" w:cs="Times New Roman"/>
      <w:sz w:val="24"/>
      <w:szCs w:val="24"/>
      <w:shd w:val="clear" w:color="auto" w:fill="FFFFFF"/>
    </w:rPr>
  </w:style>
  <w:style w:type="paragraph" w:customStyle="1" w:styleId="60">
    <w:name w:val="Основной текст (6)"/>
    <w:basedOn w:val="a"/>
    <w:link w:val="6"/>
    <w:rsid w:val="00901510"/>
    <w:pPr>
      <w:shd w:val="clear" w:color="auto" w:fill="FFFFFF"/>
      <w:spacing w:before="300" w:after="60" w:line="274" w:lineRule="exact"/>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015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510"/>
    <w:rPr>
      <w:rFonts w:ascii="Tahoma" w:hAnsi="Tahoma" w:cs="Tahoma"/>
      <w:sz w:val="16"/>
      <w:szCs w:val="16"/>
    </w:rPr>
  </w:style>
  <w:style w:type="table" w:styleId="a6">
    <w:name w:val="Table Grid"/>
    <w:basedOn w:val="a1"/>
    <w:uiPriority w:val="59"/>
    <w:rsid w:val="00B571BE"/>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6"/>
    <w:uiPriority w:val="59"/>
    <w:rsid w:val="00B571BE"/>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A231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A2316"/>
    <w:pPr>
      <w:widowControl w:val="0"/>
      <w:autoSpaceDE w:val="0"/>
      <w:autoSpaceDN w:val="0"/>
      <w:spacing w:after="0" w:line="240" w:lineRule="auto"/>
    </w:pPr>
    <w:rPr>
      <w:rFonts w:ascii="Calibri" w:eastAsia="Times New Roman" w:hAnsi="Calibri" w:cs="Calibri"/>
      <w:b/>
      <w:szCs w:val="20"/>
    </w:rPr>
  </w:style>
  <w:style w:type="character" w:customStyle="1" w:styleId="3">
    <w:name w:val="Основной текст (3)_"/>
    <w:basedOn w:val="a0"/>
    <w:link w:val="30"/>
    <w:rsid w:val="008F718B"/>
    <w:rPr>
      <w:rFonts w:ascii="Times New Roman" w:eastAsia="Times New Roman" w:hAnsi="Times New Roman" w:cs="Times New Roman"/>
      <w:b/>
      <w:bCs/>
      <w:sz w:val="35"/>
      <w:szCs w:val="35"/>
      <w:shd w:val="clear" w:color="auto" w:fill="FFFFFF"/>
    </w:rPr>
  </w:style>
  <w:style w:type="paragraph" w:customStyle="1" w:styleId="30">
    <w:name w:val="Основной текст (3)"/>
    <w:basedOn w:val="a"/>
    <w:link w:val="3"/>
    <w:rsid w:val="008F718B"/>
    <w:pPr>
      <w:widowControl w:val="0"/>
      <w:shd w:val="clear" w:color="auto" w:fill="FFFFFF"/>
      <w:spacing w:before="540" w:after="0" w:line="0" w:lineRule="atLeast"/>
    </w:pPr>
    <w:rPr>
      <w:rFonts w:ascii="Times New Roman" w:eastAsia="Times New Roman" w:hAnsi="Times New Roman" w:cs="Times New Roman"/>
      <w:b/>
      <w:bCs/>
      <w:sz w:val="35"/>
      <w:szCs w:val="35"/>
    </w:rPr>
  </w:style>
  <w:style w:type="paragraph" w:styleId="a7">
    <w:name w:val="Normal (Web)"/>
    <w:basedOn w:val="a"/>
    <w:uiPriority w:val="99"/>
    <w:semiHidden/>
    <w:unhideWhenUsed/>
    <w:rsid w:val="00BF780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3D1571"/>
    <w:pPr>
      <w:spacing w:after="0" w:line="240" w:lineRule="auto"/>
    </w:pPr>
  </w:style>
  <w:style w:type="paragraph" w:styleId="a9">
    <w:name w:val="List Paragraph"/>
    <w:basedOn w:val="a"/>
    <w:uiPriority w:val="34"/>
    <w:qFormat/>
    <w:rsid w:val="005D01C2"/>
    <w:pPr>
      <w:widowControl w:val="0"/>
      <w:spacing w:after="0" w:line="240" w:lineRule="auto"/>
      <w:ind w:left="720"/>
      <w:contextualSpacing/>
    </w:pPr>
    <w:rPr>
      <w:rFonts w:ascii="Times New Roman" w:eastAsia="Courier New"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62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E2135AA0CDFE032FDDBB42780537091CC6DB365C96E9ED7AC324A0CDBBBA9F325C3AF40B0C6W2I" TargetMode="External"/><Relationship Id="rId3" Type="http://schemas.openxmlformats.org/officeDocument/2006/relationships/styles" Target="styles.xml"/><Relationship Id="rId7" Type="http://schemas.openxmlformats.org/officeDocument/2006/relationships/hyperlink" Target="consultantplus://offline/ref=05AE2135AA0CDFE032FDDBB42780537091CC6DB365C96E9ED7AC324A0CDBBBA9F325C3AF40B0C6W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1318-4694-427D-B111-E20356BD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14</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Links>
    <vt:vector size="30" baseType="variant">
      <vt:variant>
        <vt:i4>3539045</vt:i4>
      </vt:variant>
      <vt:variant>
        <vt:i4>12</vt:i4>
      </vt:variant>
      <vt:variant>
        <vt:i4>0</vt:i4>
      </vt:variant>
      <vt:variant>
        <vt:i4>5</vt:i4>
      </vt:variant>
      <vt:variant>
        <vt:lpwstr>consultantplus://offline/ref=05AE2135AA0CDFE032FDDBB42780537091CC6DB365C96E9ED7AC324A0CDBBBA9F325C3AD46B767CDC3WDI</vt:lpwstr>
      </vt:variant>
      <vt:variant>
        <vt:lpwstr/>
      </vt:variant>
      <vt:variant>
        <vt:i4>3604592</vt:i4>
      </vt:variant>
      <vt:variant>
        <vt:i4>9</vt:i4>
      </vt:variant>
      <vt:variant>
        <vt:i4>0</vt:i4>
      </vt:variant>
      <vt:variant>
        <vt:i4>5</vt:i4>
      </vt:variant>
      <vt:variant>
        <vt:lpwstr/>
      </vt:variant>
      <vt:variant>
        <vt:lpwstr>P73</vt:lpwstr>
      </vt:variant>
      <vt:variant>
        <vt:i4>6488166</vt:i4>
      </vt:variant>
      <vt:variant>
        <vt:i4>6</vt:i4>
      </vt:variant>
      <vt:variant>
        <vt:i4>0</vt:i4>
      </vt:variant>
      <vt:variant>
        <vt:i4>5</vt:i4>
      </vt:variant>
      <vt:variant>
        <vt:lpwstr>consultantplus://offline/ref=05AE2135AA0CDFE032FDDBB42780537091CC6DB365C96E9ED7AC324A0CDBBBA9F325C3AF40B0C6W2I</vt:lpwstr>
      </vt:variant>
      <vt:variant>
        <vt:lpwstr/>
      </vt:variant>
      <vt:variant>
        <vt:i4>3342448</vt:i4>
      </vt:variant>
      <vt:variant>
        <vt:i4>3</vt:i4>
      </vt:variant>
      <vt:variant>
        <vt:i4>0</vt:i4>
      </vt:variant>
      <vt:variant>
        <vt:i4>5</vt:i4>
      </vt:variant>
      <vt:variant>
        <vt:lpwstr/>
      </vt:variant>
      <vt:variant>
        <vt:lpwstr>P34</vt:lpwstr>
      </vt:variant>
      <vt:variant>
        <vt:i4>6488166</vt:i4>
      </vt:variant>
      <vt:variant>
        <vt:i4>0</vt:i4>
      </vt:variant>
      <vt:variant>
        <vt:i4>0</vt:i4>
      </vt:variant>
      <vt:variant>
        <vt:i4>5</vt:i4>
      </vt:variant>
      <vt:variant>
        <vt:lpwstr>consultantplus://offline/ref=05AE2135AA0CDFE032FDDBB42780537091CC6DB365C96E9ED7AC324A0CDBBBA9F325C3AF40B0C6W2I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ФИНО</dc:creator>
  <cp:lastModifiedBy>Юрист</cp:lastModifiedBy>
  <cp:revision>26</cp:revision>
  <cp:lastPrinted>2019-03-22T08:34:00Z</cp:lastPrinted>
  <dcterms:created xsi:type="dcterms:W3CDTF">2019-03-19T12:34:00Z</dcterms:created>
  <dcterms:modified xsi:type="dcterms:W3CDTF">2019-06-25T12:31:00Z</dcterms:modified>
</cp:coreProperties>
</file>