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FB1" w:rsidRPr="00420DB0" w:rsidRDefault="00C92FB1" w:rsidP="00C92FB1">
      <w:pPr>
        <w:pStyle w:val="ae"/>
        <w:jc w:val="center"/>
        <w:rPr>
          <w:rFonts w:ascii="Times New Roman" w:hAnsi="Times New Roman"/>
          <w:b/>
          <w:sz w:val="27"/>
          <w:szCs w:val="27"/>
        </w:rPr>
      </w:pPr>
      <w:r w:rsidRPr="00420DB0">
        <w:rPr>
          <w:rFonts w:ascii="Times New Roman" w:hAnsi="Times New Roman"/>
          <w:b/>
          <w:noProof/>
          <w:sz w:val="27"/>
          <w:szCs w:val="27"/>
        </w:rPr>
        <w:drawing>
          <wp:inline distT="0" distB="0" distL="0" distR="0">
            <wp:extent cx="712088" cy="900000"/>
            <wp:effectExtent l="19050" t="0" r="0" b="0"/>
            <wp:docPr id="1" name="Рисунок 1"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1"/>
                    <pic:cNvPicPr>
                      <a:picLocks noChangeAspect="1" noChangeArrowheads="1"/>
                    </pic:cNvPicPr>
                  </pic:nvPicPr>
                  <pic:blipFill>
                    <a:blip r:embed="rId8" cstate="print"/>
                    <a:srcRect/>
                    <a:stretch>
                      <a:fillRect/>
                    </a:stretch>
                  </pic:blipFill>
                  <pic:spPr bwMode="auto">
                    <a:xfrm>
                      <a:off x="0" y="0"/>
                      <a:ext cx="712088" cy="900000"/>
                    </a:xfrm>
                    <a:prstGeom prst="rect">
                      <a:avLst/>
                    </a:prstGeom>
                    <a:noFill/>
                    <a:ln w="9525">
                      <a:noFill/>
                      <a:miter lim="800000"/>
                      <a:headEnd/>
                      <a:tailEnd/>
                    </a:ln>
                  </pic:spPr>
                </pic:pic>
              </a:graphicData>
            </a:graphic>
          </wp:inline>
        </w:drawing>
      </w:r>
    </w:p>
    <w:p w:rsidR="00C73D57" w:rsidRPr="00420DB0" w:rsidRDefault="00C73D57" w:rsidP="00C92FB1">
      <w:pPr>
        <w:pStyle w:val="ae"/>
        <w:jc w:val="center"/>
        <w:rPr>
          <w:rFonts w:ascii="Times New Roman" w:hAnsi="Times New Roman"/>
          <w:b/>
          <w:sz w:val="27"/>
          <w:szCs w:val="27"/>
        </w:rPr>
      </w:pPr>
    </w:p>
    <w:p w:rsidR="00C92FB1" w:rsidRPr="00420DB0" w:rsidRDefault="00C92FB1" w:rsidP="00C92FB1">
      <w:pPr>
        <w:pStyle w:val="ae"/>
        <w:jc w:val="center"/>
        <w:rPr>
          <w:rFonts w:ascii="Arial" w:hAnsi="Arial" w:cs="Arial"/>
          <w:b/>
          <w:sz w:val="32"/>
          <w:szCs w:val="32"/>
        </w:rPr>
      </w:pPr>
      <w:r w:rsidRPr="00420DB0">
        <w:rPr>
          <w:rFonts w:ascii="Arial" w:hAnsi="Arial" w:cs="Arial"/>
          <w:b/>
          <w:sz w:val="32"/>
          <w:szCs w:val="32"/>
        </w:rPr>
        <w:t>АДМИНИСТРАЦИЯ МУНИЦИПАЛЬНОГО ОБРАЗОВАНИЯ</w:t>
      </w:r>
    </w:p>
    <w:p w:rsidR="00B664C7" w:rsidRPr="00420DB0" w:rsidRDefault="00C92FB1" w:rsidP="00C92FB1">
      <w:pPr>
        <w:pStyle w:val="ae"/>
        <w:jc w:val="center"/>
        <w:rPr>
          <w:rFonts w:ascii="Arial" w:hAnsi="Arial" w:cs="Arial"/>
          <w:b/>
          <w:sz w:val="32"/>
          <w:szCs w:val="32"/>
        </w:rPr>
      </w:pPr>
      <w:r w:rsidRPr="00420DB0">
        <w:rPr>
          <w:rFonts w:ascii="Arial" w:hAnsi="Arial" w:cs="Arial"/>
          <w:b/>
          <w:sz w:val="32"/>
          <w:szCs w:val="32"/>
        </w:rPr>
        <w:t xml:space="preserve">ГОРОДСКОЕ  ПОСЕЛЕНИЕ ПЕЧЕНГА </w:t>
      </w:r>
    </w:p>
    <w:p w:rsidR="00C92FB1" w:rsidRPr="00420DB0" w:rsidRDefault="00C92FB1" w:rsidP="00C92FB1">
      <w:pPr>
        <w:pStyle w:val="ae"/>
        <w:jc w:val="center"/>
        <w:rPr>
          <w:rFonts w:ascii="Arial" w:hAnsi="Arial" w:cs="Arial"/>
          <w:b/>
          <w:sz w:val="32"/>
          <w:szCs w:val="32"/>
        </w:rPr>
      </w:pPr>
      <w:r w:rsidRPr="00420DB0">
        <w:rPr>
          <w:rFonts w:ascii="Arial" w:hAnsi="Arial" w:cs="Arial"/>
          <w:b/>
          <w:sz w:val="32"/>
          <w:szCs w:val="32"/>
        </w:rPr>
        <w:t>ПЕЧЕНГСКОГО РАЙОНА</w:t>
      </w:r>
    </w:p>
    <w:p w:rsidR="00C92FB1" w:rsidRPr="00420DB0" w:rsidRDefault="00C92FB1" w:rsidP="00C92FB1">
      <w:pPr>
        <w:pStyle w:val="ae"/>
        <w:jc w:val="center"/>
        <w:rPr>
          <w:rFonts w:ascii="Arial" w:hAnsi="Arial" w:cs="Arial"/>
          <w:b/>
          <w:sz w:val="32"/>
          <w:szCs w:val="32"/>
        </w:rPr>
      </w:pPr>
      <w:r w:rsidRPr="00420DB0">
        <w:rPr>
          <w:rFonts w:ascii="Arial" w:hAnsi="Arial" w:cs="Arial"/>
          <w:b/>
          <w:sz w:val="32"/>
          <w:szCs w:val="32"/>
        </w:rPr>
        <w:t>МУРМАНСКОЙ ОБЛАСТИ</w:t>
      </w:r>
    </w:p>
    <w:p w:rsidR="00C92FB1" w:rsidRPr="00420DB0" w:rsidRDefault="00C92FB1" w:rsidP="00875967">
      <w:pPr>
        <w:pStyle w:val="ae"/>
        <w:rPr>
          <w:rFonts w:ascii="Arial" w:hAnsi="Arial" w:cs="Arial"/>
          <w:b/>
          <w:sz w:val="32"/>
          <w:szCs w:val="32"/>
        </w:rPr>
      </w:pPr>
    </w:p>
    <w:p w:rsidR="00C92FB1" w:rsidRPr="00420DB0" w:rsidRDefault="00181717" w:rsidP="00C92FB1">
      <w:pPr>
        <w:pStyle w:val="ae"/>
        <w:jc w:val="center"/>
        <w:rPr>
          <w:rFonts w:ascii="Arial" w:hAnsi="Arial" w:cs="Arial"/>
          <w:b/>
          <w:sz w:val="32"/>
          <w:szCs w:val="32"/>
        </w:rPr>
      </w:pPr>
      <w:r w:rsidRPr="00420DB0">
        <w:rPr>
          <w:rFonts w:ascii="Arial" w:hAnsi="Arial" w:cs="Arial"/>
          <w:b/>
          <w:sz w:val="32"/>
          <w:szCs w:val="32"/>
        </w:rPr>
        <w:t>ПОСТАНОВЛЕНИЕ</w:t>
      </w:r>
      <w:r w:rsidR="00C73D57" w:rsidRPr="00420DB0">
        <w:rPr>
          <w:rFonts w:ascii="Arial" w:hAnsi="Arial" w:cs="Arial"/>
          <w:b/>
          <w:sz w:val="32"/>
          <w:szCs w:val="32"/>
        </w:rPr>
        <w:t xml:space="preserve"> (ПРОЕКТ)</w:t>
      </w:r>
    </w:p>
    <w:p w:rsidR="00BE5D2A" w:rsidRPr="00420DB0" w:rsidRDefault="00BE5D2A" w:rsidP="00C73D57">
      <w:pPr>
        <w:pStyle w:val="ae"/>
        <w:rPr>
          <w:rFonts w:ascii="Arial" w:hAnsi="Arial" w:cs="Arial"/>
          <w:b/>
          <w:sz w:val="24"/>
          <w:szCs w:val="24"/>
        </w:rPr>
      </w:pPr>
    </w:p>
    <w:p w:rsidR="00C92FB1" w:rsidRPr="00420DB0" w:rsidRDefault="00C73D57" w:rsidP="00C73D57">
      <w:pPr>
        <w:pStyle w:val="ae"/>
        <w:rPr>
          <w:rFonts w:ascii="Arial" w:hAnsi="Arial" w:cs="Arial"/>
          <w:b/>
          <w:i/>
          <w:sz w:val="24"/>
          <w:szCs w:val="24"/>
        </w:rPr>
      </w:pPr>
      <w:r w:rsidRPr="00420DB0">
        <w:rPr>
          <w:rFonts w:ascii="Arial" w:hAnsi="Arial" w:cs="Arial"/>
          <w:b/>
          <w:i/>
          <w:sz w:val="24"/>
          <w:szCs w:val="24"/>
        </w:rPr>
        <w:t>о</w:t>
      </w:r>
      <w:r w:rsidR="00C070B0" w:rsidRPr="00420DB0">
        <w:rPr>
          <w:rFonts w:ascii="Arial" w:hAnsi="Arial" w:cs="Arial"/>
          <w:b/>
          <w:i/>
          <w:sz w:val="24"/>
          <w:szCs w:val="24"/>
        </w:rPr>
        <w:t>т</w:t>
      </w:r>
      <w:r w:rsidRPr="00420DB0">
        <w:rPr>
          <w:rFonts w:ascii="Arial" w:hAnsi="Arial" w:cs="Arial"/>
          <w:b/>
          <w:i/>
          <w:sz w:val="24"/>
          <w:szCs w:val="24"/>
        </w:rPr>
        <w:t xml:space="preserve"> «___»_________2018 года</w:t>
      </w:r>
      <w:r w:rsidR="00C070B0" w:rsidRPr="00420DB0">
        <w:rPr>
          <w:rFonts w:ascii="Arial" w:hAnsi="Arial" w:cs="Arial"/>
          <w:b/>
          <w:i/>
          <w:sz w:val="24"/>
          <w:szCs w:val="24"/>
        </w:rPr>
        <w:t xml:space="preserve">  </w:t>
      </w:r>
      <w:r w:rsidR="00C92FB1" w:rsidRPr="00420DB0">
        <w:rPr>
          <w:rFonts w:ascii="Arial" w:hAnsi="Arial" w:cs="Arial"/>
          <w:b/>
          <w:i/>
          <w:sz w:val="24"/>
          <w:szCs w:val="24"/>
        </w:rPr>
        <w:t xml:space="preserve">                                                         </w:t>
      </w:r>
      <w:r w:rsidR="00C358AC" w:rsidRPr="00420DB0">
        <w:rPr>
          <w:rFonts w:ascii="Arial" w:hAnsi="Arial" w:cs="Arial"/>
          <w:b/>
          <w:i/>
          <w:sz w:val="24"/>
          <w:szCs w:val="24"/>
        </w:rPr>
        <w:t xml:space="preserve">    </w:t>
      </w:r>
      <w:r w:rsidR="008B2956" w:rsidRPr="00420DB0">
        <w:rPr>
          <w:rFonts w:ascii="Arial" w:hAnsi="Arial" w:cs="Arial"/>
          <w:b/>
          <w:i/>
          <w:sz w:val="24"/>
          <w:szCs w:val="24"/>
        </w:rPr>
        <w:t xml:space="preserve">   </w:t>
      </w:r>
      <w:r w:rsidRPr="00420DB0">
        <w:rPr>
          <w:rFonts w:ascii="Arial" w:hAnsi="Arial" w:cs="Arial"/>
          <w:b/>
          <w:i/>
          <w:sz w:val="24"/>
          <w:szCs w:val="24"/>
        </w:rPr>
        <w:t xml:space="preserve">           №___</w:t>
      </w:r>
      <w:r w:rsidR="003B6537" w:rsidRPr="00420DB0">
        <w:rPr>
          <w:rFonts w:ascii="Arial" w:hAnsi="Arial" w:cs="Arial"/>
          <w:b/>
          <w:i/>
          <w:sz w:val="24"/>
          <w:szCs w:val="24"/>
        </w:rPr>
        <w:t xml:space="preserve"> </w:t>
      </w:r>
    </w:p>
    <w:p w:rsidR="00C92FB1" w:rsidRPr="00420DB0" w:rsidRDefault="00C92FB1" w:rsidP="00C92FB1">
      <w:pPr>
        <w:pStyle w:val="ae"/>
        <w:jc w:val="center"/>
        <w:rPr>
          <w:rFonts w:ascii="Arial" w:hAnsi="Arial" w:cs="Arial"/>
          <w:b/>
          <w:i/>
          <w:sz w:val="24"/>
          <w:szCs w:val="24"/>
        </w:rPr>
      </w:pPr>
      <w:r w:rsidRPr="00420DB0">
        <w:rPr>
          <w:rFonts w:ascii="Arial" w:hAnsi="Arial" w:cs="Arial"/>
          <w:b/>
          <w:i/>
          <w:sz w:val="24"/>
          <w:szCs w:val="24"/>
        </w:rPr>
        <w:t>п. Печенга</w:t>
      </w:r>
    </w:p>
    <w:p w:rsidR="00C92FB1" w:rsidRPr="00420DB0" w:rsidRDefault="00C92FB1" w:rsidP="00C92FB1">
      <w:pPr>
        <w:pStyle w:val="ae"/>
        <w:jc w:val="center"/>
        <w:rPr>
          <w:rFonts w:ascii="Arial" w:hAnsi="Arial" w:cs="Arial"/>
          <w:b/>
          <w:i/>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74"/>
      </w:tblGrid>
      <w:tr w:rsidR="00C73D57" w:rsidRPr="00420DB0" w:rsidTr="009E32B6">
        <w:tc>
          <w:tcPr>
            <w:tcW w:w="5495" w:type="dxa"/>
          </w:tcPr>
          <w:p w:rsidR="00C73D57" w:rsidRPr="00420DB0" w:rsidRDefault="00C73D57" w:rsidP="00C73D57">
            <w:pPr>
              <w:pStyle w:val="af2"/>
              <w:spacing w:before="0" w:after="0"/>
              <w:jc w:val="both"/>
              <w:rPr>
                <w:rFonts w:ascii="Arial" w:hAnsi="Arial" w:cs="Arial"/>
                <w:b/>
                <w:i/>
              </w:rPr>
            </w:pPr>
            <w:r w:rsidRPr="00420DB0">
              <w:rPr>
                <w:rFonts w:ascii="Arial" w:hAnsi="Arial" w:cs="Arial"/>
                <w:b/>
                <w:i/>
              </w:rPr>
              <w:t>Об утверждении муниципальной программы   «Противодействие коррупции в муниципальном образовании городское поселение Печенга Печенгского р</w:t>
            </w:r>
            <w:r w:rsidR="00BA5F10">
              <w:rPr>
                <w:rFonts w:ascii="Arial" w:hAnsi="Arial" w:cs="Arial"/>
                <w:b/>
                <w:i/>
              </w:rPr>
              <w:t>айона Мурманской области на 2020</w:t>
            </w:r>
            <w:r w:rsidRPr="00420DB0">
              <w:rPr>
                <w:rFonts w:ascii="Arial" w:hAnsi="Arial" w:cs="Arial"/>
                <w:b/>
                <w:i/>
              </w:rPr>
              <w:t xml:space="preserve"> год</w:t>
            </w:r>
            <w:r w:rsidR="009E32B6">
              <w:rPr>
                <w:rFonts w:ascii="Arial" w:hAnsi="Arial" w:cs="Arial"/>
                <w:b/>
                <w:i/>
              </w:rPr>
              <w:t xml:space="preserve"> и плановый период 2021-2022 годы</w:t>
            </w:r>
            <w:r w:rsidRPr="00420DB0">
              <w:rPr>
                <w:rFonts w:ascii="Arial" w:hAnsi="Arial" w:cs="Arial"/>
                <w:b/>
                <w:i/>
              </w:rPr>
              <w:t>»</w:t>
            </w:r>
          </w:p>
        </w:tc>
        <w:tc>
          <w:tcPr>
            <w:tcW w:w="4074" w:type="dxa"/>
          </w:tcPr>
          <w:p w:rsidR="00C73D57" w:rsidRPr="00420DB0" w:rsidRDefault="00C73D57" w:rsidP="00DA5895">
            <w:pPr>
              <w:pStyle w:val="ae"/>
              <w:jc w:val="both"/>
              <w:rPr>
                <w:rFonts w:ascii="Arial" w:hAnsi="Arial" w:cs="Arial"/>
                <w:b/>
                <w:i/>
                <w:sz w:val="24"/>
                <w:szCs w:val="24"/>
              </w:rPr>
            </w:pPr>
          </w:p>
        </w:tc>
      </w:tr>
    </w:tbl>
    <w:p w:rsidR="00BE5D2A" w:rsidRPr="00420DB0" w:rsidRDefault="00BE5D2A" w:rsidP="00DA5895">
      <w:pPr>
        <w:pStyle w:val="ae"/>
        <w:jc w:val="both"/>
        <w:rPr>
          <w:rFonts w:ascii="Arial" w:hAnsi="Arial" w:cs="Arial"/>
          <w:b/>
          <w:i/>
          <w:sz w:val="24"/>
          <w:szCs w:val="24"/>
        </w:rPr>
      </w:pPr>
    </w:p>
    <w:p w:rsidR="00C92FB1" w:rsidRPr="00420DB0" w:rsidRDefault="00BE5D2A" w:rsidP="00C73D57">
      <w:pPr>
        <w:widowControl w:val="0"/>
        <w:autoSpaceDE w:val="0"/>
        <w:autoSpaceDN w:val="0"/>
        <w:adjustRightInd w:val="0"/>
        <w:spacing w:after="0" w:line="240" w:lineRule="auto"/>
        <w:ind w:firstLine="709"/>
        <w:jc w:val="both"/>
        <w:rPr>
          <w:rFonts w:ascii="Arial" w:hAnsi="Arial" w:cs="Arial"/>
          <w:sz w:val="24"/>
          <w:szCs w:val="24"/>
        </w:rPr>
      </w:pPr>
      <w:proofErr w:type="gramStart"/>
      <w:r w:rsidRPr="00420DB0">
        <w:rPr>
          <w:rFonts w:ascii="Arial" w:hAnsi="Arial" w:cs="Arial"/>
          <w:sz w:val="24"/>
          <w:szCs w:val="24"/>
        </w:rPr>
        <w:t xml:space="preserve">В </w:t>
      </w:r>
      <w:r w:rsidR="00F74C76" w:rsidRPr="00420DB0">
        <w:rPr>
          <w:rFonts w:ascii="Arial" w:hAnsi="Arial" w:cs="Arial"/>
          <w:sz w:val="24"/>
          <w:szCs w:val="24"/>
        </w:rPr>
        <w:t>соответствии со ст.</w:t>
      </w:r>
      <w:r w:rsidRPr="00420DB0">
        <w:rPr>
          <w:rFonts w:ascii="Arial" w:hAnsi="Arial" w:cs="Arial"/>
          <w:sz w:val="24"/>
          <w:szCs w:val="24"/>
        </w:rPr>
        <w:t xml:space="preserve"> 179 Бюджетного кодекса Российской Федерации</w:t>
      </w:r>
      <w:r w:rsidRPr="00420DB0">
        <w:rPr>
          <w:rFonts w:ascii="Arial" w:hAnsi="Arial" w:cs="Arial"/>
          <w:bCs/>
          <w:sz w:val="24"/>
          <w:szCs w:val="24"/>
        </w:rPr>
        <w:t>,</w:t>
      </w:r>
      <w:r w:rsidR="00F74C76" w:rsidRPr="00420DB0">
        <w:rPr>
          <w:rFonts w:ascii="Arial" w:hAnsi="Arial" w:cs="Arial"/>
          <w:bCs/>
          <w:sz w:val="24"/>
          <w:szCs w:val="24"/>
        </w:rPr>
        <w:t xml:space="preserve"> ст. 14</w:t>
      </w:r>
      <w:r w:rsidRPr="00420DB0">
        <w:rPr>
          <w:rFonts w:ascii="Arial" w:hAnsi="Arial" w:cs="Arial"/>
          <w:bCs/>
          <w:sz w:val="24"/>
          <w:szCs w:val="24"/>
        </w:rPr>
        <w:t xml:space="preserve"> </w:t>
      </w:r>
      <w:r w:rsidR="00F74C76" w:rsidRPr="00420DB0">
        <w:rPr>
          <w:rFonts w:ascii="Arial" w:hAnsi="Arial" w:cs="Arial"/>
          <w:color w:val="000000"/>
          <w:sz w:val="24"/>
          <w:szCs w:val="24"/>
        </w:rPr>
        <w:t>Фед</w:t>
      </w:r>
      <w:r w:rsidR="00BA5F10">
        <w:rPr>
          <w:rFonts w:ascii="Arial" w:hAnsi="Arial" w:cs="Arial"/>
          <w:color w:val="000000"/>
          <w:sz w:val="24"/>
          <w:szCs w:val="24"/>
        </w:rPr>
        <w:t>ерального закона от 06.10.2003 № 131-ФЗ «</w:t>
      </w:r>
      <w:r w:rsidR="00F74C76" w:rsidRPr="00420DB0">
        <w:rPr>
          <w:rFonts w:ascii="Arial" w:hAnsi="Arial" w:cs="Arial"/>
          <w:color w:val="000000"/>
          <w:sz w:val="24"/>
          <w:szCs w:val="24"/>
        </w:rPr>
        <w:t>Об общих принципах организации местного самоуправления в Российской Федерации</w:t>
      </w:r>
      <w:r w:rsidR="00BA5F10">
        <w:rPr>
          <w:rFonts w:ascii="Arial" w:hAnsi="Arial" w:cs="Arial"/>
          <w:color w:val="000000"/>
          <w:sz w:val="24"/>
          <w:szCs w:val="24"/>
        </w:rPr>
        <w:t>»</w:t>
      </w:r>
      <w:r w:rsidRPr="00420DB0">
        <w:rPr>
          <w:rFonts w:ascii="Arial" w:hAnsi="Arial" w:cs="Arial"/>
          <w:sz w:val="24"/>
          <w:szCs w:val="24"/>
        </w:rPr>
        <w:t>,</w:t>
      </w:r>
      <w:r w:rsidRPr="00420DB0">
        <w:rPr>
          <w:rFonts w:ascii="Arial" w:hAnsi="Arial" w:cs="Arial"/>
          <w:color w:val="000000"/>
          <w:sz w:val="24"/>
          <w:szCs w:val="24"/>
        </w:rPr>
        <w:t xml:space="preserve"> </w:t>
      </w:r>
      <w:r w:rsidR="00F74C76" w:rsidRPr="00420DB0">
        <w:rPr>
          <w:rFonts w:ascii="Arial" w:hAnsi="Arial" w:cs="Arial"/>
          <w:bCs/>
          <w:kern w:val="36"/>
          <w:sz w:val="24"/>
          <w:szCs w:val="24"/>
        </w:rPr>
        <w:t>Феде</w:t>
      </w:r>
      <w:r w:rsidR="00BA5F10">
        <w:rPr>
          <w:rFonts w:ascii="Arial" w:hAnsi="Arial" w:cs="Arial"/>
          <w:bCs/>
          <w:kern w:val="36"/>
          <w:sz w:val="24"/>
          <w:szCs w:val="24"/>
        </w:rPr>
        <w:t>ральным законом от 25.12.2008 № 273-ФЗ «О противодействии коррупции»</w:t>
      </w:r>
      <w:r w:rsidRPr="00420DB0">
        <w:rPr>
          <w:rFonts w:ascii="Arial" w:hAnsi="Arial" w:cs="Arial"/>
          <w:bCs/>
          <w:kern w:val="36"/>
          <w:sz w:val="24"/>
          <w:szCs w:val="24"/>
        </w:rPr>
        <w:t>,</w:t>
      </w:r>
      <w:r w:rsidR="00F74C76" w:rsidRPr="00420DB0">
        <w:rPr>
          <w:rFonts w:ascii="Arial" w:hAnsi="Arial" w:cs="Arial"/>
          <w:bCs/>
          <w:kern w:val="36"/>
          <w:sz w:val="24"/>
          <w:szCs w:val="24"/>
        </w:rPr>
        <w:t xml:space="preserve"> п. 3 ст. 5 </w:t>
      </w:r>
      <w:r w:rsidRPr="00420DB0">
        <w:rPr>
          <w:rFonts w:ascii="Arial" w:hAnsi="Arial" w:cs="Arial"/>
          <w:bCs/>
          <w:kern w:val="36"/>
          <w:sz w:val="24"/>
          <w:szCs w:val="24"/>
        </w:rPr>
        <w:t xml:space="preserve"> </w:t>
      </w:r>
      <w:r w:rsidR="00F74C76" w:rsidRPr="00420DB0">
        <w:rPr>
          <w:rFonts w:ascii="Arial" w:hAnsi="Arial" w:cs="Arial"/>
          <w:sz w:val="24"/>
          <w:szCs w:val="24"/>
        </w:rPr>
        <w:t>Закона Мурманской области от 26.10.200</w:t>
      </w:r>
      <w:r w:rsidR="00BA5F10">
        <w:rPr>
          <w:rFonts w:ascii="Arial" w:hAnsi="Arial" w:cs="Arial"/>
          <w:sz w:val="24"/>
          <w:szCs w:val="24"/>
        </w:rPr>
        <w:t>7 № 898-01-ЗМО «</w:t>
      </w:r>
      <w:r w:rsidR="00F74C76" w:rsidRPr="00420DB0">
        <w:rPr>
          <w:rFonts w:ascii="Arial" w:hAnsi="Arial" w:cs="Arial"/>
          <w:sz w:val="24"/>
          <w:szCs w:val="24"/>
        </w:rPr>
        <w:t>О противодействии</w:t>
      </w:r>
      <w:r w:rsidR="00BA5F10">
        <w:rPr>
          <w:rFonts w:ascii="Arial" w:hAnsi="Arial" w:cs="Arial"/>
          <w:sz w:val="24"/>
          <w:szCs w:val="24"/>
        </w:rPr>
        <w:t xml:space="preserve"> коррупции в Мурманской области»</w:t>
      </w:r>
      <w:r w:rsidRPr="00420DB0">
        <w:rPr>
          <w:rFonts w:ascii="Arial" w:hAnsi="Arial" w:cs="Arial"/>
          <w:sz w:val="24"/>
          <w:szCs w:val="24"/>
        </w:rPr>
        <w:t>,</w:t>
      </w:r>
      <w:r w:rsidR="00F74C76" w:rsidRPr="00420DB0">
        <w:rPr>
          <w:rFonts w:ascii="Arial" w:hAnsi="Arial" w:cs="Arial"/>
          <w:sz w:val="24"/>
          <w:szCs w:val="24"/>
        </w:rPr>
        <w:t xml:space="preserve"> </w:t>
      </w:r>
      <w:r w:rsidR="00F74C76" w:rsidRPr="00420DB0">
        <w:rPr>
          <w:rFonts w:ascii="Arial" w:hAnsi="Arial" w:cs="Arial"/>
          <w:color w:val="000000"/>
          <w:sz w:val="24"/>
          <w:szCs w:val="24"/>
        </w:rPr>
        <w:t>Уставом  городского поселения Печенга Печенгского района Мурманской области, на основании Порядка</w:t>
      </w:r>
      <w:proofErr w:type="gramEnd"/>
      <w:r w:rsidR="00F74C76" w:rsidRPr="00420DB0">
        <w:rPr>
          <w:rFonts w:ascii="Arial" w:hAnsi="Arial" w:cs="Arial"/>
          <w:color w:val="000000"/>
          <w:sz w:val="24"/>
          <w:szCs w:val="24"/>
        </w:rPr>
        <w:t xml:space="preserve"> разработки, </w:t>
      </w:r>
      <w:proofErr w:type="gramStart"/>
      <w:r w:rsidR="00F74C76" w:rsidRPr="00420DB0">
        <w:rPr>
          <w:rFonts w:ascii="Arial" w:hAnsi="Arial" w:cs="Arial"/>
          <w:color w:val="000000"/>
          <w:sz w:val="24"/>
          <w:szCs w:val="24"/>
        </w:rPr>
        <w:t>реализации и оценки эффективности муниципальных программ муниципального образования городское поселение Печенга Печенгского района Мурманской области, утвержденного</w:t>
      </w:r>
      <w:r w:rsidRPr="00420DB0">
        <w:rPr>
          <w:rFonts w:ascii="Arial" w:hAnsi="Arial" w:cs="Arial"/>
          <w:sz w:val="24"/>
          <w:szCs w:val="24"/>
        </w:rPr>
        <w:t xml:space="preserve"> </w:t>
      </w:r>
      <w:r w:rsidR="00F74C76" w:rsidRPr="00420DB0">
        <w:rPr>
          <w:rFonts w:ascii="Arial" w:hAnsi="Arial" w:cs="Arial"/>
          <w:sz w:val="24"/>
          <w:szCs w:val="24"/>
        </w:rPr>
        <w:t>п</w:t>
      </w:r>
      <w:r w:rsidR="002B5114" w:rsidRPr="00420DB0">
        <w:rPr>
          <w:rFonts w:ascii="Arial" w:hAnsi="Arial" w:cs="Arial"/>
          <w:sz w:val="24"/>
          <w:szCs w:val="24"/>
        </w:rPr>
        <w:t>остановлением администрации муниципального образования городское поселение Печенга</w:t>
      </w:r>
      <w:r w:rsidR="00F74C76" w:rsidRPr="00420DB0">
        <w:rPr>
          <w:rFonts w:ascii="Arial" w:hAnsi="Arial" w:cs="Arial"/>
          <w:sz w:val="24"/>
          <w:szCs w:val="24"/>
        </w:rPr>
        <w:t xml:space="preserve"> Печенгского района Мурманской области от 25.01.2016 </w:t>
      </w:r>
      <w:r w:rsidR="002B5114" w:rsidRPr="00420DB0">
        <w:rPr>
          <w:rFonts w:ascii="Arial" w:hAnsi="Arial" w:cs="Arial"/>
          <w:sz w:val="24"/>
          <w:szCs w:val="24"/>
        </w:rPr>
        <w:t>№ 23</w:t>
      </w:r>
      <w:r w:rsidRPr="00420DB0">
        <w:rPr>
          <w:rFonts w:ascii="Arial" w:hAnsi="Arial" w:cs="Arial"/>
          <w:color w:val="000000"/>
          <w:sz w:val="24"/>
          <w:szCs w:val="24"/>
        </w:rPr>
        <w:t xml:space="preserve">, </w:t>
      </w:r>
      <w:r w:rsidR="00C92FB1" w:rsidRPr="00420DB0">
        <w:rPr>
          <w:rFonts w:ascii="Arial" w:hAnsi="Arial" w:cs="Arial"/>
          <w:sz w:val="24"/>
          <w:szCs w:val="24"/>
        </w:rPr>
        <w:t>в целях определения основных направлений деятельности в рамках реализации вопроса местного значения –</w:t>
      </w:r>
      <w:r w:rsidRPr="00420DB0">
        <w:rPr>
          <w:rFonts w:ascii="Arial" w:hAnsi="Arial" w:cs="Arial"/>
          <w:sz w:val="24"/>
          <w:szCs w:val="24"/>
        </w:rPr>
        <w:t xml:space="preserve"> </w:t>
      </w:r>
      <w:r w:rsidR="000C3EE0" w:rsidRPr="00420DB0">
        <w:rPr>
          <w:rFonts w:ascii="Arial" w:hAnsi="Arial" w:cs="Arial"/>
          <w:sz w:val="24"/>
          <w:szCs w:val="24"/>
        </w:rPr>
        <w:t xml:space="preserve">противодействие коррупции </w:t>
      </w:r>
      <w:r w:rsidR="00C92FB1" w:rsidRPr="00420DB0">
        <w:rPr>
          <w:rFonts w:ascii="Arial" w:hAnsi="Arial" w:cs="Arial"/>
          <w:sz w:val="24"/>
          <w:szCs w:val="24"/>
        </w:rPr>
        <w:t>на территории муниципального образования городское поселение Печенга</w:t>
      </w:r>
      <w:r w:rsidR="00F74C76" w:rsidRPr="00420DB0">
        <w:rPr>
          <w:rFonts w:ascii="Arial" w:hAnsi="Arial" w:cs="Arial"/>
          <w:sz w:val="24"/>
          <w:szCs w:val="24"/>
        </w:rPr>
        <w:t xml:space="preserve"> Печенгского района Мурманской области</w:t>
      </w:r>
      <w:r w:rsidR="00C92FB1" w:rsidRPr="00420DB0">
        <w:rPr>
          <w:rFonts w:ascii="Arial" w:hAnsi="Arial" w:cs="Arial"/>
          <w:sz w:val="24"/>
          <w:szCs w:val="24"/>
        </w:rPr>
        <w:t>,</w:t>
      </w:r>
      <w:r w:rsidR="00C070B0" w:rsidRPr="00420DB0">
        <w:rPr>
          <w:rFonts w:ascii="Arial" w:hAnsi="Arial" w:cs="Arial"/>
          <w:sz w:val="24"/>
          <w:szCs w:val="24"/>
        </w:rPr>
        <w:t xml:space="preserve"> администрация муниципального образования городское поселение</w:t>
      </w:r>
      <w:proofErr w:type="gramEnd"/>
      <w:r w:rsidR="00C070B0" w:rsidRPr="00420DB0">
        <w:rPr>
          <w:rFonts w:ascii="Arial" w:hAnsi="Arial" w:cs="Arial"/>
          <w:sz w:val="24"/>
          <w:szCs w:val="24"/>
        </w:rPr>
        <w:t xml:space="preserve"> Печенга</w:t>
      </w:r>
      <w:r w:rsidR="00F74C76" w:rsidRPr="00420DB0">
        <w:rPr>
          <w:rFonts w:ascii="Arial" w:hAnsi="Arial" w:cs="Arial"/>
          <w:sz w:val="24"/>
          <w:szCs w:val="24"/>
        </w:rPr>
        <w:t xml:space="preserve"> Печенгского района Мурманской области</w:t>
      </w:r>
    </w:p>
    <w:p w:rsidR="00C73D57" w:rsidRPr="00420DB0" w:rsidRDefault="00C73D57" w:rsidP="00C73D57">
      <w:pPr>
        <w:widowControl w:val="0"/>
        <w:autoSpaceDE w:val="0"/>
        <w:autoSpaceDN w:val="0"/>
        <w:adjustRightInd w:val="0"/>
        <w:spacing w:after="0" w:line="240" w:lineRule="auto"/>
        <w:ind w:firstLine="709"/>
        <w:jc w:val="both"/>
        <w:rPr>
          <w:rFonts w:ascii="Arial" w:hAnsi="Arial" w:cs="Arial"/>
          <w:sz w:val="24"/>
          <w:szCs w:val="24"/>
        </w:rPr>
      </w:pPr>
    </w:p>
    <w:p w:rsidR="00C92FB1" w:rsidRPr="00420DB0" w:rsidRDefault="00C070B0" w:rsidP="00C92FB1">
      <w:pPr>
        <w:pStyle w:val="af2"/>
        <w:spacing w:before="0" w:after="0"/>
        <w:ind w:right="283"/>
        <w:jc w:val="both"/>
        <w:rPr>
          <w:rFonts w:ascii="Arial" w:hAnsi="Arial" w:cs="Arial"/>
          <w:b/>
        </w:rPr>
      </w:pPr>
      <w:r w:rsidRPr="00420DB0">
        <w:rPr>
          <w:rFonts w:ascii="Arial" w:hAnsi="Arial" w:cs="Arial"/>
          <w:b/>
        </w:rPr>
        <w:t>ПОСТАНОВЛЯЕТ</w:t>
      </w:r>
      <w:r w:rsidR="00C92FB1" w:rsidRPr="00420DB0">
        <w:rPr>
          <w:rFonts w:ascii="Arial" w:hAnsi="Arial" w:cs="Arial"/>
          <w:b/>
        </w:rPr>
        <w:t>:</w:t>
      </w:r>
    </w:p>
    <w:p w:rsidR="00C92FB1" w:rsidRPr="00420DB0" w:rsidRDefault="00C92FB1" w:rsidP="00C92FB1">
      <w:pPr>
        <w:pStyle w:val="af2"/>
        <w:spacing w:before="0" w:after="0"/>
        <w:ind w:right="283"/>
        <w:jc w:val="both"/>
        <w:rPr>
          <w:rFonts w:ascii="Arial" w:hAnsi="Arial" w:cs="Arial"/>
          <w:b/>
        </w:rPr>
      </w:pPr>
    </w:p>
    <w:p w:rsidR="00C92FB1" w:rsidRPr="00420DB0" w:rsidRDefault="00C92FB1" w:rsidP="00510695">
      <w:pPr>
        <w:pStyle w:val="p4"/>
        <w:widowControl w:val="0"/>
        <w:numPr>
          <w:ilvl w:val="0"/>
          <w:numId w:val="30"/>
        </w:numPr>
        <w:spacing w:before="0" w:beforeAutospacing="0" w:after="0" w:afterAutospacing="0"/>
        <w:ind w:left="0" w:firstLine="709"/>
        <w:jc w:val="both"/>
        <w:rPr>
          <w:rFonts w:ascii="Arial" w:hAnsi="Arial" w:cs="Arial"/>
        </w:rPr>
      </w:pPr>
      <w:r w:rsidRPr="00420DB0">
        <w:rPr>
          <w:rFonts w:ascii="Arial" w:hAnsi="Arial" w:cs="Arial"/>
        </w:rPr>
        <w:t>Утвердить муни</w:t>
      </w:r>
      <w:r w:rsidR="00BE5D2A" w:rsidRPr="00420DB0">
        <w:rPr>
          <w:rFonts w:ascii="Arial" w:hAnsi="Arial" w:cs="Arial"/>
        </w:rPr>
        <w:t>ципальную программу «Противодействие коррупции  в  муниципальном образовании</w:t>
      </w:r>
      <w:r w:rsidRPr="00420DB0">
        <w:rPr>
          <w:rFonts w:ascii="Arial" w:hAnsi="Arial" w:cs="Arial"/>
        </w:rPr>
        <w:t xml:space="preserve">  городское поселение Печенга </w:t>
      </w:r>
      <w:r w:rsidR="00BE5D2A" w:rsidRPr="00420DB0">
        <w:rPr>
          <w:rFonts w:ascii="Arial" w:hAnsi="Arial" w:cs="Arial"/>
        </w:rPr>
        <w:t xml:space="preserve">Печенгского района Мурманской области </w:t>
      </w:r>
      <w:r w:rsidR="00BA5F10">
        <w:rPr>
          <w:rFonts w:ascii="Arial" w:hAnsi="Arial" w:cs="Arial"/>
        </w:rPr>
        <w:t>на 2020</w:t>
      </w:r>
      <w:r w:rsidRPr="00420DB0">
        <w:rPr>
          <w:rFonts w:ascii="Arial" w:hAnsi="Arial" w:cs="Arial"/>
        </w:rPr>
        <w:t xml:space="preserve"> год</w:t>
      </w:r>
      <w:r w:rsidR="009E32B6">
        <w:rPr>
          <w:rFonts w:ascii="Arial" w:hAnsi="Arial" w:cs="Arial"/>
        </w:rPr>
        <w:t xml:space="preserve"> и плановый период 2021-2022 годы</w:t>
      </w:r>
      <w:r w:rsidRPr="00420DB0">
        <w:rPr>
          <w:rFonts w:ascii="Arial" w:hAnsi="Arial" w:cs="Arial"/>
        </w:rPr>
        <w:t>», согласно приложению к насто</w:t>
      </w:r>
      <w:r w:rsidR="00510695" w:rsidRPr="00420DB0">
        <w:rPr>
          <w:rFonts w:ascii="Arial" w:hAnsi="Arial" w:cs="Arial"/>
        </w:rPr>
        <w:t>ящему п</w:t>
      </w:r>
      <w:r w:rsidRPr="00420DB0">
        <w:rPr>
          <w:rFonts w:ascii="Arial" w:hAnsi="Arial" w:cs="Arial"/>
        </w:rPr>
        <w:t>остановлению.</w:t>
      </w:r>
    </w:p>
    <w:p w:rsidR="00510695" w:rsidRPr="00420DB0" w:rsidRDefault="00510695" w:rsidP="00510695">
      <w:pPr>
        <w:pStyle w:val="af0"/>
        <w:widowControl w:val="0"/>
        <w:numPr>
          <w:ilvl w:val="0"/>
          <w:numId w:val="30"/>
        </w:numPr>
        <w:spacing w:after="0" w:line="240" w:lineRule="auto"/>
        <w:ind w:left="0" w:firstLine="709"/>
        <w:contextualSpacing w:val="0"/>
        <w:jc w:val="both"/>
        <w:rPr>
          <w:rFonts w:ascii="Arial" w:hAnsi="Arial" w:cs="Arial"/>
          <w:sz w:val="24"/>
          <w:szCs w:val="24"/>
        </w:rPr>
      </w:pPr>
      <w:r w:rsidRPr="00420DB0">
        <w:rPr>
          <w:rFonts w:ascii="Arial" w:hAnsi="Arial" w:cs="Arial"/>
          <w:color w:val="000000" w:themeColor="text1"/>
          <w:sz w:val="24"/>
          <w:szCs w:val="24"/>
        </w:rPr>
        <w:t>Настоящее постановление опубликовать</w:t>
      </w:r>
      <w:r w:rsidR="00BA5F10">
        <w:rPr>
          <w:rFonts w:ascii="Arial" w:hAnsi="Arial" w:cs="Arial"/>
          <w:color w:val="000000" w:themeColor="text1"/>
          <w:sz w:val="24"/>
          <w:szCs w:val="24"/>
        </w:rPr>
        <w:t xml:space="preserve"> (обнародовать)</w:t>
      </w:r>
      <w:r w:rsidRPr="00420DB0">
        <w:rPr>
          <w:rFonts w:ascii="Arial" w:hAnsi="Arial" w:cs="Arial"/>
          <w:color w:val="000000" w:themeColor="text1"/>
          <w:sz w:val="24"/>
          <w:szCs w:val="24"/>
        </w:rPr>
        <w:t xml:space="preserve"> в соответствии с </w:t>
      </w:r>
      <w:r w:rsidRPr="00420DB0">
        <w:rPr>
          <w:rFonts w:ascii="Arial" w:hAnsi="Arial" w:cs="Arial"/>
          <w:sz w:val="24"/>
          <w:szCs w:val="24"/>
        </w:rPr>
        <w:t xml:space="preserve">Положением о порядке опубликования (обнародования) и вступления в силу муниципальных правовых актов органов местного </w:t>
      </w:r>
      <w:r w:rsidRPr="00420DB0">
        <w:rPr>
          <w:rFonts w:ascii="Arial" w:hAnsi="Arial" w:cs="Arial"/>
          <w:sz w:val="24"/>
          <w:szCs w:val="24"/>
        </w:rPr>
        <w:lastRenderedPageBreak/>
        <w:t>самоуправления муниципального образования городское поселение Печенга Печенгского района.</w:t>
      </w:r>
    </w:p>
    <w:p w:rsidR="00C92FB1" w:rsidRPr="00420DB0" w:rsidRDefault="00510695" w:rsidP="00510695">
      <w:pPr>
        <w:pStyle w:val="af2"/>
        <w:widowControl w:val="0"/>
        <w:numPr>
          <w:ilvl w:val="0"/>
          <w:numId w:val="30"/>
        </w:numPr>
        <w:spacing w:before="0" w:after="0"/>
        <w:ind w:left="0" w:firstLine="709"/>
        <w:jc w:val="both"/>
        <w:rPr>
          <w:rFonts w:ascii="Arial" w:hAnsi="Arial" w:cs="Arial"/>
        </w:rPr>
      </w:pPr>
      <w:r w:rsidRPr="00420DB0">
        <w:rPr>
          <w:rFonts w:ascii="Arial" w:hAnsi="Arial" w:cs="Arial"/>
        </w:rPr>
        <w:t>Настоящее п</w:t>
      </w:r>
      <w:r w:rsidR="00C92FB1" w:rsidRPr="00420DB0">
        <w:rPr>
          <w:rFonts w:ascii="Arial" w:hAnsi="Arial" w:cs="Arial"/>
        </w:rPr>
        <w:t>остановление вступает в силу с момента его опубликования (обнародования).</w:t>
      </w:r>
    </w:p>
    <w:p w:rsidR="00C92FB1" w:rsidRPr="00420DB0" w:rsidRDefault="00C92FB1" w:rsidP="00510695">
      <w:pPr>
        <w:pStyle w:val="af0"/>
        <w:widowControl w:val="0"/>
        <w:numPr>
          <w:ilvl w:val="0"/>
          <w:numId w:val="30"/>
        </w:numPr>
        <w:spacing w:after="0" w:line="240" w:lineRule="auto"/>
        <w:ind w:left="0" w:firstLine="709"/>
        <w:contextualSpacing w:val="0"/>
        <w:jc w:val="both"/>
        <w:rPr>
          <w:rFonts w:ascii="Arial" w:hAnsi="Arial" w:cs="Arial"/>
          <w:sz w:val="24"/>
          <w:szCs w:val="24"/>
        </w:rPr>
      </w:pPr>
      <w:proofErr w:type="gramStart"/>
      <w:r w:rsidRPr="00420DB0">
        <w:rPr>
          <w:rFonts w:ascii="Arial" w:hAnsi="Arial" w:cs="Arial"/>
          <w:sz w:val="24"/>
          <w:szCs w:val="24"/>
        </w:rPr>
        <w:t>Конт</w:t>
      </w:r>
      <w:r w:rsidR="00510695" w:rsidRPr="00420DB0">
        <w:rPr>
          <w:rFonts w:ascii="Arial" w:hAnsi="Arial" w:cs="Arial"/>
          <w:sz w:val="24"/>
          <w:szCs w:val="24"/>
        </w:rPr>
        <w:t>роль за</w:t>
      </w:r>
      <w:proofErr w:type="gramEnd"/>
      <w:r w:rsidR="00510695" w:rsidRPr="00420DB0">
        <w:rPr>
          <w:rFonts w:ascii="Arial" w:hAnsi="Arial" w:cs="Arial"/>
          <w:sz w:val="24"/>
          <w:szCs w:val="24"/>
        </w:rPr>
        <w:t xml:space="preserve"> исполнением настоящего п</w:t>
      </w:r>
      <w:r w:rsidRPr="00420DB0">
        <w:rPr>
          <w:rFonts w:ascii="Arial" w:hAnsi="Arial" w:cs="Arial"/>
          <w:sz w:val="24"/>
          <w:szCs w:val="24"/>
        </w:rPr>
        <w:t>остановления возложить на заместителя главы администрации муниципального образования городское поселение Печенга Печенгского района Мурманской области.</w:t>
      </w:r>
    </w:p>
    <w:p w:rsidR="00C92FB1" w:rsidRPr="00420DB0" w:rsidRDefault="00C92FB1" w:rsidP="00C92FB1">
      <w:pPr>
        <w:spacing w:after="0"/>
        <w:rPr>
          <w:rFonts w:ascii="Arial" w:hAnsi="Arial" w:cs="Arial"/>
          <w:b/>
          <w:sz w:val="24"/>
          <w:szCs w:val="24"/>
        </w:rPr>
      </w:pPr>
    </w:p>
    <w:p w:rsidR="00C92FB1" w:rsidRPr="00420DB0" w:rsidRDefault="00485685" w:rsidP="00510695">
      <w:pPr>
        <w:widowControl w:val="0"/>
        <w:spacing w:after="0" w:line="240" w:lineRule="auto"/>
        <w:rPr>
          <w:rFonts w:ascii="Arial" w:hAnsi="Arial" w:cs="Arial"/>
          <w:b/>
          <w:sz w:val="24"/>
          <w:szCs w:val="24"/>
        </w:rPr>
      </w:pPr>
      <w:r w:rsidRPr="00420DB0">
        <w:rPr>
          <w:rFonts w:ascii="Arial" w:hAnsi="Arial" w:cs="Arial"/>
          <w:b/>
          <w:sz w:val="24"/>
          <w:szCs w:val="24"/>
        </w:rPr>
        <w:t>Глава</w:t>
      </w:r>
      <w:r w:rsidR="00C92FB1" w:rsidRPr="00420DB0">
        <w:rPr>
          <w:rFonts w:ascii="Arial" w:hAnsi="Arial" w:cs="Arial"/>
          <w:b/>
          <w:sz w:val="24"/>
          <w:szCs w:val="24"/>
        </w:rPr>
        <w:t xml:space="preserve"> администрации </w:t>
      </w:r>
    </w:p>
    <w:p w:rsidR="00C92FB1" w:rsidRPr="00420DB0" w:rsidRDefault="00C92FB1" w:rsidP="00510695">
      <w:pPr>
        <w:widowControl w:val="0"/>
        <w:spacing w:after="0" w:line="240" w:lineRule="auto"/>
        <w:rPr>
          <w:rFonts w:ascii="Arial" w:hAnsi="Arial" w:cs="Arial"/>
          <w:sz w:val="24"/>
          <w:szCs w:val="24"/>
        </w:rPr>
      </w:pPr>
      <w:r w:rsidRPr="00420DB0">
        <w:rPr>
          <w:rFonts w:ascii="Arial" w:hAnsi="Arial" w:cs="Arial"/>
          <w:b/>
          <w:sz w:val="24"/>
          <w:szCs w:val="24"/>
        </w:rPr>
        <w:t xml:space="preserve">муниципального образования </w:t>
      </w:r>
    </w:p>
    <w:p w:rsidR="00C92FB1" w:rsidRPr="00420DB0" w:rsidRDefault="00C92FB1" w:rsidP="00510695">
      <w:pPr>
        <w:widowControl w:val="0"/>
        <w:spacing w:after="0" w:line="240" w:lineRule="auto"/>
        <w:rPr>
          <w:rFonts w:ascii="Arial" w:hAnsi="Arial" w:cs="Arial"/>
          <w:b/>
          <w:sz w:val="24"/>
          <w:szCs w:val="24"/>
        </w:rPr>
      </w:pPr>
      <w:r w:rsidRPr="00420DB0">
        <w:rPr>
          <w:rFonts w:ascii="Arial" w:hAnsi="Arial" w:cs="Arial"/>
          <w:b/>
          <w:sz w:val="24"/>
          <w:szCs w:val="24"/>
        </w:rPr>
        <w:t xml:space="preserve">городское поселение Печенга                                                             </w:t>
      </w:r>
      <w:r w:rsidR="00C73D57" w:rsidRPr="00420DB0">
        <w:rPr>
          <w:rFonts w:ascii="Arial" w:hAnsi="Arial" w:cs="Arial"/>
          <w:b/>
          <w:sz w:val="24"/>
          <w:szCs w:val="24"/>
        </w:rPr>
        <w:t xml:space="preserve"> </w:t>
      </w:r>
      <w:r w:rsidR="00485685" w:rsidRPr="00420DB0">
        <w:rPr>
          <w:rFonts w:ascii="Arial" w:hAnsi="Arial" w:cs="Arial"/>
          <w:b/>
          <w:sz w:val="24"/>
          <w:szCs w:val="24"/>
        </w:rPr>
        <w:t>Н.Г. Жданова</w:t>
      </w:r>
      <w:r w:rsidRPr="00420DB0">
        <w:rPr>
          <w:rFonts w:ascii="Arial" w:hAnsi="Arial" w:cs="Arial"/>
          <w:b/>
          <w:sz w:val="24"/>
          <w:szCs w:val="24"/>
        </w:rPr>
        <w:t xml:space="preserve">                                                                                                            </w:t>
      </w:r>
    </w:p>
    <w:p w:rsidR="00862341" w:rsidRPr="00420DB0" w:rsidRDefault="00862341" w:rsidP="00C358AC">
      <w:pPr>
        <w:pStyle w:val="af2"/>
        <w:spacing w:before="0" w:after="0"/>
        <w:ind w:right="283"/>
        <w:rPr>
          <w:rFonts w:ascii="Arial" w:hAnsi="Arial" w:cs="Arial"/>
          <w:b/>
          <w:bCs/>
        </w:rPr>
      </w:pPr>
    </w:p>
    <w:p w:rsidR="00862341" w:rsidRPr="00420DB0" w:rsidRDefault="00862341" w:rsidP="00C92FB1">
      <w:pPr>
        <w:pStyle w:val="ae"/>
        <w:jc w:val="right"/>
        <w:rPr>
          <w:rFonts w:ascii="Arial" w:hAnsi="Arial" w:cs="Arial"/>
          <w:sz w:val="24"/>
          <w:szCs w:val="24"/>
        </w:rPr>
      </w:pPr>
    </w:p>
    <w:p w:rsidR="00BE5D2A" w:rsidRDefault="00BE5D2A"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Default="00420DB0" w:rsidP="00C92FB1">
      <w:pPr>
        <w:pStyle w:val="ae"/>
        <w:jc w:val="right"/>
        <w:rPr>
          <w:rFonts w:ascii="Arial" w:hAnsi="Arial" w:cs="Arial"/>
          <w:sz w:val="24"/>
          <w:szCs w:val="24"/>
        </w:rPr>
      </w:pPr>
    </w:p>
    <w:p w:rsidR="00420DB0" w:rsidRPr="00420DB0" w:rsidRDefault="00420DB0" w:rsidP="00C92FB1">
      <w:pPr>
        <w:pStyle w:val="ae"/>
        <w:jc w:val="right"/>
        <w:rPr>
          <w:rFonts w:ascii="Arial" w:hAnsi="Arial" w:cs="Arial"/>
          <w:sz w:val="24"/>
          <w:szCs w:val="24"/>
        </w:rPr>
      </w:pPr>
    </w:p>
    <w:p w:rsidR="00420DB0" w:rsidRPr="00935332" w:rsidRDefault="00420DB0" w:rsidP="00420DB0">
      <w:pPr>
        <w:widowControl w:val="0"/>
        <w:spacing w:after="0" w:line="240" w:lineRule="auto"/>
        <w:jc w:val="right"/>
        <w:rPr>
          <w:rFonts w:ascii="Arial" w:hAnsi="Arial" w:cs="Arial"/>
          <w:bCs/>
        </w:rPr>
      </w:pPr>
      <w:r w:rsidRPr="00935332">
        <w:rPr>
          <w:rFonts w:ascii="Arial" w:hAnsi="Arial" w:cs="Arial"/>
          <w:bCs/>
        </w:rPr>
        <w:t xml:space="preserve">Приложение №  4 </w:t>
      </w:r>
    </w:p>
    <w:tbl>
      <w:tblPr>
        <w:tblW w:w="0" w:type="auto"/>
        <w:tblInd w:w="5070" w:type="dxa"/>
        <w:tblLook w:val="04A0"/>
      </w:tblPr>
      <w:tblGrid>
        <w:gridCol w:w="4499"/>
      </w:tblGrid>
      <w:tr w:rsidR="00420DB0" w:rsidRPr="00935332" w:rsidTr="00BA5F10">
        <w:trPr>
          <w:trHeight w:val="1101"/>
        </w:trPr>
        <w:tc>
          <w:tcPr>
            <w:tcW w:w="4501" w:type="dxa"/>
          </w:tcPr>
          <w:p w:rsidR="00420DB0" w:rsidRPr="00935332" w:rsidRDefault="00420DB0" w:rsidP="00420DB0">
            <w:pPr>
              <w:widowControl w:val="0"/>
              <w:spacing w:after="0" w:line="240" w:lineRule="auto"/>
              <w:jc w:val="right"/>
              <w:rPr>
                <w:rFonts w:ascii="Arial" w:hAnsi="Arial" w:cs="Arial"/>
                <w:b/>
              </w:rPr>
            </w:pPr>
            <w:r w:rsidRPr="00935332">
              <w:rPr>
                <w:rFonts w:ascii="Arial" w:hAnsi="Arial" w:cs="Arial"/>
              </w:rPr>
              <w:t>к Регламенту  работы администрации</w:t>
            </w:r>
          </w:p>
          <w:p w:rsidR="00420DB0" w:rsidRPr="00935332" w:rsidRDefault="00420DB0" w:rsidP="00420DB0">
            <w:pPr>
              <w:widowControl w:val="0"/>
              <w:spacing w:after="0" w:line="240" w:lineRule="auto"/>
              <w:jc w:val="right"/>
              <w:rPr>
                <w:rFonts w:ascii="Arial" w:hAnsi="Arial" w:cs="Arial"/>
              </w:rPr>
            </w:pPr>
            <w:r w:rsidRPr="00935332">
              <w:rPr>
                <w:rFonts w:ascii="Arial" w:hAnsi="Arial" w:cs="Arial"/>
              </w:rPr>
              <w:t>муниципального образования     городское      поселение       Печенга</w:t>
            </w:r>
          </w:p>
        </w:tc>
      </w:tr>
    </w:tbl>
    <w:p w:rsidR="00420DB0" w:rsidRPr="00935332" w:rsidRDefault="00420DB0" w:rsidP="00420DB0">
      <w:pPr>
        <w:widowControl w:val="0"/>
        <w:spacing w:after="0" w:line="240" w:lineRule="auto"/>
        <w:jc w:val="both"/>
        <w:rPr>
          <w:rFonts w:ascii="Arial" w:hAnsi="Arial" w:cs="Arial"/>
          <w:b/>
          <w:i/>
          <w:sz w:val="28"/>
          <w:szCs w:val="28"/>
        </w:rPr>
      </w:pPr>
    </w:p>
    <w:p w:rsidR="00420DB0" w:rsidRPr="00935332" w:rsidRDefault="00420DB0" w:rsidP="00420DB0">
      <w:pPr>
        <w:widowControl w:val="0"/>
        <w:spacing w:after="0" w:line="240" w:lineRule="auto"/>
        <w:jc w:val="both"/>
        <w:rPr>
          <w:rFonts w:ascii="Arial" w:hAnsi="Arial" w:cs="Arial"/>
          <w:b/>
          <w:i/>
        </w:rPr>
      </w:pPr>
    </w:p>
    <w:p w:rsidR="00420DB0" w:rsidRPr="00935332" w:rsidRDefault="00420DB0" w:rsidP="00420DB0">
      <w:pPr>
        <w:widowControl w:val="0"/>
        <w:spacing w:after="0" w:line="240" w:lineRule="auto"/>
        <w:jc w:val="center"/>
        <w:rPr>
          <w:rFonts w:ascii="Arial" w:hAnsi="Arial" w:cs="Arial"/>
          <w:b/>
        </w:rPr>
      </w:pPr>
      <w:r w:rsidRPr="00935332">
        <w:rPr>
          <w:rFonts w:ascii="Arial" w:hAnsi="Arial" w:cs="Arial"/>
          <w:b/>
        </w:rPr>
        <w:t>ЛИСТ</w:t>
      </w:r>
      <w:r w:rsidRPr="00935332">
        <w:rPr>
          <w:rFonts w:ascii="Arial" w:hAnsi="Arial" w:cs="Arial"/>
        </w:rPr>
        <w:t xml:space="preserve"> </w:t>
      </w:r>
      <w:r w:rsidRPr="00935332">
        <w:rPr>
          <w:rFonts w:ascii="Arial" w:hAnsi="Arial" w:cs="Arial"/>
          <w:b/>
        </w:rPr>
        <w:t>СОГЛАСОВАНИЯ</w:t>
      </w:r>
    </w:p>
    <w:p w:rsidR="00420DB0" w:rsidRPr="00935332" w:rsidRDefault="00420DB0" w:rsidP="00420DB0">
      <w:pPr>
        <w:pStyle w:val="ae"/>
        <w:jc w:val="both"/>
        <w:rPr>
          <w:rFonts w:ascii="Arial" w:hAnsi="Arial" w:cs="Arial"/>
        </w:rPr>
      </w:pPr>
      <w:r w:rsidRPr="00935332">
        <w:rPr>
          <w:rFonts w:ascii="Arial" w:hAnsi="Arial" w:cs="Arial"/>
        </w:rPr>
        <w:t>проекта постановления (распоряжения) «</w:t>
      </w:r>
      <w:r w:rsidRPr="00420DB0">
        <w:rPr>
          <w:rFonts w:ascii="Arial" w:hAnsi="Arial" w:cs="Arial"/>
          <w:b/>
          <w:i/>
        </w:rPr>
        <w:t>Об утверждении муниципальной программы   «Противодействие коррупции в муниципальном образовании городское поселение Печенга Печенгского р</w:t>
      </w:r>
      <w:r w:rsidR="00BA5F10">
        <w:rPr>
          <w:rFonts w:ascii="Arial" w:hAnsi="Arial" w:cs="Arial"/>
          <w:b/>
          <w:i/>
        </w:rPr>
        <w:t>айона Мурманской области на 2020</w:t>
      </w:r>
      <w:r w:rsidRPr="00420DB0">
        <w:rPr>
          <w:rFonts w:ascii="Arial" w:hAnsi="Arial" w:cs="Arial"/>
          <w:b/>
          <w:i/>
        </w:rPr>
        <w:t xml:space="preserve"> год</w:t>
      </w:r>
      <w:r w:rsidR="009E32B6">
        <w:rPr>
          <w:rFonts w:ascii="Arial" w:hAnsi="Arial" w:cs="Arial"/>
          <w:b/>
          <w:i/>
        </w:rPr>
        <w:t xml:space="preserve"> и плановый период 2021-2022 годы</w:t>
      </w:r>
      <w:r w:rsidRPr="00935332">
        <w:rPr>
          <w:rFonts w:ascii="Arial" w:hAnsi="Arial" w:cs="Arial"/>
          <w:bCs/>
          <w:color w:val="000000" w:themeColor="text1"/>
        </w:rPr>
        <w:t>»</w:t>
      </w:r>
    </w:p>
    <w:p w:rsidR="00420DB0" w:rsidRPr="00935332" w:rsidRDefault="00420DB0" w:rsidP="00420DB0">
      <w:pPr>
        <w:widowControl w:val="0"/>
        <w:spacing w:after="0" w:line="240" w:lineRule="auto"/>
        <w:jc w:val="center"/>
        <w:rPr>
          <w:rFonts w:ascii="Arial" w:hAnsi="Arial" w:cs="Arial"/>
        </w:rPr>
      </w:pPr>
    </w:p>
    <w:p w:rsidR="00420DB0" w:rsidRPr="00935332" w:rsidRDefault="00420DB0" w:rsidP="00420DB0">
      <w:pPr>
        <w:widowControl w:val="0"/>
        <w:spacing w:after="0" w:line="240" w:lineRule="auto"/>
        <w:jc w:val="both"/>
        <w:rPr>
          <w:rFonts w:ascii="Arial" w:hAnsi="Arial" w:cs="Arial"/>
        </w:rPr>
      </w:pPr>
    </w:p>
    <w:p w:rsidR="00420DB0" w:rsidRPr="00935332" w:rsidRDefault="00420DB0" w:rsidP="00420DB0">
      <w:pPr>
        <w:widowControl w:val="0"/>
        <w:spacing w:after="0" w:line="240" w:lineRule="auto"/>
        <w:jc w:val="both"/>
        <w:rPr>
          <w:rFonts w:ascii="Arial" w:hAnsi="Arial" w:cs="Arial"/>
        </w:rPr>
      </w:pPr>
      <w:r w:rsidRPr="00935332">
        <w:rPr>
          <w:rFonts w:ascii="Arial" w:hAnsi="Arial" w:cs="Arial"/>
        </w:rPr>
        <w:t>СОГЛАСОВАНО:</w:t>
      </w:r>
    </w:p>
    <w:p w:rsidR="00420DB0" w:rsidRPr="00935332" w:rsidRDefault="00420DB0" w:rsidP="00420DB0">
      <w:pPr>
        <w:widowControl w:val="0"/>
        <w:spacing w:after="0" w:line="240" w:lineRule="auto"/>
        <w:jc w:val="both"/>
        <w:rPr>
          <w:rFonts w:ascii="Arial" w:hAnsi="Arial" w:cs="Arial"/>
        </w:rPr>
      </w:pPr>
    </w:p>
    <w:tbl>
      <w:tblPr>
        <w:tblW w:w="9571" w:type="dxa"/>
        <w:tblLayout w:type="fixed"/>
        <w:tblLook w:val="04A0"/>
      </w:tblPr>
      <w:tblGrid>
        <w:gridCol w:w="2660"/>
        <w:gridCol w:w="3260"/>
        <w:gridCol w:w="1701"/>
        <w:gridCol w:w="1950"/>
      </w:tblGrid>
      <w:tr w:rsidR="00420DB0" w:rsidRPr="00935332" w:rsidTr="00420DB0">
        <w:tc>
          <w:tcPr>
            <w:tcW w:w="2660" w:type="dxa"/>
          </w:tcPr>
          <w:p w:rsidR="00420DB0" w:rsidRPr="00935332" w:rsidRDefault="00B5755E" w:rsidP="00BA5F10">
            <w:pPr>
              <w:widowControl w:val="0"/>
              <w:spacing w:after="0" w:line="240" w:lineRule="auto"/>
              <w:jc w:val="both"/>
              <w:rPr>
                <w:rFonts w:ascii="Arial" w:hAnsi="Arial" w:cs="Arial"/>
              </w:rPr>
            </w:pPr>
            <w:r>
              <w:rPr>
                <w:rFonts w:ascii="Arial" w:hAnsi="Arial" w:cs="Arial"/>
              </w:rPr>
              <w:t>Заместитель главы администрации</w:t>
            </w:r>
          </w:p>
        </w:tc>
        <w:tc>
          <w:tcPr>
            <w:tcW w:w="3260" w:type="dxa"/>
          </w:tcPr>
          <w:p w:rsidR="00420DB0" w:rsidRPr="00935332" w:rsidRDefault="00420DB0" w:rsidP="00BA5F10">
            <w:pPr>
              <w:widowControl w:val="0"/>
              <w:spacing w:after="0" w:line="240" w:lineRule="auto"/>
              <w:rPr>
                <w:rFonts w:ascii="Arial" w:hAnsi="Arial" w:cs="Arial"/>
              </w:rPr>
            </w:pPr>
          </w:p>
          <w:p w:rsidR="00420DB0" w:rsidRPr="00935332" w:rsidRDefault="00BA5F10" w:rsidP="00BA5F10">
            <w:pPr>
              <w:widowControl w:val="0"/>
              <w:spacing w:after="0" w:line="240" w:lineRule="auto"/>
              <w:rPr>
                <w:rFonts w:ascii="Arial" w:hAnsi="Arial" w:cs="Arial"/>
              </w:rPr>
            </w:pPr>
            <w:r>
              <w:rPr>
                <w:rFonts w:ascii="Arial" w:hAnsi="Arial" w:cs="Arial"/>
              </w:rPr>
              <w:t>«____»____________2019</w:t>
            </w:r>
            <w:r w:rsidR="00420DB0" w:rsidRPr="00935332">
              <w:rPr>
                <w:rFonts w:ascii="Arial" w:hAnsi="Arial" w:cs="Arial"/>
              </w:rPr>
              <w:t>г</w:t>
            </w:r>
          </w:p>
        </w:tc>
        <w:tc>
          <w:tcPr>
            <w:tcW w:w="1701" w:type="dxa"/>
          </w:tcPr>
          <w:p w:rsidR="00420DB0" w:rsidRPr="00935332" w:rsidRDefault="00420DB0" w:rsidP="00BA5F10">
            <w:pPr>
              <w:widowControl w:val="0"/>
              <w:spacing w:after="0" w:line="240" w:lineRule="auto"/>
              <w:rPr>
                <w:rFonts w:ascii="Arial" w:hAnsi="Arial" w:cs="Arial"/>
              </w:rPr>
            </w:pPr>
          </w:p>
          <w:p w:rsidR="00420DB0" w:rsidRPr="00935332" w:rsidRDefault="00420DB0" w:rsidP="00BA5F10">
            <w:pPr>
              <w:widowControl w:val="0"/>
              <w:spacing w:after="0" w:line="240" w:lineRule="auto"/>
              <w:rPr>
                <w:rFonts w:ascii="Arial" w:hAnsi="Arial" w:cs="Arial"/>
              </w:rPr>
            </w:pP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t>__________</w:t>
            </w:r>
            <w:r w:rsidRPr="00935332">
              <w:rPr>
                <w:rFonts w:ascii="Arial" w:hAnsi="Arial" w:cs="Arial"/>
                <w:b/>
              </w:rPr>
              <w:t>/</w:t>
            </w:r>
          </w:p>
        </w:tc>
        <w:tc>
          <w:tcPr>
            <w:tcW w:w="1950" w:type="dxa"/>
            <w:tcBorders>
              <w:bottom w:val="single" w:sz="4" w:space="0" w:color="auto"/>
            </w:tcBorders>
          </w:tcPr>
          <w:p w:rsidR="00420DB0" w:rsidRPr="00935332" w:rsidRDefault="00420DB0" w:rsidP="00BA5F10">
            <w:pPr>
              <w:widowControl w:val="0"/>
              <w:spacing w:after="0" w:line="240" w:lineRule="auto"/>
              <w:jc w:val="center"/>
              <w:rPr>
                <w:rFonts w:ascii="Arial" w:hAnsi="Arial" w:cs="Arial"/>
              </w:rPr>
            </w:pPr>
          </w:p>
          <w:p w:rsidR="00420DB0" w:rsidRPr="00935332" w:rsidRDefault="00420DB0" w:rsidP="00BA5F10">
            <w:pPr>
              <w:widowControl w:val="0"/>
              <w:spacing w:after="0" w:line="240" w:lineRule="auto"/>
              <w:jc w:val="right"/>
              <w:rPr>
                <w:rFonts w:ascii="Arial" w:hAnsi="Arial" w:cs="Arial"/>
              </w:rPr>
            </w:pPr>
          </w:p>
        </w:tc>
      </w:tr>
      <w:tr w:rsidR="00420DB0" w:rsidRPr="00935332" w:rsidTr="00420DB0">
        <w:tc>
          <w:tcPr>
            <w:tcW w:w="2660" w:type="dxa"/>
          </w:tcPr>
          <w:p w:rsidR="00420DB0" w:rsidRPr="00935332" w:rsidRDefault="00420DB0" w:rsidP="00BA5F10">
            <w:pPr>
              <w:widowControl w:val="0"/>
              <w:spacing w:after="0" w:line="240" w:lineRule="auto"/>
              <w:jc w:val="center"/>
              <w:rPr>
                <w:rFonts w:ascii="Arial" w:hAnsi="Arial" w:cs="Arial"/>
              </w:rPr>
            </w:pPr>
          </w:p>
        </w:tc>
        <w:tc>
          <w:tcPr>
            <w:tcW w:w="3260" w:type="dxa"/>
          </w:tcPr>
          <w:p w:rsidR="00420DB0" w:rsidRPr="00935332" w:rsidRDefault="00420DB0" w:rsidP="00BA5F10">
            <w:pPr>
              <w:widowControl w:val="0"/>
              <w:spacing w:after="0" w:line="240" w:lineRule="auto"/>
              <w:jc w:val="center"/>
              <w:rPr>
                <w:rFonts w:ascii="Arial" w:hAnsi="Arial" w:cs="Arial"/>
                <w:vertAlign w:val="superscript"/>
              </w:rPr>
            </w:pPr>
            <w:r w:rsidRPr="00935332">
              <w:rPr>
                <w:rFonts w:ascii="Arial" w:hAnsi="Arial" w:cs="Arial"/>
                <w:vertAlign w:val="superscript"/>
              </w:rPr>
              <w:t>дата</w:t>
            </w:r>
          </w:p>
        </w:tc>
        <w:tc>
          <w:tcPr>
            <w:tcW w:w="1701" w:type="dxa"/>
          </w:tcPr>
          <w:p w:rsidR="00420DB0" w:rsidRPr="00935332" w:rsidRDefault="00420DB0" w:rsidP="00BA5F10">
            <w:pPr>
              <w:widowControl w:val="0"/>
              <w:spacing w:after="0" w:line="240" w:lineRule="auto"/>
              <w:jc w:val="center"/>
              <w:rPr>
                <w:rFonts w:ascii="Arial" w:hAnsi="Arial" w:cs="Arial"/>
                <w:vertAlign w:val="superscript"/>
              </w:rPr>
            </w:pPr>
            <w:r w:rsidRPr="00935332">
              <w:rPr>
                <w:rFonts w:ascii="Arial" w:hAnsi="Arial" w:cs="Arial"/>
                <w:vertAlign w:val="superscript"/>
              </w:rPr>
              <w:t>подпись</w:t>
            </w:r>
          </w:p>
        </w:tc>
        <w:tc>
          <w:tcPr>
            <w:tcW w:w="1950" w:type="dxa"/>
            <w:tcBorders>
              <w:top w:val="single" w:sz="4" w:space="0" w:color="auto"/>
            </w:tcBorders>
          </w:tcPr>
          <w:p w:rsidR="00420DB0" w:rsidRPr="00935332" w:rsidRDefault="00420DB0" w:rsidP="00BA5F10">
            <w:pPr>
              <w:widowControl w:val="0"/>
              <w:spacing w:after="0" w:line="240" w:lineRule="auto"/>
              <w:jc w:val="center"/>
              <w:rPr>
                <w:rFonts w:ascii="Arial" w:hAnsi="Arial" w:cs="Arial"/>
                <w:vertAlign w:val="superscript"/>
              </w:rPr>
            </w:pPr>
            <w:r w:rsidRPr="00935332">
              <w:rPr>
                <w:rFonts w:ascii="Arial" w:hAnsi="Arial" w:cs="Arial"/>
                <w:vertAlign w:val="superscript"/>
              </w:rPr>
              <w:t>расшифровка</w:t>
            </w:r>
          </w:p>
        </w:tc>
      </w:tr>
      <w:tr w:rsidR="00420DB0" w:rsidRPr="00935332" w:rsidTr="00420DB0">
        <w:tc>
          <w:tcPr>
            <w:tcW w:w="2660" w:type="dxa"/>
          </w:tcPr>
          <w:p w:rsidR="00420DB0" w:rsidRPr="00935332" w:rsidRDefault="00B5755E" w:rsidP="00BA5F10">
            <w:pPr>
              <w:widowControl w:val="0"/>
              <w:spacing w:after="0" w:line="240" w:lineRule="auto"/>
              <w:rPr>
                <w:rFonts w:ascii="Arial" w:hAnsi="Arial" w:cs="Arial"/>
              </w:rPr>
            </w:pPr>
            <w:r>
              <w:rPr>
                <w:rFonts w:ascii="Arial" w:hAnsi="Arial" w:cs="Arial"/>
              </w:rPr>
              <w:t>Начальник юридического отдела</w:t>
            </w:r>
          </w:p>
        </w:tc>
        <w:tc>
          <w:tcPr>
            <w:tcW w:w="3260" w:type="dxa"/>
          </w:tcPr>
          <w:p w:rsidR="00420DB0" w:rsidRPr="00935332" w:rsidRDefault="00420DB0" w:rsidP="00BA5F10">
            <w:pPr>
              <w:widowControl w:val="0"/>
              <w:spacing w:after="0" w:line="240" w:lineRule="auto"/>
              <w:jc w:val="center"/>
              <w:rPr>
                <w:rFonts w:ascii="Arial" w:hAnsi="Arial" w:cs="Arial"/>
                <w:vertAlign w:val="superscript"/>
              </w:rPr>
            </w:pPr>
          </w:p>
          <w:p w:rsidR="00420DB0" w:rsidRPr="00935332" w:rsidRDefault="00BA5F10" w:rsidP="00BA5F10">
            <w:pPr>
              <w:widowControl w:val="0"/>
              <w:spacing w:after="0" w:line="240" w:lineRule="auto"/>
              <w:jc w:val="center"/>
              <w:rPr>
                <w:rFonts w:ascii="Arial" w:hAnsi="Arial" w:cs="Arial"/>
              </w:rPr>
            </w:pPr>
            <w:r>
              <w:rPr>
                <w:rFonts w:ascii="Arial" w:hAnsi="Arial" w:cs="Arial"/>
              </w:rPr>
              <w:t>«____»____________2019</w:t>
            </w:r>
            <w:r w:rsidR="00420DB0" w:rsidRPr="00935332">
              <w:rPr>
                <w:rFonts w:ascii="Arial" w:hAnsi="Arial" w:cs="Arial"/>
              </w:rPr>
              <w:t>г</w:t>
            </w:r>
          </w:p>
        </w:tc>
        <w:tc>
          <w:tcPr>
            <w:tcW w:w="1701" w:type="dxa"/>
          </w:tcPr>
          <w:p w:rsidR="00420DB0" w:rsidRPr="00935332" w:rsidRDefault="00420DB0" w:rsidP="00BA5F10">
            <w:pPr>
              <w:widowControl w:val="0"/>
              <w:spacing w:after="0" w:line="240" w:lineRule="auto"/>
              <w:jc w:val="center"/>
              <w:rPr>
                <w:rFonts w:ascii="Arial" w:hAnsi="Arial" w:cs="Arial"/>
              </w:rPr>
            </w:pPr>
          </w:p>
          <w:p w:rsidR="00420DB0" w:rsidRPr="00935332" w:rsidRDefault="00420DB0" w:rsidP="00BA5F10">
            <w:pPr>
              <w:widowControl w:val="0"/>
              <w:spacing w:after="0" w:line="240" w:lineRule="auto"/>
              <w:jc w:val="center"/>
              <w:rPr>
                <w:rFonts w:ascii="Arial" w:hAnsi="Arial" w:cs="Arial"/>
              </w:rPr>
            </w:pP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t>__________/</w:t>
            </w:r>
          </w:p>
        </w:tc>
        <w:tc>
          <w:tcPr>
            <w:tcW w:w="1950" w:type="dxa"/>
            <w:tcBorders>
              <w:bottom w:val="single" w:sz="4" w:space="0" w:color="auto"/>
            </w:tcBorders>
          </w:tcPr>
          <w:p w:rsidR="00420DB0" w:rsidRPr="00935332" w:rsidRDefault="00420DB0" w:rsidP="00BA5F10">
            <w:pPr>
              <w:widowControl w:val="0"/>
              <w:spacing w:after="0" w:line="240" w:lineRule="auto"/>
              <w:jc w:val="center"/>
              <w:rPr>
                <w:rFonts w:ascii="Arial" w:hAnsi="Arial" w:cs="Arial"/>
              </w:rPr>
            </w:pPr>
          </w:p>
          <w:p w:rsidR="00420DB0" w:rsidRPr="00935332" w:rsidRDefault="00420DB0" w:rsidP="00BA5F10">
            <w:pPr>
              <w:widowControl w:val="0"/>
              <w:spacing w:after="0" w:line="240" w:lineRule="auto"/>
              <w:jc w:val="center"/>
              <w:rPr>
                <w:rFonts w:ascii="Arial" w:hAnsi="Arial" w:cs="Arial"/>
              </w:rPr>
            </w:pPr>
          </w:p>
        </w:tc>
      </w:tr>
      <w:tr w:rsidR="00420DB0" w:rsidRPr="00935332" w:rsidTr="00420DB0">
        <w:tc>
          <w:tcPr>
            <w:tcW w:w="2660" w:type="dxa"/>
          </w:tcPr>
          <w:p w:rsidR="00420DB0" w:rsidRPr="00935332" w:rsidRDefault="00420DB0" w:rsidP="00BA5F10">
            <w:pPr>
              <w:widowControl w:val="0"/>
              <w:spacing w:after="0" w:line="240" w:lineRule="auto"/>
              <w:jc w:val="center"/>
              <w:rPr>
                <w:rFonts w:ascii="Arial" w:hAnsi="Arial" w:cs="Arial"/>
              </w:rPr>
            </w:pPr>
          </w:p>
        </w:tc>
        <w:tc>
          <w:tcPr>
            <w:tcW w:w="3260" w:type="dxa"/>
          </w:tcPr>
          <w:p w:rsidR="00420DB0" w:rsidRPr="00935332" w:rsidRDefault="00420DB0" w:rsidP="00BA5F10">
            <w:pPr>
              <w:widowControl w:val="0"/>
              <w:spacing w:after="0" w:line="240" w:lineRule="auto"/>
              <w:jc w:val="center"/>
              <w:rPr>
                <w:rFonts w:ascii="Arial" w:hAnsi="Arial" w:cs="Arial"/>
                <w:vertAlign w:val="superscript"/>
              </w:rPr>
            </w:pPr>
            <w:r w:rsidRPr="00935332">
              <w:rPr>
                <w:rFonts w:ascii="Arial" w:hAnsi="Arial" w:cs="Arial"/>
                <w:vertAlign w:val="superscript"/>
              </w:rPr>
              <w:t>дата</w:t>
            </w:r>
          </w:p>
        </w:tc>
        <w:tc>
          <w:tcPr>
            <w:tcW w:w="1701" w:type="dxa"/>
          </w:tcPr>
          <w:p w:rsidR="00420DB0" w:rsidRPr="00935332" w:rsidRDefault="00420DB0" w:rsidP="00BA5F10">
            <w:pPr>
              <w:widowControl w:val="0"/>
              <w:spacing w:after="0" w:line="240" w:lineRule="auto"/>
              <w:jc w:val="center"/>
              <w:rPr>
                <w:rFonts w:ascii="Arial" w:hAnsi="Arial" w:cs="Arial"/>
                <w:vertAlign w:val="superscript"/>
              </w:rPr>
            </w:pPr>
            <w:r w:rsidRPr="00935332">
              <w:rPr>
                <w:rFonts w:ascii="Arial" w:hAnsi="Arial" w:cs="Arial"/>
                <w:vertAlign w:val="superscript"/>
              </w:rPr>
              <w:t>подпись</w:t>
            </w:r>
          </w:p>
        </w:tc>
        <w:tc>
          <w:tcPr>
            <w:tcW w:w="1950" w:type="dxa"/>
            <w:tcBorders>
              <w:top w:val="single" w:sz="4" w:space="0" w:color="auto"/>
            </w:tcBorders>
          </w:tcPr>
          <w:p w:rsidR="00420DB0" w:rsidRPr="00935332" w:rsidRDefault="00420DB0" w:rsidP="00BA5F10">
            <w:pPr>
              <w:widowControl w:val="0"/>
              <w:spacing w:after="0" w:line="240" w:lineRule="auto"/>
              <w:jc w:val="center"/>
              <w:rPr>
                <w:rFonts w:ascii="Arial" w:hAnsi="Arial" w:cs="Arial"/>
                <w:vertAlign w:val="superscript"/>
              </w:rPr>
            </w:pPr>
            <w:r w:rsidRPr="00935332">
              <w:rPr>
                <w:rFonts w:ascii="Arial" w:hAnsi="Arial" w:cs="Arial"/>
                <w:vertAlign w:val="superscript"/>
              </w:rPr>
              <w:t>расшифровка</w:t>
            </w:r>
          </w:p>
        </w:tc>
      </w:tr>
    </w:tbl>
    <w:p w:rsidR="00420DB0" w:rsidRPr="00935332" w:rsidRDefault="00420DB0" w:rsidP="00420DB0">
      <w:pPr>
        <w:widowControl w:val="0"/>
        <w:spacing w:after="0" w:line="240" w:lineRule="auto"/>
        <w:jc w:val="both"/>
        <w:rPr>
          <w:rFonts w:ascii="Arial" w:hAnsi="Arial" w:cs="Arial"/>
        </w:rPr>
      </w:pPr>
    </w:p>
    <w:tbl>
      <w:tblPr>
        <w:tblW w:w="9571" w:type="dxa"/>
        <w:tblLayout w:type="fixed"/>
        <w:tblLook w:val="04A0"/>
      </w:tblPr>
      <w:tblGrid>
        <w:gridCol w:w="2660"/>
        <w:gridCol w:w="3260"/>
        <w:gridCol w:w="1701"/>
        <w:gridCol w:w="1950"/>
      </w:tblGrid>
      <w:tr w:rsidR="00B5755E" w:rsidRPr="00935332" w:rsidTr="0048044E">
        <w:tc>
          <w:tcPr>
            <w:tcW w:w="2660" w:type="dxa"/>
          </w:tcPr>
          <w:p w:rsidR="00B5755E" w:rsidRPr="00935332" w:rsidRDefault="00B5755E" w:rsidP="0048044E">
            <w:pPr>
              <w:widowControl w:val="0"/>
              <w:spacing w:after="0" w:line="240" w:lineRule="auto"/>
              <w:rPr>
                <w:rFonts w:ascii="Arial" w:hAnsi="Arial" w:cs="Arial"/>
              </w:rPr>
            </w:pPr>
            <w:r>
              <w:rPr>
                <w:rFonts w:ascii="Arial" w:hAnsi="Arial" w:cs="Arial"/>
              </w:rPr>
              <w:t>Начальник финансового отдела</w:t>
            </w:r>
          </w:p>
        </w:tc>
        <w:tc>
          <w:tcPr>
            <w:tcW w:w="3260" w:type="dxa"/>
          </w:tcPr>
          <w:p w:rsidR="00B5755E" w:rsidRPr="00935332" w:rsidRDefault="00B5755E" w:rsidP="0048044E">
            <w:pPr>
              <w:widowControl w:val="0"/>
              <w:spacing w:after="0" w:line="240" w:lineRule="auto"/>
              <w:jc w:val="center"/>
              <w:rPr>
                <w:rFonts w:ascii="Arial" w:hAnsi="Arial" w:cs="Arial"/>
                <w:vertAlign w:val="superscript"/>
              </w:rPr>
            </w:pPr>
          </w:p>
          <w:p w:rsidR="00B5755E" w:rsidRPr="00935332" w:rsidRDefault="00B5755E" w:rsidP="0048044E">
            <w:pPr>
              <w:widowControl w:val="0"/>
              <w:spacing w:after="0" w:line="240" w:lineRule="auto"/>
              <w:jc w:val="center"/>
              <w:rPr>
                <w:rFonts w:ascii="Arial" w:hAnsi="Arial" w:cs="Arial"/>
              </w:rPr>
            </w:pPr>
            <w:r>
              <w:rPr>
                <w:rFonts w:ascii="Arial" w:hAnsi="Arial" w:cs="Arial"/>
              </w:rPr>
              <w:t>«____»____________2019</w:t>
            </w:r>
            <w:r w:rsidRPr="00935332">
              <w:rPr>
                <w:rFonts w:ascii="Arial" w:hAnsi="Arial" w:cs="Arial"/>
              </w:rPr>
              <w:t>г</w:t>
            </w:r>
          </w:p>
        </w:tc>
        <w:tc>
          <w:tcPr>
            <w:tcW w:w="1701" w:type="dxa"/>
          </w:tcPr>
          <w:p w:rsidR="00B5755E" w:rsidRPr="00935332" w:rsidRDefault="00B5755E" w:rsidP="0048044E">
            <w:pPr>
              <w:widowControl w:val="0"/>
              <w:spacing w:after="0" w:line="240" w:lineRule="auto"/>
              <w:jc w:val="center"/>
              <w:rPr>
                <w:rFonts w:ascii="Arial" w:hAnsi="Arial" w:cs="Arial"/>
              </w:rPr>
            </w:pPr>
          </w:p>
          <w:p w:rsidR="00B5755E" w:rsidRPr="00935332" w:rsidRDefault="00B5755E" w:rsidP="0048044E">
            <w:pPr>
              <w:widowControl w:val="0"/>
              <w:spacing w:after="0" w:line="240" w:lineRule="auto"/>
              <w:jc w:val="center"/>
              <w:rPr>
                <w:rFonts w:ascii="Arial" w:hAnsi="Arial" w:cs="Arial"/>
              </w:rPr>
            </w:pP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r>
            <w:r w:rsidRPr="00935332">
              <w:rPr>
                <w:rFonts w:ascii="Arial" w:hAnsi="Arial" w:cs="Arial"/>
              </w:rPr>
              <w:softHyphen/>
              <w:t>__________/</w:t>
            </w:r>
          </w:p>
        </w:tc>
        <w:tc>
          <w:tcPr>
            <w:tcW w:w="1950" w:type="dxa"/>
            <w:tcBorders>
              <w:bottom w:val="single" w:sz="4" w:space="0" w:color="auto"/>
            </w:tcBorders>
          </w:tcPr>
          <w:p w:rsidR="00B5755E" w:rsidRPr="00935332" w:rsidRDefault="00B5755E" w:rsidP="0048044E">
            <w:pPr>
              <w:widowControl w:val="0"/>
              <w:spacing w:after="0" w:line="240" w:lineRule="auto"/>
              <w:jc w:val="center"/>
              <w:rPr>
                <w:rFonts w:ascii="Arial" w:hAnsi="Arial" w:cs="Arial"/>
              </w:rPr>
            </w:pPr>
          </w:p>
          <w:p w:rsidR="00B5755E" w:rsidRPr="00935332" w:rsidRDefault="00B5755E" w:rsidP="0048044E">
            <w:pPr>
              <w:widowControl w:val="0"/>
              <w:spacing w:after="0" w:line="240" w:lineRule="auto"/>
              <w:jc w:val="center"/>
              <w:rPr>
                <w:rFonts w:ascii="Arial" w:hAnsi="Arial" w:cs="Arial"/>
              </w:rPr>
            </w:pPr>
          </w:p>
        </w:tc>
      </w:tr>
      <w:tr w:rsidR="00B5755E" w:rsidRPr="00935332" w:rsidTr="0048044E">
        <w:tc>
          <w:tcPr>
            <w:tcW w:w="2660" w:type="dxa"/>
          </w:tcPr>
          <w:p w:rsidR="00B5755E" w:rsidRPr="00935332" w:rsidRDefault="00B5755E" w:rsidP="0048044E">
            <w:pPr>
              <w:widowControl w:val="0"/>
              <w:spacing w:after="0" w:line="240" w:lineRule="auto"/>
              <w:jc w:val="center"/>
              <w:rPr>
                <w:rFonts w:ascii="Arial" w:hAnsi="Arial" w:cs="Arial"/>
              </w:rPr>
            </w:pPr>
          </w:p>
        </w:tc>
        <w:tc>
          <w:tcPr>
            <w:tcW w:w="3260" w:type="dxa"/>
          </w:tcPr>
          <w:p w:rsidR="00B5755E" w:rsidRPr="00935332" w:rsidRDefault="00B5755E" w:rsidP="0048044E">
            <w:pPr>
              <w:widowControl w:val="0"/>
              <w:spacing w:after="0" w:line="240" w:lineRule="auto"/>
              <w:jc w:val="center"/>
              <w:rPr>
                <w:rFonts w:ascii="Arial" w:hAnsi="Arial" w:cs="Arial"/>
                <w:vertAlign w:val="superscript"/>
              </w:rPr>
            </w:pPr>
            <w:r w:rsidRPr="00935332">
              <w:rPr>
                <w:rFonts w:ascii="Arial" w:hAnsi="Arial" w:cs="Arial"/>
                <w:vertAlign w:val="superscript"/>
              </w:rPr>
              <w:t>дата</w:t>
            </w:r>
          </w:p>
        </w:tc>
        <w:tc>
          <w:tcPr>
            <w:tcW w:w="1701" w:type="dxa"/>
          </w:tcPr>
          <w:p w:rsidR="00B5755E" w:rsidRPr="00935332" w:rsidRDefault="00B5755E" w:rsidP="0048044E">
            <w:pPr>
              <w:widowControl w:val="0"/>
              <w:spacing w:after="0" w:line="240" w:lineRule="auto"/>
              <w:jc w:val="center"/>
              <w:rPr>
                <w:rFonts w:ascii="Arial" w:hAnsi="Arial" w:cs="Arial"/>
                <w:vertAlign w:val="superscript"/>
              </w:rPr>
            </w:pPr>
            <w:r w:rsidRPr="00935332">
              <w:rPr>
                <w:rFonts w:ascii="Arial" w:hAnsi="Arial" w:cs="Arial"/>
                <w:vertAlign w:val="superscript"/>
              </w:rPr>
              <w:t>подпись</w:t>
            </w:r>
          </w:p>
        </w:tc>
        <w:tc>
          <w:tcPr>
            <w:tcW w:w="1950" w:type="dxa"/>
            <w:tcBorders>
              <w:top w:val="single" w:sz="4" w:space="0" w:color="auto"/>
            </w:tcBorders>
          </w:tcPr>
          <w:p w:rsidR="00B5755E" w:rsidRPr="00935332" w:rsidRDefault="00B5755E" w:rsidP="0048044E">
            <w:pPr>
              <w:widowControl w:val="0"/>
              <w:spacing w:after="0" w:line="240" w:lineRule="auto"/>
              <w:jc w:val="center"/>
              <w:rPr>
                <w:rFonts w:ascii="Arial" w:hAnsi="Arial" w:cs="Arial"/>
                <w:vertAlign w:val="superscript"/>
              </w:rPr>
            </w:pPr>
            <w:r w:rsidRPr="00935332">
              <w:rPr>
                <w:rFonts w:ascii="Arial" w:hAnsi="Arial" w:cs="Arial"/>
                <w:vertAlign w:val="superscript"/>
              </w:rPr>
              <w:t>расшифровка</w:t>
            </w:r>
          </w:p>
        </w:tc>
      </w:tr>
    </w:tbl>
    <w:p w:rsidR="00420DB0" w:rsidRPr="00935332" w:rsidRDefault="00420DB0" w:rsidP="00420DB0">
      <w:pPr>
        <w:widowControl w:val="0"/>
        <w:spacing w:after="0" w:line="240" w:lineRule="auto"/>
        <w:jc w:val="both"/>
        <w:rPr>
          <w:rFonts w:ascii="Arial" w:hAnsi="Arial" w:cs="Arial"/>
        </w:rPr>
      </w:pPr>
    </w:p>
    <w:p w:rsidR="00420DB0" w:rsidRPr="00935332" w:rsidRDefault="00420DB0" w:rsidP="00420DB0">
      <w:pPr>
        <w:widowControl w:val="0"/>
        <w:spacing w:after="0" w:line="240" w:lineRule="auto"/>
        <w:jc w:val="both"/>
        <w:rPr>
          <w:rFonts w:ascii="Arial" w:hAnsi="Arial" w:cs="Arial"/>
          <w:b/>
          <w:bCs/>
        </w:rPr>
      </w:pPr>
    </w:p>
    <w:p w:rsidR="00420DB0" w:rsidRPr="00935332" w:rsidRDefault="00420DB0" w:rsidP="00420DB0">
      <w:pPr>
        <w:widowControl w:val="0"/>
        <w:autoSpaceDE w:val="0"/>
        <w:autoSpaceDN w:val="0"/>
        <w:adjustRightInd w:val="0"/>
        <w:spacing w:after="0" w:line="240" w:lineRule="auto"/>
        <w:outlineLvl w:val="0"/>
        <w:rPr>
          <w:rFonts w:ascii="Arial" w:hAnsi="Arial" w:cs="Arial"/>
        </w:rPr>
      </w:pPr>
    </w:p>
    <w:p w:rsidR="00420DB0" w:rsidRPr="00935332" w:rsidRDefault="00420DB0" w:rsidP="00420DB0">
      <w:pPr>
        <w:widowControl w:val="0"/>
        <w:spacing w:after="0" w:line="240" w:lineRule="auto"/>
        <w:rPr>
          <w:rFonts w:ascii="Arial" w:hAnsi="Arial" w:cs="Arial"/>
        </w:rPr>
      </w:pPr>
    </w:p>
    <w:p w:rsidR="00420DB0" w:rsidRPr="00935332" w:rsidRDefault="00420DB0" w:rsidP="00420DB0">
      <w:pPr>
        <w:widowControl w:val="0"/>
        <w:spacing w:after="0" w:line="240" w:lineRule="auto"/>
        <w:rPr>
          <w:rFonts w:ascii="Arial" w:hAnsi="Arial" w:cs="Arial"/>
        </w:rPr>
      </w:pPr>
    </w:p>
    <w:p w:rsidR="00420DB0" w:rsidRPr="00935332" w:rsidRDefault="00420DB0" w:rsidP="00420DB0">
      <w:pPr>
        <w:widowControl w:val="0"/>
        <w:spacing w:after="0" w:line="240" w:lineRule="auto"/>
        <w:rPr>
          <w:rFonts w:ascii="Arial" w:hAnsi="Arial" w:cs="Arial"/>
        </w:rPr>
      </w:pPr>
    </w:p>
    <w:p w:rsidR="00420DB0" w:rsidRPr="00935332" w:rsidRDefault="00420DB0" w:rsidP="00420DB0">
      <w:pPr>
        <w:widowControl w:val="0"/>
        <w:spacing w:after="0" w:line="240" w:lineRule="auto"/>
        <w:rPr>
          <w:rFonts w:ascii="Arial" w:hAnsi="Arial" w:cs="Arial"/>
        </w:rPr>
      </w:pPr>
    </w:p>
    <w:p w:rsidR="00420DB0" w:rsidRPr="00935332" w:rsidRDefault="00420DB0" w:rsidP="00420DB0">
      <w:pPr>
        <w:widowControl w:val="0"/>
        <w:spacing w:after="0" w:line="240" w:lineRule="auto"/>
        <w:rPr>
          <w:rFonts w:ascii="Arial" w:hAnsi="Arial" w:cs="Arial"/>
        </w:rPr>
      </w:pPr>
    </w:p>
    <w:p w:rsidR="00420DB0" w:rsidRPr="00935332" w:rsidRDefault="00420DB0" w:rsidP="00420DB0">
      <w:pPr>
        <w:widowControl w:val="0"/>
        <w:spacing w:after="0" w:line="240" w:lineRule="auto"/>
        <w:rPr>
          <w:rFonts w:ascii="Arial" w:hAnsi="Arial" w:cs="Arial"/>
        </w:rPr>
      </w:pPr>
    </w:p>
    <w:p w:rsidR="00420DB0" w:rsidRPr="00935332" w:rsidRDefault="00420DB0" w:rsidP="00420DB0">
      <w:pPr>
        <w:widowControl w:val="0"/>
        <w:spacing w:after="0" w:line="240" w:lineRule="auto"/>
        <w:rPr>
          <w:rFonts w:ascii="Arial" w:hAnsi="Arial" w:cs="Arial"/>
        </w:rPr>
      </w:pPr>
    </w:p>
    <w:p w:rsidR="00420DB0" w:rsidRPr="00935332" w:rsidRDefault="00420DB0" w:rsidP="00420DB0">
      <w:pPr>
        <w:widowControl w:val="0"/>
        <w:spacing w:after="0" w:line="240" w:lineRule="auto"/>
        <w:rPr>
          <w:rFonts w:ascii="Arial" w:hAnsi="Arial" w:cs="Arial"/>
        </w:rPr>
      </w:pPr>
    </w:p>
    <w:p w:rsidR="00420DB0" w:rsidRPr="00935332" w:rsidRDefault="00420DB0" w:rsidP="00420DB0">
      <w:pPr>
        <w:widowControl w:val="0"/>
        <w:spacing w:after="0" w:line="240" w:lineRule="auto"/>
        <w:rPr>
          <w:rFonts w:ascii="Arial" w:hAnsi="Arial" w:cs="Arial"/>
        </w:rPr>
      </w:pPr>
    </w:p>
    <w:p w:rsidR="00420DB0" w:rsidRPr="00935332" w:rsidRDefault="00420DB0" w:rsidP="00420DB0">
      <w:pPr>
        <w:widowControl w:val="0"/>
        <w:spacing w:after="0" w:line="240" w:lineRule="auto"/>
        <w:rPr>
          <w:rFonts w:ascii="Arial" w:hAnsi="Arial" w:cs="Arial"/>
        </w:rPr>
      </w:pPr>
    </w:p>
    <w:p w:rsidR="00420DB0" w:rsidRPr="00935332" w:rsidRDefault="00420DB0" w:rsidP="00420DB0">
      <w:pPr>
        <w:widowControl w:val="0"/>
        <w:spacing w:after="0" w:line="240" w:lineRule="auto"/>
        <w:jc w:val="both"/>
        <w:rPr>
          <w:rFonts w:ascii="Arial" w:hAnsi="Arial" w:cs="Arial"/>
          <w:sz w:val="16"/>
          <w:szCs w:val="16"/>
        </w:rPr>
      </w:pPr>
    </w:p>
    <w:p w:rsidR="00420DB0" w:rsidRPr="00935332" w:rsidRDefault="00420DB0" w:rsidP="00420DB0">
      <w:pPr>
        <w:widowControl w:val="0"/>
        <w:spacing w:after="0" w:line="240" w:lineRule="auto"/>
        <w:jc w:val="both"/>
        <w:rPr>
          <w:rFonts w:ascii="Arial" w:hAnsi="Arial" w:cs="Arial"/>
          <w:sz w:val="16"/>
          <w:szCs w:val="16"/>
        </w:rPr>
      </w:pPr>
    </w:p>
    <w:p w:rsidR="00420DB0" w:rsidRPr="00935332" w:rsidRDefault="00420DB0" w:rsidP="00420DB0">
      <w:pPr>
        <w:widowControl w:val="0"/>
        <w:spacing w:after="0" w:line="240" w:lineRule="auto"/>
        <w:jc w:val="both"/>
        <w:rPr>
          <w:rFonts w:ascii="Arial" w:hAnsi="Arial" w:cs="Arial"/>
          <w:sz w:val="16"/>
          <w:szCs w:val="16"/>
        </w:rPr>
      </w:pPr>
    </w:p>
    <w:p w:rsidR="00420DB0" w:rsidRPr="00935332" w:rsidRDefault="00420DB0" w:rsidP="00420DB0">
      <w:pPr>
        <w:widowControl w:val="0"/>
        <w:spacing w:after="0" w:line="240" w:lineRule="auto"/>
        <w:jc w:val="both"/>
        <w:rPr>
          <w:rFonts w:ascii="Arial" w:hAnsi="Arial" w:cs="Arial"/>
          <w:sz w:val="16"/>
          <w:szCs w:val="16"/>
        </w:rPr>
      </w:pPr>
    </w:p>
    <w:p w:rsidR="00420DB0" w:rsidRPr="00935332" w:rsidRDefault="00420DB0" w:rsidP="00420DB0">
      <w:pPr>
        <w:widowControl w:val="0"/>
        <w:spacing w:after="0" w:line="240" w:lineRule="auto"/>
        <w:jc w:val="both"/>
        <w:rPr>
          <w:rFonts w:ascii="Arial" w:hAnsi="Arial" w:cs="Arial"/>
          <w:sz w:val="16"/>
          <w:szCs w:val="16"/>
        </w:rPr>
      </w:pPr>
    </w:p>
    <w:p w:rsidR="00420DB0" w:rsidRDefault="00420DB0" w:rsidP="00420DB0">
      <w:pPr>
        <w:widowControl w:val="0"/>
        <w:spacing w:after="0" w:line="240" w:lineRule="auto"/>
        <w:jc w:val="both"/>
        <w:rPr>
          <w:rFonts w:ascii="Arial" w:hAnsi="Arial" w:cs="Arial"/>
          <w:sz w:val="16"/>
          <w:szCs w:val="16"/>
        </w:rPr>
      </w:pPr>
    </w:p>
    <w:p w:rsidR="00420DB0" w:rsidRDefault="00420DB0" w:rsidP="00420DB0">
      <w:pPr>
        <w:widowControl w:val="0"/>
        <w:spacing w:after="0" w:line="240" w:lineRule="auto"/>
        <w:jc w:val="both"/>
        <w:rPr>
          <w:rFonts w:ascii="Arial" w:hAnsi="Arial" w:cs="Arial"/>
          <w:sz w:val="16"/>
          <w:szCs w:val="16"/>
        </w:rPr>
      </w:pPr>
    </w:p>
    <w:p w:rsidR="00420DB0" w:rsidRDefault="00420DB0" w:rsidP="00420DB0">
      <w:pPr>
        <w:widowControl w:val="0"/>
        <w:spacing w:after="0" w:line="240" w:lineRule="auto"/>
        <w:jc w:val="both"/>
        <w:rPr>
          <w:rFonts w:ascii="Arial" w:hAnsi="Arial" w:cs="Arial"/>
          <w:sz w:val="16"/>
          <w:szCs w:val="16"/>
        </w:rPr>
      </w:pPr>
    </w:p>
    <w:p w:rsidR="00420DB0" w:rsidRDefault="00420DB0" w:rsidP="00420DB0">
      <w:pPr>
        <w:widowControl w:val="0"/>
        <w:spacing w:after="0" w:line="240" w:lineRule="auto"/>
        <w:jc w:val="both"/>
        <w:rPr>
          <w:rFonts w:ascii="Arial" w:hAnsi="Arial" w:cs="Arial"/>
          <w:sz w:val="16"/>
          <w:szCs w:val="16"/>
        </w:rPr>
      </w:pPr>
    </w:p>
    <w:p w:rsidR="00420DB0" w:rsidRDefault="00420DB0" w:rsidP="00420DB0">
      <w:pPr>
        <w:widowControl w:val="0"/>
        <w:spacing w:after="0" w:line="240" w:lineRule="auto"/>
        <w:jc w:val="both"/>
        <w:rPr>
          <w:rFonts w:ascii="Arial" w:hAnsi="Arial" w:cs="Arial"/>
          <w:sz w:val="16"/>
          <w:szCs w:val="16"/>
        </w:rPr>
      </w:pPr>
    </w:p>
    <w:p w:rsidR="00420DB0" w:rsidRDefault="00420DB0" w:rsidP="00420DB0">
      <w:pPr>
        <w:widowControl w:val="0"/>
        <w:spacing w:after="0" w:line="240" w:lineRule="auto"/>
        <w:jc w:val="both"/>
        <w:rPr>
          <w:rFonts w:ascii="Arial" w:hAnsi="Arial" w:cs="Arial"/>
          <w:sz w:val="16"/>
          <w:szCs w:val="16"/>
        </w:rPr>
      </w:pPr>
    </w:p>
    <w:p w:rsidR="00420DB0" w:rsidRDefault="00420DB0" w:rsidP="00420DB0">
      <w:pPr>
        <w:widowControl w:val="0"/>
        <w:spacing w:after="0" w:line="240" w:lineRule="auto"/>
        <w:jc w:val="both"/>
        <w:rPr>
          <w:rFonts w:ascii="Arial" w:hAnsi="Arial" w:cs="Arial"/>
          <w:sz w:val="16"/>
          <w:szCs w:val="16"/>
        </w:rPr>
      </w:pPr>
    </w:p>
    <w:p w:rsidR="00420DB0" w:rsidRDefault="00420DB0" w:rsidP="00420DB0">
      <w:pPr>
        <w:widowControl w:val="0"/>
        <w:spacing w:after="0" w:line="240" w:lineRule="auto"/>
        <w:jc w:val="both"/>
        <w:rPr>
          <w:rFonts w:ascii="Arial" w:hAnsi="Arial" w:cs="Arial"/>
          <w:sz w:val="16"/>
          <w:szCs w:val="16"/>
        </w:rPr>
      </w:pPr>
    </w:p>
    <w:p w:rsidR="00420DB0" w:rsidRDefault="00420DB0" w:rsidP="00420DB0">
      <w:pPr>
        <w:widowControl w:val="0"/>
        <w:spacing w:after="0" w:line="240" w:lineRule="auto"/>
        <w:jc w:val="both"/>
        <w:rPr>
          <w:rFonts w:ascii="Arial" w:hAnsi="Arial" w:cs="Arial"/>
          <w:sz w:val="16"/>
          <w:szCs w:val="16"/>
        </w:rPr>
      </w:pPr>
    </w:p>
    <w:p w:rsidR="00420DB0" w:rsidRDefault="00420DB0" w:rsidP="00420DB0">
      <w:pPr>
        <w:widowControl w:val="0"/>
        <w:spacing w:after="0" w:line="240" w:lineRule="auto"/>
        <w:jc w:val="both"/>
        <w:rPr>
          <w:rFonts w:ascii="Arial" w:hAnsi="Arial" w:cs="Arial"/>
          <w:sz w:val="16"/>
          <w:szCs w:val="16"/>
        </w:rPr>
      </w:pPr>
    </w:p>
    <w:p w:rsidR="00420DB0" w:rsidRDefault="00420DB0" w:rsidP="00420DB0">
      <w:pPr>
        <w:widowControl w:val="0"/>
        <w:spacing w:after="0" w:line="240" w:lineRule="auto"/>
        <w:jc w:val="both"/>
        <w:rPr>
          <w:rFonts w:ascii="Arial" w:hAnsi="Arial" w:cs="Arial"/>
          <w:sz w:val="16"/>
          <w:szCs w:val="16"/>
        </w:rPr>
      </w:pPr>
    </w:p>
    <w:p w:rsidR="00420DB0" w:rsidRPr="00935332" w:rsidRDefault="00420DB0" w:rsidP="00420DB0">
      <w:pPr>
        <w:widowControl w:val="0"/>
        <w:spacing w:after="0" w:line="240" w:lineRule="auto"/>
        <w:jc w:val="both"/>
        <w:rPr>
          <w:rFonts w:ascii="Arial" w:hAnsi="Arial" w:cs="Arial"/>
          <w:sz w:val="16"/>
          <w:szCs w:val="16"/>
        </w:rPr>
      </w:pPr>
      <w:r w:rsidRPr="00935332">
        <w:rPr>
          <w:rFonts w:ascii="Arial" w:hAnsi="Arial" w:cs="Arial"/>
          <w:sz w:val="16"/>
          <w:szCs w:val="16"/>
        </w:rPr>
        <w:t>исп. Ковальчук Елена Анатольевна</w:t>
      </w:r>
    </w:p>
    <w:p w:rsidR="00420DB0" w:rsidRPr="00935332" w:rsidRDefault="00420DB0" w:rsidP="00420DB0">
      <w:pPr>
        <w:widowControl w:val="0"/>
        <w:spacing w:after="0" w:line="240" w:lineRule="auto"/>
        <w:jc w:val="both"/>
        <w:rPr>
          <w:rFonts w:ascii="Arial" w:hAnsi="Arial" w:cs="Arial"/>
          <w:sz w:val="16"/>
          <w:szCs w:val="16"/>
        </w:rPr>
      </w:pPr>
      <w:r w:rsidRPr="00935332">
        <w:rPr>
          <w:rFonts w:ascii="Arial" w:hAnsi="Arial" w:cs="Arial"/>
          <w:sz w:val="16"/>
          <w:szCs w:val="16"/>
        </w:rPr>
        <w:t>(81554) 76-4-88</w:t>
      </w:r>
    </w:p>
    <w:p w:rsidR="00420DB0" w:rsidRPr="00935332" w:rsidRDefault="00420DB0" w:rsidP="00420DB0">
      <w:pPr>
        <w:widowControl w:val="0"/>
        <w:spacing w:after="0" w:line="240" w:lineRule="auto"/>
        <w:jc w:val="both"/>
        <w:rPr>
          <w:rFonts w:ascii="Arial" w:hAnsi="Arial" w:cs="Arial"/>
          <w:sz w:val="20"/>
          <w:szCs w:val="20"/>
        </w:rPr>
      </w:pPr>
    </w:p>
    <w:p w:rsidR="00420DB0" w:rsidRDefault="00420DB0" w:rsidP="00420DB0">
      <w:pPr>
        <w:widowControl w:val="0"/>
        <w:spacing w:after="0" w:line="240" w:lineRule="auto"/>
        <w:jc w:val="both"/>
        <w:rPr>
          <w:rFonts w:ascii="Arial" w:eastAsia="Times New Roman" w:hAnsi="Arial" w:cs="Arial"/>
        </w:rPr>
      </w:pPr>
      <w:r w:rsidRPr="00935332">
        <w:rPr>
          <w:rFonts w:ascii="Arial" w:hAnsi="Arial" w:cs="Arial"/>
          <w:sz w:val="20"/>
          <w:szCs w:val="20"/>
        </w:rPr>
        <w:t xml:space="preserve">Рассылка: </w:t>
      </w:r>
      <w:r w:rsidRPr="00935332">
        <w:rPr>
          <w:rFonts w:ascii="Arial" w:hAnsi="Arial" w:cs="Arial"/>
          <w:b/>
          <w:sz w:val="20"/>
          <w:szCs w:val="20"/>
        </w:rPr>
        <w:t>всего 4 экз</w:t>
      </w:r>
      <w:r w:rsidRPr="00935332">
        <w:rPr>
          <w:rFonts w:ascii="Arial" w:hAnsi="Arial" w:cs="Arial"/>
          <w:sz w:val="20"/>
          <w:szCs w:val="20"/>
        </w:rPr>
        <w:t xml:space="preserve">.: </w:t>
      </w:r>
      <w:r>
        <w:rPr>
          <w:rFonts w:ascii="Arial" w:hAnsi="Arial" w:cs="Arial"/>
          <w:sz w:val="20"/>
          <w:szCs w:val="20"/>
        </w:rPr>
        <w:t>1 – дело, 1 – прокуратура, 1-Юр./О</w:t>
      </w:r>
      <w:r w:rsidRPr="00935332">
        <w:rPr>
          <w:rFonts w:ascii="Arial" w:hAnsi="Arial" w:cs="Arial"/>
          <w:sz w:val="20"/>
          <w:szCs w:val="20"/>
        </w:rPr>
        <w:t>, 1-</w:t>
      </w:r>
      <w:r w:rsidR="00BA5F10">
        <w:rPr>
          <w:rFonts w:ascii="Arial" w:hAnsi="Arial" w:cs="Arial"/>
          <w:sz w:val="20"/>
          <w:szCs w:val="20"/>
        </w:rPr>
        <w:t xml:space="preserve">МБУУ «ОД ОМС </w:t>
      </w:r>
      <w:r w:rsidRPr="00935332">
        <w:rPr>
          <w:rFonts w:ascii="Arial" w:hAnsi="Arial" w:cs="Arial"/>
          <w:sz w:val="20"/>
          <w:szCs w:val="20"/>
        </w:rPr>
        <w:t>МО г.п. Печенга</w:t>
      </w:r>
      <w:r w:rsidRPr="00935332">
        <w:rPr>
          <w:rFonts w:ascii="Arial" w:eastAsia="Times New Roman" w:hAnsi="Arial" w:cs="Arial"/>
        </w:rPr>
        <w:t>»</w:t>
      </w:r>
    </w:p>
    <w:p w:rsidR="00333644" w:rsidRDefault="00333644" w:rsidP="00420DB0">
      <w:pPr>
        <w:widowControl w:val="0"/>
        <w:spacing w:after="0" w:line="240" w:lineRule="auto"/>
        <w:jc w:val="both"/>
        <w:rPr>
          <w:rFonts w:ascii="Arial" w:eastAsia="Times New Roman" w:hAnsi="Arial" w:cs="Arial"/>
        </w:rPr>
      </w:pPr>
    </w:p>
    <w:p w:rsidR="00333644" w:rsidRDefault="00333644" w:rsidP="00420DB0">
      <w:pPr>
        <w:widowControl w:val="0"/>
        <w:spacing w:after="0" w:line="240" w:lineRule="auto"/>
        <w:jc w:val="both"/>
        <w:rPr>
          <w:rFonts w:ascii="Arial" w:eastAsia="Times New Roman" w:hAnsi="Arial" w:cs="Arial"/>
        </w:rPr>
      </w:pPr>
    </w:p>
    <w:p w:rsidR="00333644" w:rsidRPr="00935332" w:rsidRDefault="00333644" w:rsidP="00420DB0">
      <w:pPr>
        <w:widowControl w:val="0"/>
        <w:spacing w:after="0" w:line="240" w:lineRule="auto"/>
        <w:jc w:val="both"/>
        <w:rPr>
          <w:rFonts w:ascii="Arial" w:eastAsia="Times New Roman" w:hAnsi="Arial" w:cs="Arial"/>
        </w:rPr>
      </w:pPr>
    </w:p>
    <w:p w:rsidR="00BA5F10" w:rsidRPr="00C453B3" w:rsidRDefault="00BA5F10" w:rsidP="00BA5F10">
      <w:pPr>
        <w:spacing w:after="0" w:line="240" w:lineRule="auto"/>
        <w:jc w:val="right"/>
        <w:rPr>
          <w:rFonts w:ascii="Arial" w:hAnsi="Arial" w:cs="Arial"/>
          <w:bCs/>
        </w:rPr>
      </w:pPr>
      <w:r w:rsidRPr="00C453B3">
        <w:rPr>
          <w:rFonts w:ascii="Arial" w:hAnsi="Arial" w:cs="Arial"/>
          <w:bCs/>
        </w:rPr>
        <w:t xml:space="preserve">Приложение </w:t>
      </w:r>
    </w:p>
    <w:p w:rsidR="00BA5F10" w:rsidRPr="00C453B3" w:rsidRDefault="00BA5F10" w:rsidP="00BA5F10">
      <w:pPr>
        <w:spacing w:after="0" w:line="240" w:lineRule="auto"/>
        <w:jc w:val="right"/>
        <w:rPr>
          <w:rFonts w:ascii="Arial" w:hAnsi="Arial" w:cs="Arial"/>
        </w:rPr>
      </w:pPr>
      <w:r w:rsidRPr="00C453B3">
        <w:rPr>
          <w:rFonts w:ascii="Arial" w:hAnsi="Arial" w:cs="Arial"/>
        </w:rPr>
        <w:t>к Листу согласования проекта</w:t>
      </w:r>
    </w:p>
    <w:p w:rsidR="00BA5F10" w:rsidRPr="00C453B3" w:rsidRDefault="00BA5F10" w:rsidP="00BA5F10">
      <w:pPr>
        <w:spacing w:after="0" w:line="240" w:lineRule="auto"/>
        <w:jc w:val="right"/>
        <w:rPr>
          <w:rFonts w:ascii="Arial" w:hAnsi="Arial" w:cs="Arial"/>
        </w:rPr>
      </w:pPr>
      <w:r w:rsidRPr="00C453B3">
        <w:rPr>
          <w:rFonts w:ascii="Arial" w:hAnsi="Arial" w:cs="Arial"/>
        </w:rPr>
        <w:t>постановления (распоряжения)</w:t>
      </w:r>
    </w:p>
    <w:p w:rsidR="00BA5F10" w:rsidRPr="00C453B3" w:rsidRDefault="00BA5F10" w:rsidP="00BA5F10">
      <w:pPr>
        <w:spacing w:after="0" w:line="240" w:lineRule="auto"/>
        <w:jc w:val="right"/>
        <w:rPr>
          <w:rFonts w:ascii="Arial" w:hAnsi="Arial" w:cs="Arial"/>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69"/>
      </w:tblGrid>
      <w:tr w:rsidR="00BA5F10" w:rsidRPr="004477B9" w:rsidTr="00BA5F10">
        <w:tc>
          <w:tcPr>
            <w:tcW w:w="9570" w:type="dxa"/>
            <w:tcBorders>
              <w:bottom w:val="single" w:sz="4" w:space="0" w:color="000000"/>
            </w:tcBorders>
          </w:tcPr>
          <w:p w:rsidR="00BA5F10" w:rsidRPr="004477B9" w:rsidRDefault="00BA5F10" w:rsidP="00BA5F10">
            <w:pPr>
              <w:spacing w:after="0" w:line="240" w:lineRule="auto"/>
              <w:jc w:val="center"/>
              <w:rPr>
                <w:rFonts w:ascii="Arial" w:hAnsi="Arial" w:cs="Arial"/>
                <w:b/>
                <w:sz w:val="24"/>
                <w:szCs w:val="24"/>
              </w:rPr>
            </w:pPr>
            <w:r w:rsidRPr="004477B9">
              <w:rPr>
                <w:rFonts w:ascii="Arial" w:hAnsi="Arial" w:cs="Arial"/>
                <w:b/>
                <w:sz w:val="24"/>
                <w:szCs w:val="24"/>
              </w:rPr>
              <w:t>СОГЛАСОВАНИЕ</w:t>
            </w:r>
          </w:p>
          <w:p w:rsidR="00BA5F10" w:rsidRPr="004477B9" w:rsidRDefault="00BA5F10" w:rsidP="00BA5F10">
            <w:pPr>
              <w:spacing w:after="0" w:line="240" w:lineRule="auto"/>
              <w:jc w:val="center"/>
              <w:rPr>
                <w:rFonts w:ascii="Arial" w:hAnsi="Arial" w:cs="Arial"/>
                <w:b/>
                <w:sz w:val="24"/>
                <w:szCs w:val="24"/>
              </w:rPr>
            </w:pPr>
            <w:r w:rsidRPr="004477B9">
              <w:rPr>
                <w:rFonts w:ascii="Arial" w:hAnsi="Arial" w:cs="Arial"/>
                <w:b/>
                <w:sz w:val="24"/>
                <w:szCs w:val="24"/>
              </w:rPr>
              <w:t>проекта НПА в юридическом отделе</w:t>
            </w:r>
          </w:p>
          <w:p w:rsidR="00BA5F10" w:rsidRPr="004477B9" w:rsidRDefault="009E32B6" w:rsidP="00BA5F10">
            <w:pPr>
              <w:spacing w:after="0" w:line="240" w:lineRule="auto"/>
              <w:jc w:val="center"/>
              <w:rPr>
                <w:rFonts w:ascii="Arial" w:hAnsi="Arial" w:cs="Arial"/>
                <w:b/>
                <w:i/>
                <w:sz w:val="24"/>
                <w:szCs w:val="24"/>
              </w:rPr>
            </w:pPr>
            <w:r w:rsidRPr="00420DB0">
              <w:rPr>
                <w:rFonts w:ascii="Arial" w:hAnsi="Arial" w:cs="Arial"/>
                <w:b/>
                <w:i/>
              </w:rPr>
              <w:t>Об утверждении муниципальной программы   «Противодействие коррупции в муниципальном образовании городское поселение Печенга Печенгского р</w:t>
            </w:r>
            <w:r>
              <w:rPr>
                <w:rFonts w:ascii="Arial" w:hAnsi="Arial" w:cs="Arial"/>
                <w:b/>
                <w:i/>
              </w:rPr>
              <w:t>айона Мурманской области на 2020</w:t>
            </w:r>
            <w:r w:rsidRPr="00420DB0">
              <w:rPr>
                <w:rFonts w:ascii="Arial" w:hAnsi="Arial" w:cs="Arial"/>
                <w:b/>
                <w:i/>
              </w:rPr>
              <w:t xml:space="preserve"> год</w:t>
            </w:r>
            <w:r>
              <w:rPr>
                <w:rFonts w:ascii="Arial" w:hAnsi="Arial" w:cs="Arial"/>
                <w:b/>
                <w:i/>
              </w:rPr>
              <w:t xml:space="preserve"> и плановый период 2021-2022 годы</w:t>
            </w:r>
          </w:p>
        </w:tc>
      </w:tr>
      <w:tr w:rsidR="00BA5F10" w:rsidRPr="004477B9" w:rsidTr="00BA5F10">
        <w:tc>
          <w:tcPr>
            <w:tcW w:w="9570" w:type="dxa"/>
            <w:tcBorders>
              <w:bottom w:val="single" w:sz="4" w:space="0" w:color="auto"/>
            </w:tcBorders>
          </w:tcPr>
          <w:p w:rsidR="00BA5F10" w:rsidRPr="004477B9" w:rsidRDefault="00BA5F10" w:rsidP="00BA5F10">
            <w:pPr>
              <w:spacing w:after="0" w:line="240" w:lineRule="auto"/>
              <w:jc w:val="center"/>
              <w:rPr>
                <w:rFonts w:ascii="Arial" w:hAnsi="Arial" w:cs="Arial"/>
                <w:sz w:val="24"/>
                <w:szCs w:val="24"/>
              </w:rPr>
            </w:pPr>
            <w:r w:rsidRPr="004477B9">
              <w:rPr>
                <w:rFonts w:ascii="Arial" w:hAnsi="Arial" w:cs="Arial"/>
                <w:sz w:val="24"/>
                <w:szCs w:val="24"/>
              </w:rPr>
              <w:t>(наименование проекта НПА)</w:t>
            </w:r>
          </w:p>
        </w:tc>
      </w:tr>
      <w:tr w:rsidR="00BA5F10" w:rsidRPr="004477B9" w:rsidTr="00BA5F10">
        <w:tc>
          <w:tcPr>
            <w:tcW w:w="9570" w:type="dxa"/>
            <w:tcBorders>
              <w:top w:val="single" w:sz="4" w:space="0" w:color="auto"/>
            </w:tcBorders>
          </w:tcPr>
          <w:p w:rsidR="00BA5F10" w:rsidRPr="004477B9" w:rsidRDefault="00BA5F10" w:rsidP="00BA5F10">
            <w:pPr>
              <w:spacing w:after="0" w:line="240" w:lineRule="auto"/>
              <w:jc w:val="both"/>
              <w:rPr>
                <w:rFonts w:ascii="Arial" w:hAnsi="Arial" w:cs="Arial"/>
                <w:b/>
                <w:sz w:val="24"/>
                <w:szCs w:val="24"/>
              </w:rPr>
            </w:pPr>
            <w:r w:rsidRPr="004477B9">
              <w:rPr>
                <w:rFonts w:ascii="Arial" w:hAnsi="Arial" w:cs="Arial"/>
                <w:b/>
                <w:sz w:val="24"/>
                <w:szCs w:val="24"/>
              </w:rPr>
              <w:t xml:space="preserve">Поступил в юридический отдел «_____» _______________ 20___ г. </w:t>
            </w:r>
          </w:p>
          <w:p w:rsidR="00BA5F10" w:rsidRPr="004477B9" w:rsidRDefault="00BA5F10" w:rsidP="00BA5F10">
            <w:pPr>
              <w:spacing w:after="0" w:line="240" w:lineRule="auto"/>
              <w:jc w:val="both"/>
              <w:rPr>
                <w:rFonts w:ascii="Arial" w:hAnsi="Arial" w:cs="Arial"/>
                <w:b/>
                <w:i/>
                <w:sz w:val="24"/>
                <w:szCs w:val="24"/>
              </w:rPr>
            </w:pPr>
          </w:p>
        </w:tc>
      </w:tr>
      <w:tr w:rsidR="00BA5F10" w:rsidRPr="004477B9" w:rsidTr="00BA5F10">
        <w:tc>
          <w:tcPr>
            <w:tcW w:w="9570" w:type="dxa"/>
          </w:tcPr>
          <w:p w:rsidR="00BA5F10" w:rsidRPr="004477B9" w:rsidRDefault="00BA5F10" w:rsidP="00BA5F10">
            <w:pPr>
              <w:spacing w:after="0" w:line="240" w:lineRule="auto"/>
              <w:jc w:val="both"/>
              <w:rPr>
                <w:rFonts w:ascii="Arial" w:hAnsi="Arial" w:cs="Arial"/>
                <w:b/>
                <w:sz w:val="24"/>
                <w:szCs w:val="24"/>
              </w:rPr>
            </w:pPr>
            <w:r w:rsidRPr="004477B9">
              <w:rPr>
                <w:rFonts w:ascii="Arial" w:hAnsi="Arial" w:cs="Arial"/>
                <w:b/>
                <w:sz w:val="24"/>
                <w:szCs w:val="24"/>
              </w:rPr>
              <w:t xml:space="preserve">Возвращен исполнителю «______» _______________ 20___ г. </w:t>
            </w:r>
          </w:p>
          <w:p w:rsidR="00BA5F10" w:rsidRPr="004477B9" w:rsidRDefault="00BA5F10" w:rsidP="00BA5F10">
            <w:pPr>
              <w:spacing w:after="0" w:line="240" w:lineRule="auto"/>
              <w:jc w:val="both"/>
              <w:rPr>
                <w:rFonts w:ascii="Arial" w:hAnsi="Arial" w:cs="Arial"/>
                <w:b/>
                <w:i/>
                <w:sz w:val="24"/>
                <w:szCs w:val="24"/>
              </w:rPr>
            </w:pPr>
          </w:p>
        </w:tc>
      </w:tr>
      <w:tr w:rsidR="00BA5F10" w:rsidRPr="004477B9" w:rsidTr="00BA5F10">
        <w:tc>
          <w:tcPr>
            <w:tcW w:w="9570" w:type="dxa"/>
          </w:tcPr>
          <w:p w:rsidR="00BA5F10" w:rsidRPr="004477B9" w:rsidRDefault="00BA5F10" w:rsidP="00BA5F10">
            <w:pPr>
              <w:spacing w:after="0" w:line="240" w:lineRule="auto"/>
              <w:jc w:val="both"/>
              <w:rPr>
                <w:rFonts w:ascii="Arial" w:hAnsi="Arial" w:cs="Arial"/>
                <w:b/>
                <w:sz w:val="24"/>
                <w:szCs w:val="24"/>
              </w:rPr>
            </w:pPr>
            <w:r w:rsidRPr="004477B9">
              <w:rPr>
                <w:rFonts w:ascii="Arial" w:hAnsi="Arial" w:cs="Arial"/>
                <w:b/>
                <w:sz w:val="24"/>
                <w:szCs w:val="24"/>
              </w:rPr>
              <w:t xml:space="preserve">Сведения о необходимости направления проекта прокурору: </w:t>
            </w:r>
          </w:p>
          <w:p w:rsidR="00BA5F10" w:rsidRPr="004477B9" w:rsidRDefault="00BA5F10" w:rsidP="00BA5F10">
            <w:pPr>
              <w:spacing w:after="0" w:line="240" w:lineRule="auto"/>
              <w:jc w:val="both"/>
              <w:rPr>
                <w:rFonts w:ascii="Arial" w:hAnsi="Arial" w:cs="Arial"/>
                <w:b/>
                <w:i/>
                <w:sz w:val="24"/>
                <w:szCs w:val="24"/>
              </w:rPr>
            </w:pPr>
            <w:r w:rsidRPr="004477B9">
              <w:rPr>
                <w:rFonts w:ascii="Arial" w:hAnsi="Arial" w:cs="Arial"/>
                <w:sz w:val="24"/>
                <w:szCs w:val="24"/>
              </w:rPr>
              <w:t>«Направить прое</w:t>
            </w:r>
            <w:proofErr w:type="gramStart"/>
            <w:r w:rsidRPr="004477B9">
              <w:rPr>
                <w:rFonts w:ascii="Arial" w:hAnsi="Arial" w:cs="Arial"/>
                <w:sz w:val="24"/>
                <w:szCs w:val="24"/>
              </w:rPr>
              <w:t>кт в пр</w:t>
            </w:r>
            <w:proofErr w:type="gramEnd"/>
            <w:r w:rsidRPr="004477B9">
              <w:rPr>
                <w:rFonts w:ascii="Arial" w:hAnsi="Arial" w:cs="Arial"/>
                <w:sz w:val="24"/>
                <w:szCs w:val="24"/>
              </w:rPr>
              <w:t>окуратуру» или «Проект не подлежит направлению  в прокуратуру»</w:t>
            </w:r>
          </w:p>
        </w:tc>
      </w:tr>
      <w:tr w:rsidR="00BA5F10" w:rsidRPr="004477B9" w:rsidTr="00BA5F10">
        <w:tc>
          <w:tcPr>
            <w:tcW w:w="9570" w:type="dxa"/>
          </w:tcPr>
          <w:p w:rsidR="00BA5F10" w:rsidRPr="004477B9" w:rsidRDefault="00BA5F10" w:rsidP="00BA5F10">
            <w:pPr>
              <w:spacing w:after="0" w:line="240" w:lineRule="auto"/>
              <w:jc w:val="both"/>
              <w:rPr>
                <w:rFonts w:ascii="Arial" w:hAnsi="Arial" w:cs="Arial"/>
                <w:b/>
                <w:sz w:val="24"/>
                <w:szCs w:val="24"/>
              </w:rPr>
            </w:pPr>
            <w:r w:rsidRPr="004477B9">
              <w:rPr>
                <w:rFonts w:ascii="Arial" w:hAnsi="Arial" w:cs="Arial"/>
                <w:b/>
                <w:sz w:val="24"/>
                <w:szCs w:val="24"/>
              </w:rPr>
              <w:t xml:space="preserve">К проекту приложены заключения: </w:t>
            </w:r>
          </w:p>
          <w:p w:rsidR="00BA5F10" w:rsidRPr="004477B9" w:rsidRDefault="00BA5F10" w:rsidP="00BA5F10">
            <w:pPr>
              <w:spacing w:after="0" w:line="240" w:lineRule="auto"/>
              <w:jc w:val="both"/>
              <w:rPr>
                <w:rFonts w:ascii="Arial" w:hAnsi="Arial" w:cs="Arial"/>
                <w:sz w:val="24"/>
                <w:szCs w:val="24"/>
              </w:rPr>
            </w:pPr>
            <w:r w:rsidRPr="004477B9">
              <w:rPr>
                <w:rFonts w:ascii="Arial" w:hAnsi="Arial" w:cs="Arial"/>
                <w:sz w:val="24"/>
                <w:szCs w:val="24"/>
              </w:rPr>
              <w:t>- правовое;</w:t>
            </w:r>
          </w:p>
          <w:p w:rsidR="00BA5F10" w:rsidRPr="004477B9" w:rsidRDefault="00BA5F10" w:rsidP="00BA5F10">
            <w:pPr>
              <w:spacing w:after="0" w:line="240" w:lineRule="auto"/>
              <w:jc w:val="both"/>
              <w:rPr>
                <w:rFonts w:ascii="Arial" w:hAnsi="Arial" w:cs="Arial"/>
                <w:sz w:val="24"/>
                <w:szCs w:val="24"/>
              </w:rPr>
            </w:pPr>
            <w:r w:rsidRPr="004477B9">
              <w:rPr>
                <w:rFonts w:ascii="Arial" w:hAnsi="Arial" w:cs="Arial"/>
                <w:sz w:val="24"/>
                <w:szCs w:val="24"/>
              </w:rPr>
              <w:t xml:space="preserve">- </w:t>
            </w:r>
            <w:proofErr w:type="spellStart"/>
            <w:r w:rsidRPr="004477B9">
              <w:rPr>
                <w:rFonts w:ascii="Arial" w:hAnsi="Arial" w:cs="Arial"/>
                <w:sz w:val="24"/>
                <w:szCs w:val="24"/>
              </w:rPr>
              <w:t>антикоррупционное</w:t>
            </w:r>
            <w:proofErr w:type="spellEnd"/>
            <w:r w:rsidRPr="004477B9">
              <w:rPr>
                <w:rFonts w:ascii="Arial" w:hAnsi="Arial" w:cs="Arial"/>
                <w:sz w:val="24"/>
                <w:szCs w:val="24"/>
              </w:rPr>
              <w:t>;</w:t>
            </w:r>
          </w:p>
          <w:p w:rsidR="00BA5F10" w:rsidRPr="004477B9" w:rsidRDefault="00BA5F10" w:rsidP="00BA5F10">
            <w:pPr>
              <w:spacing w:after="0" w:line="240" w:lineRule="auto"/>
              <w:jc w:val="both"/>
              <w:rPr>
                <w:rFonts w:ascii="Arial" w:hAnsi="Arial" w:cs="Arial"/>
                <w:b/>
                <w:i/>
                <w:sz w:val="24"/>
                <w:szCs w:val="24"/>
              </w:rPr>
            </w:pPr>
            <w:r w:rsidRPr="004477B9">
              <w:rPr>
                <w:rFonts w:ascii="Arial" w:hAnsi="Arial" w:cs="Arial"/>
                <w:sz w:val="24"/>
                <w:szCs w:val="24"/>
              </w:rPr>
              <w:t xml:space="preserve">- </w:t>
            </w:r>
            <w:proofErr w:type="gramStart"/>
            <w:r w:rsidRPr="004477B9">
              <w:rPr>
                <w:rFonts w:ascii="Arial" w:hAnsi="Arial" w:cs="Arial"/>
                <w:sz w:val="24"/>
                <w:szCs w:val="24"/>
              </w:rPr>
              <w:t>финансовое</w:t>
            </w:r>
            <w:proofErr w:type="gramEnd"/>
            <w:r w:rsidRPr="004477B9">
              <w:rPr>
                <w:rFonts w:ascii="Arial" w:hAnsi="Arial" w:cs="Arial"/>
                <w:sz w:val="24"/>
                <w:szCs w:val="24"/>
              </w:rPr>
              <w:t xml:space="preserve"> (при необходимости)</w:t>
            </w:r>
          </w:p>
        </w:tc>
      </w:tr>
      <w:tr w:rsidR="00BA5F10" w:rsidRPr="004477B9" w:rsidTr="00BA5F10">
        <w:tc>
          <w:tcPr>
            <w:tcW w:w="9570" w:type="dxa"/>
          </w:tcPr>
          <w:p w:rsidR="00BA5F10" w:rsidRPr="004477B9" w:rsidRDefault="00BA5F10" w:rsidP="00BA5F10">
            <w:pPr>
              <w:spacing w:after="0" w:line="240" w:lineRule="auto"/>
              <w:jc w:val="both"/>
              <w:rPr>
                <w:rFonts w:ascii="Arial" w:hAnsi="Arial" w:cs="Arial"/>
                <w:sz w:val="24"/>
                <w:szCs w:val="24"/>
              </w:rPr>
            </w:pPr>
            <w:r w:rsidRPr="004477B9">
              <w:rPr>
                <w:rFonts w:ascii="Arial" w:hAnsi="Arial" w:cs="Arial"/>
                <w:sz w:val="24"/>
                <w:szCs w:val="24"/>
              </w:rPr>
              <w:t>Начальник  юридического отдела                                     _______/______________</w:t>
            </w:r>
          </w:p>
          <w:p w:rsidR="00BA5F10" w:rsidRPr="004477B9" w:rsidRDefault="00BA5F10" w:rsidP="00BA5F10">
            <w:pPr>
              <w:spacing w:after="0" w:line="240" w:lineRule="auto"/>
              <w:jc w:val="both"/>
              <w:rPr>
                <w:rFonts w:ascii="Arial" w:hAnsi="Arial" w:cs="Arial"/>
                <w:b/>
                <w:i/>
                <w:sz w:val="24"/>
                <w:szCs w:val="24"/>
              </w:rPr>
            </w:pPr>
          </w:p>
        </w:tc>
      </w:tr>
    </w:tbl>
    <w:p w:rsidR="00BA5F10" w:rsidRPr="00C453B3" w:rsidRDefault="00BA5F10" w:rsidP="00BA5F10">
      <w:pPr>
        <w:spacing w:after="0" w:line="240" w:lineRule="auto"/>
        <w:jc w:val="both"/>
        <w:rPr>
          <w:rFonts w:ascii="Arial" w:hAnsi="Arial" w:cs="Arial"/>
          <w:b/>
          <w:i/>
          <w:sz w:val="28"/>
          <w:szCs w:val="28"/>
        </w:rPr>
      </w:pPr>
    </w:p>
    <w:p w:rsidR="00BA5F10" w:rsidRPr="00C453B3" w:rsidRDefault="00BA5F10" w:rsidP="00BA5F10">
      <w:pPr>
        <w:spacing w:after="0" w:line="240" w:lineRule="auto"/>
        <w:jc w:val="both"/>
        <w:rPr>
          <w:rFonts w:ascii="Arial" w:hAnsi="Arial" w:cs="Arial"/>
          <w:b/>
          <w:i/>
          <w:sz w:val="28"/>
          <w:szCs w:val="28"/>
        </w:rPr>
      </w:pPr>
    </w:p>
    <w:p w:rsidR="00BA5F10" w:rsidRPr="00C453B3" w:rsidRDefault="00BA5F10" w:rsidP="00BA5F10">
      <w:pPr>
        <w:spacing w:after="0" w:line="240" w:lineRule="auto"/>
        <w:jc w:val="both"/>
        <w:rPr>
          <w:rFonts w:ascii="Arial" w:hAnsi="Arial" w:cs="Arial"/>
          <w:b/>
          <w:i/>
          <w:sz w:val="28"/>
          <w:szCs w:val="28"/>
        </w:rPr>
      </w:pPr>
    </w:p>
    <w:p w:rsidR="00BA5F10" w:rsidRPr="00C453B3" w:rsidRDefault="00BA5F10" w:rsidP="00BA5F10">
      <w:pPr>
        <w:spacing w:after="0" w:line="240" w:lineRule="auto"/>
        <w:jc w:val="both"/>
        <w:rPr>
          <w:rFonts w:ascii="Arial" w:hAnsi="Arial" w:cs="Arial"/>
          <w:b/>
          <w:i/>
          <w:sz w:val="28"/>
          <w:szCs w:val="28"/>
        </w:rPr>
      </w:pPr>
    </w:p>
    <w:p w:rsidR="00BA5F10" w:rsidRPr="00C453B3" w:rsidRDefault="00BA5F10" w:rsidP="00BA5F10">
      <w:pPr>
        <w:spacing w:after="0" w:line="240" w:lineRule="auto"/>
        <w:jc w:val="both"/>
        <w:rPr>
          <w:rFonts w:ascii="Arial" w:hAnsi="Arial" w:cs="Arial"/>
          <w:b/>
          <w:i/>
          <w:sz w:val="28"/>
          <w:szCs w:val="28"/>
        </w:rPr>
      </w:pPr>
    </w:p>
    <w:p w:rsidR="00BA5F10" w:rsidRPr="00C453B3" w:rsidRDefault="00BA5F10" w:rsidP="00BA5F10">
      <w:pPr>
        <w:spacing w:after="0" w:line="240" w:lineRule="auto"/>
        <w:jc w:val="both"/>
        <w:rPr>
          <w:rFonts w:ascii="Arial" w:hAnsi="Arial" w:cs="Arial"/>
          <w:b/>
          <w:i/>
          <w:sz w:val="28"/>
          <w:szCs w:val="28"/>
        </w:rPr>
      </w:pPr>
    </w:p>
    <w:p w:rsidR="00BA5F10" w:rsidRPr="00C453B3" w:rsidRDefault="00BA5F10" w:rsidP="00BA5F10">
      <w:pPr>
        <w:spacing w:after="0" w:line="240" w:lineRule="auto"/>
        <w:jc w:val="both"/>
        <w:rPr>
          <w:rFonts w:ascii="Arial" w:hAnsi="Arial" w:cs="Arial"/>
          <w:b/>
          <w:i/>
          <w:sz w:val="28"/>
          <w:szCs w:val="28"/>
        </w:rPr>
      </w:pPr>
    </w:p>
    <w:p w:rsidR="00BA5F10" w:rsidRPr="00C453B3" w:rsidRDefault="00BA5F10" w:rsidP="00BA5F10">
      <w:pPr>
        <w:spacing w:after="0" w:line="240" w:lineRule="auto"/>
        <w:jc w:val="both"/>
        <w:rPr>
          <w:rFonts w:ascii="Arial" w:hAnsi="Arial" w:cs="Arial"/>
          <w:b/>
          <w:i/>
          <w:sz w:val="28"/>
          <w:szCs w:val="28"/>
        </w:rPr>
      </w:pPr>
    </w:p>
    <w:p w:rsidR="00BA5F10" w:rsidRPr="00C453B3" w:rsidRDefault="00BA5F10" w:rsidP="00BA5F10">
      <w:pPr>
        <w:spacing w:after="0" w:line="240" w:lineRule="auto"/>
        <w:jc w:val="both"/>
        <w:rPr>
          <w:rFonts w:ascii="Arial" w:hAnsi="Arial" w:cs="Arial"/>
          <w:b/>
          <w:i/>
          <w:sz w:val="28"/>
          <w:szCs w:val="28"/>
        </w:rPr>
      </w:pPr>
    </w:p>
    <w:p w:rsidR="00BA5F10" w:rsidRPr="00C453B3" w:rsidRDefault="00BA5F10" w:rsidP="00BA5F10">
      <w:pPr>
        <w:spacing w:after="0" w:line="240" w:lineRule="auto"/>
        <w:jc w:val="both"/>
        <w:rPr>
          <w:rFonts w:ascii="Arial" w:hAnsi="Arial" w:cs="Arial"/>
          <w:b/>
          <w:i/>
          <w:sz w:val="28"/>
          <w:szCs w:val="28"/>
        </w:rPr>
      </w:pPr>
    </w:p>
    <w:p w:rsidR="00BA5F10" w:rsidRPr="00C453B3" w:rsidRDefault="00BA5F10" w:rsidP="00BA5F10">
      <w:pPr>
        <w:spacing w:after="0" w:line="240" w:lineRule="auto"/>
        <w:jc w:val="both"/>
        <w:rPr>
          <w:rFonts w:ascii="Arial" w:hAnsi="Arial" w:cs="Arial"/>
          <w:b/>
          <w:i/>
          <w:sz w:val="28"/>
          <w:szCs w:val="28"/>
        </w:rPr>
      </w:pPr>
    </w:p>
    <w:p w:rsidR="00BA5F10" w:rsidRPr="00C453B3" w:rsidRDefault="00BA5F10" w:rsidP="00BA5F10">
      <w:pPr>
        <w:spacing w:after="0" w:line="240" w:lineRule="auto"/>
        <w:jc w:val="both"/>
        <w:rPr>
          <w:rFonts w:ascii="Arial" w:hAnsi="Arial" w:cs="Arial"/>
          <w:b/>
          <w:i/>
          <w:sz w:val="28"/>
          <w:szCs w:val="28"/>
        </w:rPr>
      </w:pPr>
    </w:p>
    <w:p w:rsidR="00BA5F10" w:rsidRPr="00C453B3" w:rsidRDefault="00BA5F10" w:rsidP="00BA5F10">
      <w:pPr>
        <w:spacing w:after="0" w:line="240" w:lineRule="auto"/>
        <w:jc w:val="both"/>
        <w:rPr>
          <w:rFonts w:ascii="Arial" w:hAnsi="Arial" w:cs="Arial"/>
          <w:b/>
          <w:i/>
          <w:sz w:val="28"/>
          <w:szCs w:val="28"/>
        </w:rPr>
      </w:pPr>
    </w:p>
    <w:p w:rsidR="00BA5F10" w:rsidRPr="00C453B3" w:rsidRDefault="00BA5F10" w:rsidP="00BA5F10">
      <w:pPr>
        <w:spacing w:after="0" w:line="240" w:lineRule="auto"/>
        <w:jc w:val="both"/>
        <w:rPr>
          <w:rFonts w:ascii="Arial" w:hAnsi="Arial" w:cs="Arial"/>
          <w:b/>
          <w:i/>
          <w:sz w:val="28"/>
          <w:szCs w:val="28"/>
        </w:rPr>
      </w:pPr>
    </w:p>
    <w:p w:rsidR="00BA5F10" w:rsidRDefault="00BA5F10" w:rsidP="00BA5F10">
      <w:pPr>
        <w:spacing w:after="0" w:line="240" w:lineRule="auto"/>
      </w:pPr>
    </w:p>
    <w:p w:rsidR="00BE5D2A" w:rsidRDefault="00BE5D2A" w:rsidP="00BA5F10">
      <w:pPr>
        <w:pStyle w:val="25"/>
        <w:tabs>
          <w:tab w:val="left" w:pos="3825"/>
        </w:tabs>
        <w:ind w:left="0"/>
        <w:rPr>
          <w:rFonts w:ascii="Arial" w:hAnsi="Arial" w:cs="Arial"/>
          <w:bCs/>
          <w:sz w:val="24"/>
          <w:szCs w:val="24"/>
        </w:rPr>
      </w:pPr>
    </w:p>
    <w:p w:rsidR="00BA5F10" w:rsidRDefault="00BA5F10" w:rsidP="00BA5F10">
      <w:pPr>
        <w:pStyle w:val="25"/>
        <w:tabs>
          <w:tab w:val="left" w:pos="3825"/>
        </w:tabs>
        <w:ind w:left="0"/>
        <w:rPr>
          <w:rFonts w:ascii="Arial" w:hAnsi="Arial" w:cs="Arial"/>
          <w:bCs/>
          <w:sz w:val="24"/>
          <w:szCs w:val="24"/>
        </w:rPr>
      </w:pPr>
    </w:p>
    <w:p w:rsidR="00BA5F10" w:rsidRDefault="00BA5F10" w:rsidP="00BA5F10">
      <w:pPr>
        <w:pStyle w:val="25"/>
        <w:tabs>
          <w:tab w:val="left" w:pos="3825"/>
        </w:tabs>
        <w:ind w:left="0"/>
        <w:rPr>
          <w:rFonts w:ascii="Arial" w:hAnsi="Arial" w:cs="Arial"/>
          <w:bCs/>
          <w:sz w:val="24"/>
          <w:szCs w:val="24"/>
        </w:rPr>
      </w:pPr>
    </w:p>
    <w:p w:rsidR="00BA5F10" w:rsidRPr="00420DB0" w:rsidRDefault="00BA5F10" w:rsidP="00BA5F10">
      <w:pPr>
        <w:pStyle w:val="25"/>
        <w:tabs>
          <w:tab w:val="left" w:pos="3825"/>
        </w:tabs>
        <w:ind w:left="0"/>
        <w:rPr>
          <w:rFonts w:ascii="Arial" w:hAnsi="Arial" w:cs="Arial"/>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5"/>
      </w:tblGrid>
      <w:tr w:rsidR="001A402C" w:rsidRPr="00420DB0" w:rsidTr="001A402C">
        <w:tc>
          <w:tcPr>
            <w:tcW w:w="4784" w:type="dxa"/>
          </w:tcPr>
          <w:p w:rsidR="001A402C" w:rsidRPr="00420DB0" w:rsidRDefault="001A402C" w:rsidP="00C358AC">
            <w:pPr>
              <w:pStyle w:val="ae"/>
              <w:jc w:val="right"/>
              <w:rPr>
                <w:rFonts w:ascii="Arial" w:hAnsi="Arial" w:cs="Arial"/>
                <w:sz w:val="24"/>
                <w:szCs w:val="24"/>
              </w:rPr>
            </w:pPr>
          </w:p>
        </w:tc>
        <w:tc>
          <w:tcPr>
            <w:tcW w:w="4785" w:type="dxa"/>
          </w:tcPr>
          <w:p w:rsidR="001A402C" w:rsidRPr="00420DB0" w:rsidRDefault="001A402C" w:rsidP="001A402C">
            <w:pPr>
              <w:pStyle w:val="ae"/>
              <w:jc w:val="right"/>
              <w:rPr>
                <w:rFonts w:ascii="Arial" w:hAnsi="Arial" w:cs="Arial"/>
                <w:sz w:val="24"/>
                <w:szCs w:val="24"/>
              </w:rPr>
            </w:pPr>
            <w:r w:rsidRPr="00420DB0">
              <w:rPr>
                <w:rFonts w:ascii="Arial" w:hAnsi="Arial" w:cs="Arial"/>
                <w:sz w:val="24"/>
                <w:szCs w:val="24"/>
              </w:rPr>
              <w:t xml:space="preserve">Приложение </w:t>
            </w:r>
          </w:p>
        </w:tc>
      </w:tr>
      <w:tr w:rsidR="001A402C" w:rsidRPr="00420DB0" w:rsidTr="001A402C">
        <w:tc>
          <w:tcPr>
            <w:tcW w:w="4784" w:type="dxa"/>
          </w:tcPr>
          <w:p w:rsidR="001A402C" w:rsidRPr="00420DB0" w:rsidRDefault="001A402C" w:rsidP="00C358AC">
            <w:pPr>
              <w:pStyle w:val="ae"/>
              <w:jc w:val="right"/>
              <w:rPr>
                <w:rFonts w:ascii="Arial" w:hAnsi="Arial" w:cs="Arial"/>
                <w:sz w:val="24"/>
                <w:szCs w:val="24"/>
              </w:rPr>
            </w:pPr>
          </w:p>
        </w:tc>
        <w:tc>
          <w:tcPr>
            <w:tcW w:w="4785" w:type="dxa"/>
          </w:tcPr>
          <w:p w:rsidR="001A402C" w:rsidRPr="00420DB0" w:rsidRDefault="001A402C" w:rsidP="001A402C">
            <w:pPr>
              <w:pStyle w:val="ae"/>
              <w:jc w:val="both"/>
              <w:rPr>
                <w:rFonts w:ascii="Arial" w:hAnsi="Arial" w:cs="Arial"/>
                <w:sz w:val="24"/>
                <w:szCs w:val="24"/>
              </w:rPr>
            </w:pPr>
            <w:r w:rsidRPr="00420DB0">
              <w:rPr>
                <w:rFonts w:ascii="Arial" w:hAnsi="Arial" w:cs="Arial"/>
                <w:sz w:val="24"/>
                <w:szCs w:val="24"/>
              </w:rPr>
              <w:t>к постановлению администрации муниципального образования городское поселение Печенга Печенгского района Мурманской области</w:t>
            </w:r>
          </w:p>
        </w:tc>
      </w:tr>
      <w:tr w:rsidR="001A402C" w:rsidRPr="00420DB0" w:rsidTr="001A402C">
        <w:tc>
          <w:tcPr>
            <w:tcW w:w="4784" w:type="dxa"/>
          </w:tcPr>
          <w:p w:rsidR="001A402C" w:rsidRPr="00420DB0" w:rsidRDefault="001A402C" w:rsidP="00C358AC">
            <w:pPr>
              <w:pStyle w:val="ae"/>
              <w:jc w:val="right"/>
              <w:rPr>
                <w:rFonts w:ascii="Arial" w:hAnsi="Arial" w:cs="Arial"/>
                <w:sz w:val="24"/>
                <w:szCs w:val="24"/>
              </w:rPr>
            </w:pPr>
          </w:p>
        </w:tc>
        <w:tc>
          <w:tcPr>
            <w:tcW w:w="4785" w:type="dxa"/>
          </w:tcPr>
          <w:p w:rsidR="001A402C" w:rsidRPr="00420DB0" w:rsidRDefault="00BA5F10" w:rsidP="00C358AC">
            <w:pPr>
              <w:pStyle w:val="ae"/>
              <w:jc w:val="right"/>
              <w:rPr>
                <w:rFonts w:ascii="Arial" w:hAnsi="Arial" w:cs="Arial"/>
                <w:sz w:val="24"/>
                <w:szCs w:val="24"/>
              </w:rPr>
            </w:pPr>
            <w:r>
              <w:rPr>
                <w:rFonts w:ascii="Arial" w:hAnsi="Arial" w:cs="Arial"/>
                <w:sz w:val="24"/>
                <w:szCs w:val="24"/>
              </w:rPr>
              <w:t>от «___»___________2019</w:t>
            </w:r>
            <w:r w:rsidR="001A402C" w:rsidRPr="00420DB0">
              <w:rPr>
                <w:rFonts w:ascii="Arial" w:hAnsi="Arial" w:cs="Arial"/>
                <w:sz w:val="24"/>
                <w:szCs w:val="24"/>
              </w:rPr>
              <w:t xml:space="preserve"> года №____</w:t>
            </w:r>
          </w:p>
        </w:tc>
      </w:tr>
    </w:tbl>
    <w:p w:rsidR="001A402C" w:rsidRPr="00420DB0" w:rsidRDefault="001A402C" w:rsidP="00C358AC">
      <w:pPr>
        <w:pStyle w:val="ae"/>
        <w:jc w:val="right"/>
        <w:rPr>
          <w:rFonts w:ascii="Arial" w:hAnsi="Arial" w:cs="Arial"/>
          <w:sz w:val="24"/>
          <w:szCs w:val="24"/>
        </w:rPr>
      </w:pPr>
    </w:p>
    <w:p w:rsidR="00862341" w:rsidRPr="00420DB0" w:rsidRDefault="00862341" w:rsidP="009B70C8">
      <w:pPr>
        <w:spacing w:after="0"/>
        <w:rPr>
          <w:rFonts w:ascii="Arial" w:hAnsi="Arial" w:cs="Arial"/>
          <w:sz w:val="24"/>
          <w:szCs w:val="24"/>
        </w:rPr>
      </w:pPr>
    </w:p>
    <w:p w:rsidR="00862341" w:rsidRPr="00420DB0" w:rsidRDefault="00862341" w:rsidP="00C92FB1">
      <w:pPr>
        <w:spacing w:after="0"/>
        <w:jc w:val="center"/>
        <w:rPr>
          <w:rFonts w:ascii="Arial" w:hAnsi="Arial" w:cs="Arial"/>
          <w:sz w:val="24"/>
          <w:szCs w:val="24"/>
        </w:rPr>
      </w:pPr>
    </w:p>
    <w:p w:rsidR="00C92FB1" w:rsidRPr="00420DB0" w:rsidRDefault="00C92FB1" w:rsidP="001A402C">
      <w:pPr>
        <w:spacing w:after="0"/>
        <w:jc w:val="center"/>
        <w:rPr>
          <w:rFonts w:ascii="Arial" w:hAnsi="Arial" w:cs="Arial"/>
          <w:b/>
          <w:sz w:val="24"/>
          <w:szCs w:val="24"/>
        </w:rPr>
      </w:pPr>
      <w:r w:rsidRPr="00420DB0">
        <w:rPr>
          <w:rFonts w:ascii="Arial" w:hAnsi="Arial" w:cs="Arial"/>
          <w:b/>
          <w:sz w:val="24"/>
          <w:szCs w:val="24"/>
        </w:rPr>
        <w:t>МУНИЦИПАЛЬНАЯ ПРОГРАММА</w:t>
      </w:r>
    </w:p>
    <w:p w:rsidR="00C92FB1" w:rsidRPr="00420DB0" w:rsidRDefault="00C92FB1" w:rsidP="001A402C">
      <w:pPr>
        <w:spacing w:after="0"/>
        <w:ind w:hanging="360"/>
        <w:jc w:val="center"/>
        <w:rPr>
          <w:rFonts w:ascii="Arial" w:hAnsi="Arial" w:cs="Arial"/>
          <w:b/>
          <w:sz w:val="24"/>
          <w:szCs w:val="24"/>
        </w:rPr>
      </w:pPr>
      <w:r w:rsidRPr="00420DB0">
        <w:rPr>
          <w:rFonts w:ascii="Arial" w:hAnsi="Arial" w:cs="Arial"/>
          <w:b/>
          <w:sz w:val="24"/>
          <w:szCs w:val="24"/>
        </w:rPr>
        <w:t xml:space="preserve">«ПРОТИВОДЕЙСТВИЕ </w:t>
      </w:r>
      <w:r w:rsidR="00BE5D2A" w:rsidRPr="00420DB0">
        <w:rPr>
          <w:rFonts w:ascii="Arial" w:hAnsi="Arial" w:cs="Arial"/>
          <w:b/>
          <w:sz w:val="24"/>
          <w:szCs w:val="24"/>
        </w:rPr>
        <w:t>КОРРУПЦИИ В МУНИЦИПАЛЬНОМ</w:t>
      </w:r>
      <w:r w:rsidRPr="00420DB0">
        <w:rPr>
          <w:rFonts w:ascii="Arial" w:hAnsi="Arial" w:cs="Arial"/>
          <w:b/>
          <w:sz w:val="24"/>
          <w:szCs w:val="24"/>
        </w:rPr>
        <w:t xml:space="preserve"> </w:t>
      </w:r>
      <w:r w:rsidR="00BE5D2A" w:rsidRPr="00420DB0">
        <w:rPr>
          <w:rFonts w:ascii="Arial" w:hAnsi="Arial" w:cs="Arial"/>
          <w:b/>
          <w:sz w:val="24"/>
          <w:szCs w:val="24"/>
        </w:rPr>
        <w:t>ОБРАЗОВАНИИ</w:t>
      </w:r>
      <w:r w:rsidRPr="00420DB0">
        <w:rPr>
          <w:rFonts w:ascii="Arial" w:hAnsi="Arial" w:cs="Arial"/>
          <w:b/>
          <w:sz w:val="24"/>
          <w:szCs w:val="24"/>
        </w:rPr>
        <w:t xml:space="preserve"> ГОРОДСКОЕ ПОСЕЛЕНИЕ ПЕЧЕНГА </w:t>
      </w:r>
      <w:r w:rsidR="0023451E" w:rsidRPr="00420DB0">
        <w:rPr>
          <w:rFonts w:ascii="Arial" w:hAnsi="Arial" w:cs="Arial"/>
          <w:b/>
          <w:sz w:val="24"/>
          <w:szCs w:val="24"/>
        </w:rPr>
        <w:t>ПЕЧЕНГСКОГО РАЙОНА МУРМАНСКОЙ ОБЛАСТИ</w:t>
      </w:r>
      <w:r w:rsidR="001A402C" w:rsidRPr="00420DB0">
        <w:rPr>
          <w:rFonts w:ascii="Arial" w:hAnsi="Arial" w:cs="Arial"/>
          <w:b/>
          <w:sz w:val="24"/>
          <w:szCs w:val="24"/>
        </w:rPr>
        <w:t xml:space="preserve"> </w:t>
      </w:r>
      <w:r w:rsidRPr="00420DB0">
        <w:rPr>
          <w:rFonts w:ascii="Arial" w:hAnsi="Arial" w:cs="Arial"/>
          <w:b/>
          <w:sz w:val="24"/>
          <w:szCs w:val="24"/>
        </w:rPr>
        <w:t>НА</w:t>
      </w:r>
      <w:r w:rsidR="00BA5F10">
        <w:rPr>
          <w:rFonts w:ascii="Arial" w:hAnsi="Arial" w:cs="Arial"/>
          <w:b/>
          <w:sz w:val="24"/>
          <w:szCs w:val="24"/>
        </w:rPr>
        <w:t xml:space="preserve"> 2020</w:t>
      </w:r>
      <w:r w:rsidRPr="00420DB0">
        <w:rPr>
          <w:rFonts w:ascii="Arial" w:hAnsi="Arial" w:cs="Arial"/>
          <w:b/>
          <w:sz w:val="24"/>
          <w:szCs w:val="24"/>
        </w:rPr>
        <w:t xml:space="preserve"> ГОД</w:t>
      </w:r>
      <w:r w:rsidR="009E32B6">
        <w:rPr>
          <w:rFonts w:ascii="Arial" w:hAnsi="Arial" w:cs="Arial"/>
          <w:b/>
          <w:sz w:val="24"/>
          <w:szCs w:val="24"/>
        </w:rPr>
        <w:t xml:space="preserve"> И ПЛАНОВЫЙ ПЕРИОД 2021-2022 ГОДЫ</w:t>
      </w:r>
      <w:r w:rsidRPr="00420DB0">
        <w:rPr>
          <w:rFonts w:ascii="Arial" w:hAnsi="Arial" w:cs="Arial"/>
          <w:b/>
          <w:sz w:val="24"/>
          <w:szCs w:val="24"/>
        </w:rPr>
        <w:t xml:space="preserve">» </w:t>
      </w:r>
    </w:p>
    <w:p w:rsidR="00C92FB1" w:rsidRPr="00420DB0" w:rsidRDefault="00C92FB1"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ED018A" w:rsidRPr="00420DB0" w:rsidRDefault="00ED018A" w:rsidP="00C92FB1">
      <w:pPr>
        <w:spacing w:after="0"/>
        <w:jc w:val="both"/>
        <w:rPr>
          <w:rFonts w:ascii="Arial" w:hAnsi="Arial" w:cs="Arial"/>
          <w:sz w:val="24"/>
          <w:szCs w:val="24"/>
        </w:rPr>
      </w:pPr>
    </w:p>
    <w:p w:rsidR="006375CE" w:rsidRPr="00420DB0" w:rsidRDefault="00BA5F10" w:rsidP="00FE107F">
      <w:pPr>
        <w:spacing w:after="0"/>
        <w:jc w:val="center"/>
        <w:rPr>
          <w:rFonts w:ascii="Arial" w:hAnsi="Arial" w:cs="Arial"/>
          <w:b/>
          <w:i/>
          <w:sz w:val="24"/>
          <w:szCs w:val="24"/>
        </w:rPr>
      </w:pPr>
      <w:r>
        <w:rPr>
          <w:rFonts w:ascii="Arial" w:hAnsi="Arial" w:cs="Arial"/>
          <w:b/>
          <w:i/>
          <w:sz w:val="24"/>
          <w:szCs w:val="24"/>
        </w:rPr>
        <w:t xml:space="preserve"> Печенга 2019</w:t>
      </w:r>
      <w:r w:rsidR="00ED018A" w:rsidRPr="00420DB0">
        <w:rPr>
          <w:rFonts w:ascii="Arial" w:hAnsi="Arial" w:cs="Arial"/>
          <w:b/>
          <w:i/>
          <w:sz w:val="24"/>
          <w:szCs w:val="24"/>
        </w:rPr>
        <w:t xml:space="preserve"> г.</w:t>
      </w:r>
    </w:p>
    <w:p w:rsidR="00BA5F10" w:rsidRDefault="00BA5F10" w:rsidP="003E5988">
      <w:pPr>
        <w:spacing w:after="0"/>
        <w:jc w:val="right"/>
        <w:rPr>
          <w:rFonts w:ascii="Arial" w:hAnsi="Arial" w:cs="Arial"/>
          <w:sz w:val="24"/>
          <w:szCs w:val="24"/>
        </w:rPr>
      </w:pPr>
    </w:p>
    <w:p w:rsidR="003E5988" w:rsidRPr="00420DB0" w:rsidRDefault="003E5988" w:rsidP="003E5988">
      <w:pPr>
        <w:spacing w:after="0"/>
        <w:jc w:val="right"/>
        <w:rPr>
          <w:rFonts w:ascii="Arial" w:hAnsi="Arial" w:cs="Arial"/>
          <w:sz w:val="24"/>
          <w:szCs w:val="24"/>
        </w:rPr>
      </w:pPr>
      <w:r w:rsidRPr="00420DB0">
        <w:rPr>
          <w:rFonts w:ascii="Arial" w:hAnsi="Arial" w:cs="Arial"/>
          <w:sz w:val="24"/>
          <w:szCs w:val="24"/>
        </w:rPr>
        <w:lastRenderedPageBreak/>
        <w:t>Таблица № 1</w:t>
      </w:r>
    </w:p>
    <w:p w:rsidR="00C92FB1" w:rsidRPr="00420DB0" w:rsidRDefault="00C92FB1" w:rsidP="00483594">
      <w:pPr>
        <w:pStyle w:val="af0"/>
        <w:numPr>
          <w:ilvl w:val="0"/>
          <w:numId w:val="36"/>
        </w:numPr>
        <w:spacing w:after="0" w:line="240" w:lineRule="auto"/>
        <w:jc w:val="center"/>
        <w:rPr>
          <w:rFonts w:ascii="Arial" w:hAnsi="Arial" w:cs="Arial"/>
          <w:b/>
          <w:sz w:val="24"/>
          <w:szCs w:val="24"/>
        </w:rPr>
      </w:pPr>
      <w:r w:rsidRPr="00420DB0">
        <w:rPr>
          <w:rFonts w:ascii="Arial" w:hAnsi="Arial" w:cs="Arial"/>
          <w:b/>
          <w:sz w:val="24"/>
          <w:szCs w:val="24"/>
        </w:rPr>
        <w:t>ПАСПОРТ</w:t>
      </w:r>
      <w:r w:rsidR="00FE107F" w:rsidRPr="00420DB0">
        <w:rPr>
          <w:rFonts w:ascii="Arial" w:hAnsi="Arial" w:cs="Arial"/>
          <w:b/>
          <w:sz w:val="24"/>
          <w:szCs w:val="24"/>
        </w:rPr>
        <w:t xml:space="preserve"> ПРОГРАММЫ</w:t>
      </w:r>
    </w:p>
    <w:p w:rsidR="006375CE" w:rsidRPr="00420DB0" w:rsidRDefault="00C92FB1" w:rsidP="00FE107F">
      <w:pPr>
        <w:spacing w:after="0"/>
        <w:ind w:hanging="360"/>
        <w:jc w:val="center"/>
        <w:rPr>
          <w:rFonts w:ascii="Arial" w:hAnsi="Arial" w:cs="Arial"/>
          <w:b/>
          <w:sz w:val="24"/>
          <w:szCs w:val="24"/>
        </w:rPr>
      </w:pPr>
      <w:r w:rsidRPr="00420DB0">
        <w:rPr>
          <w:rFonts w:ascii="Arial" w:hAnsi="Arial" w:cs="Arial"/>
          <w:b/>
          <w:sz w:val="24"/>
          <w:szCs w:val="24"/>
        </w:rPr>
        <w:t>«Прот</w:t>
      </w:r>
      <w:r w:rsidR="00BE5D2A" w:rsidRPr="00420DB0">
        <w:rPr>
          <w:rFonts w:ascii="Arial" w:hAnsi="Arial" w:cs="Arial"/>
          <w:b/>
          <w:sz w:val="24"/>
          <w:szCs w:val="24"/>
        </w:rPr>
        <w:t>иводействие коррупции в муниципальном образовании</w:t>
      </w:r>
      <w:r w:rsidR="00FE107F" w:rsidRPr="00420DB0">
        <w:rPr>
          <w:rFonts w:ascii="Arial" w:hAnsi="Arial" w:cs="Arial"/>
          <w:b/>
          <w:sz w:val="24"/>
          <w:szCs w:val="24"/>
        </w:rPr>
        <w:t xml:space="preserve"> городское поселение </w:t>
      </w:r>
      <w:r w:rsidRPr="00420DB0">
        <w:rPr>
          <w:rFonts w:ascii="Arial" w:hAnsi="Arial" w:cs="Arial"/>
          <w:b/>
          <w:sz w:val="24"/>
          <w:szCs w:val="24"/>
        </w:rPr>
        <w:t xml:space="preserve">Печенга </w:t>
      </w:r>
      <w:r w:rsidR="00AF34E4" w:rsidRPr="00420DB0">
        <w:rPr>
          <w:rFonts w:ascii="Arial" w:hAnsi="Arial" w:cs="Arial"/>
          <w:b/>
          <w:sz w:val="24"/>
          <w:szCs w:val="24"/>
        </w:rPr>
        <w:t xml:space="preserve">Печенгского района </w:t>
      </w:r>
      <w:r w:rsidR="00FE107F" w:rsidRPr="00420DB0">
        <w:rPr>
          <w:rFonts w:ascii="Arial" w:hAnsi="Arial" w:cs="Arial"/>
          <w:b/>
          <w:sz w:val="24"/>
          <w:szCs w:val="24"/>
        </w:rPr>
        <w:t xml:space="preserve"> </w:t>
      </w:r>
      <w:r w:rsidR="00AF34E4" w:rsidRPr="00420DB0">
        <w:rPr>
          <w:rFonts w:ascii="Arial" w:hAnsi="Arial" w:cs="Arial"/>
          <w:b/>
          <w:sz w:val="24"/>
          <w:szCs w:val="24"/>
        </w:rPr>
        <w:t xml:space="preserve">Мурманской области </w:t>
      </w:r>
      <w:r w:rsidR="00C070B0" w:rsidRPr="00420DB0">
        <w:rPr>
          <w:rFonts w:ascii="Arial" w:hAnsi="Arial" w:cs="Arial"/>
          <w:b/>
          <w:sz w:val="24"/>
          <w:szCs w:val="24"/>
        </w:rPr>
        <w:t>на 201</w:t>
      </w:r>
      <w:r w:rsidR="00FE107F" w:rsidRPr="00420DB0">
        <w:rPr>
          <w:rFonts w:ascii="Arial" w:hAnsi="Arial" w:cs="Arial"/>
          <w:b/>
          <w:sz w:val="24"/>
          <w:szCs w:val="24"/>
        </w:rPr>
        <w:t>9</w:t>
      </w:r>
      <w:r w:rsidRPr="00420DB0">
        <w:rPr>
          <w:rFonts w:ascii="Arial" w:hAnsi="Arial" w:cs="Arial"/>
          <w:b/>
          <w:sz w:val="24"/>
          <w:szCs w:val="24"/>
        </w:rPr>
        <w:t xml:space="preserve"> год</w:t>
      </w:r>
      <w:r w:rsidR="009E32B6">
        <w:rPr>
          <w:rFonts w:ascii="Arial" w:hAnsi="Arial" w:cs="Arial"/>
          <w:b/>
          <w:sz w:val="24"/>
          <w:szCs w:val="24"/>
        </w:rPr>
        <w:t xml:space="preserve"> и плановый период 2021-2022 годы</w:t>
      </w:r>
      <w:r w:rsidRPr="00420DB0">
        <w:rPr>
          <w:rFonts w:ascii="Arial" w:hAnsi="Arial" w:cs="Arial"/>
          <w:b/>
          <w:sz w:val="24"/>
          <w:szCs w:val="24"/>
        </w:rPr>
        <w:t>»</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939"/>
      </w:tblGrid>
      <w:tr w:rsidR="00C92FB1" w:rsidRPr="00420DB0" w:rsidTr="002C1195">
        <w:trPr>
          <w:trHeight w:val="892"/>
        </w:trPr>
        <w:tc>
          <w:tcPr>
            <w:tcW w:w="3652" w:type="dxa"/>
            <w:shd w:val="clear" w:color="auto" w:fill="auto"/>
          </w:tcPr>
          <w:p w:rsidR="00C92FB1" w:rsidRPr="00420DB0" w:rsidRDefault="00FC4364" w:rsidP="002C1195">
            <w:pPr>
              <w:pStyle w:val="ConsPlusNormal"/>
              <w:widowControl/>
              <w:ind w:firstLine="0"/>
              <w:jc w:val="both"/>
              <w:rPr>
                <w:bCs/>
                <w:sz w:val="24"/>
                <w:szCs w:val="24"/>
              </w:rPr>
            </w:pPr>
            <w:r w:rsidRPr="00420DB0">
              <w:rPr>
                <w:sz w:val="24"/>
                <w:szCs w:val="24"/>
              </w:rPr>
              <w:t>Цель программы</w:t>
            </w:r>
          </w:p>
        </w:tc>
        <w:tc>
          <w:tcPr>
            <w:tcW w:w="5939" w:type="dxa"/>
            <w:shd w:val="clear" w:color="auto" w:fill="auto"/>
          </w:tcPr>
          <w:p w:rsidR="00FC4364" w:rsidRPr="00420DB0" w:rsidRDefault="00FC4364" w:rsidP="00FC4364">
            <w:pPr>
              <w:pStyle w:val="af2"/>
              <w:widowControl w:val="0"/>
              <w:numPr>
                <w:ilvl w:val="0"/>
                <w:numId w:val="31"/>
              </w:numPr>
              <w:spacing w:before="0" w:after="0"/>
              <w:ind w:left="0" w:firstLine="0"/>
              <w:jc w:val="both"/>
              <w:textAlignment w:val="baseline"/>
              <w:rPr>
                <w:rFonts w:ascii="Arial" w:hAnsi="Arial" w:cs="Arial"/>
                <w:color w:val="000000"/>
              </w:rPr>
            </w:pPr>
            <w:r w:rsidRPr="00420DB0">
              <w:rPr>
                <w:rFonts w:ascii="Arial" w:hAnsi="Arial" w:cs="Arial"/>
                <w:color w:val="000000"/>
              </w:rPr>
              <w:t>выявление и устранение причин и условий, порождающих коррупцию, минимизация и ликвидация последствий коррупции на уровне местного самоуправления;</w:t>
            </w:r>
          </w:p>
          <w:p w:rsidR="00FC4364" w:rsidRPr="00420DB0" w:rsidRDefault="00FC4364" w:rsidP="00FC4364">
            <w:pPr>
              <w:pStyle w:val="af2"/>
              <w:widowControl w:val="0"/>
              <w:numPr>
                <w:ilvl w:val="0"/>
                <w:numId w:val="31"/>
              </w:numPr>
              <w:spacing w:before="0" w:after="0"/>
              <w:ind w:left="0" w:firstLine="0"/>
              <w:jc w:val="both"/>
              <w:textAlignment w:val="baseline"/>
              <w:rPr>
                <w:rFonts w:ascii="Arial" w:hAnsi="Arial" w:cs="Arial"/>
                <w:color w:val="000000"/>
              </w:rPr>
            </w:pPr>
            <w:r w:rsidRPr="00420DB0">
              <w:rPr>
                <w:rFonts w:ascii="Arial" w:hAnsi="Arial" w:cs="Arial"/>
                <w:color w:val="000000"/>
              </w:rPr>
              <w:t>совершенствование системы мер и проведение эффективной политики противодействия коррупции на уровне местного самоуправления;</w:t>
            </w:r>
          </w:p>
          <w:p w:rsidR="00FC4364" w:rsidRPr="00420DB0" w:rsidRDefault="00FC4364" w:rsidP="00FC4364">
            <w:pPr>
              <w:pStyle w:val="af2"/>
              <w:widowControl w:val="0"/>
              <w:numPr>
                <w:ilvl w:val="0"/>
                <w:numId w:val="31"/>
              </w:numPr>
              <w:spacing w:before="0" w:after="0"/>
              <w:ind w:left="0" w:firstLine="0"/>
              <w:jc w:val="both"/>
              <w:textAlignment w:val="baseline"/>
              <w:rPr>
                <w:rFonts w:ascii="Arial" w:hAnsi="Arial" w:cs="Arial"/>
                <w:color w:val="000000"/>
              </w:rPr>
            </w:pPr>
            <w:r w:rsidRPr="00420DB0">
              <w:rPr>
                <w:rFonts w:ascii="Arial" w:hAnsi="Arial" w:cs="Arial"/>
                <w:color w:val="000000"/>
              </w:rPr>
              <w:t>обеспечение защиты прав и законных интересов граждан, организаций, общества и государства от негативных процессов и явлений, связанных с коррупцией;</w:t>
            </w:r>
          </w:p>
          <w:p w:rsidR="00C92FB1" w:rsidRPr="00420DB0" w:rsidRDefault="00FC4364" w:rsidP="00FC4364">
            <w:pPr>
              <w:pStyle w:val="af0"/>
              <w:widowControl w:val="0"/>
              <w:numPr>
                <w:ilvl w:val="0"/>
                <w:numId w:val="31"/>
              </w:numPr>
              <w:spacing w:after="0" w:line="240" w:lineRule="auto"/>
              <w:ind w:left="0" w:firstLine="0"/>
              <w:contextualSpacing w:val="0"/>
              <w:jc w:val="both"/>
              <w:rPr>
                <w:rFonts w:ascii="Arial" w:hAnsi="Arial" w:cs="Arial"/>
                <w:sz w:val="24"/>
                <w:szCs w:val="24"/>
              </w:rPr>
            </w:pPr>
            <w:r w:rsidRPr="00420DB0">
              <w:rPr>
                <w:rFonts w:ascii="Arial" w:hAnsi="Arial" w:cs="Arial"/>
                <w:color w:val="000000"/>
                <w:sz w:val="24"/>
                <w:szCs w:val="24"/>
              </w:rPr>
              <w:t>повышение эффективности деятельности органов местного самоуправления</w:t>
            </w:r>
          </w:p>
        </w:tc>
      </w:tr>
      <w:tr w:rsidR="004B5078" w:rsidRPr="00420DB0" w:rsidTr="002C1195">
        <w:trPr>
          <w:trHeight w:val="3162"/>
        </w:trPr>
        <w:tc>
          <w:tcPr>
            <w:tcW w:w="3652" w:type="dxa"/>
            <w:shd w:val="clear" w:color="auto" w:fill="auto"/>
          </w:tcPr>
          <w:p w:rsidR="004B5078" w:rsidRPr="00420DB0" w:rsidRDefault="004B5078" w:rsidP="002C1195">
            <w:pPr>
              <w:pStyle w:val="ConsPlusNormal"/>
              <w:widowControl/>
              <w:ind w:firstLine="0"/>
              <w:jc w:val="both"/>
              <w:rPr>
                <w:sz w:val="24"/>
                <w:szCs w:val="24"/>
              </w:rPr>
            </w:pPr>
            <w:r w:rsidRPr="00420DB0">
              <w:rPr>
                <w:sz w:val="24"/>
                <w:szCs w:val="24"/>
              </w:rPr>
              <w:t>Задачи Программы</w:t>
            </w:r>
          </w:p>
        </w:tc>
        <w:tc>
          <w:tcPr>
            <w:tcW w:w="5939" w:type="dxa"/>
            <w:shd w:val="clear" w:color="auto" w:fill="auto"/>
          </w:tcPr>
          <w:p w:rsidR="004B5078" w:rsidRPr="00420DB0" w:rsidRDefault="004B5078" w:rsidP="004B5078">
            <w:pPr>
              <w:pStyle w:val="af2"/>
              <w:widowControl w:val="0"/>
              <w:numPr>
                <w:ilvl w:val="0"/>
                <w:numId w:val="33"/>
              </w:numPr>
              <w:spacing w:before="0" w:after="0"/>
              <w:ind w:left="0" w:firstLine="0"/>
              <w:jc w:val="both"/>
              <w:textAlignment w:val="baseline"/>
              <w:rPr>
                <w:rFonts w:ascii="Arial" w:hAnsi="Arial" w:cs="Arial"/>
                <w:color w:val="000000"/>
                <w:shd w:val="clear" w:color="auto" w:fill="FFFFFF"/>
              </w:rPr>
            </w:pPr>
            <w:r w:rsidRPr="00420DB0">
              <w:rPr>
                <w:rFonts w:ascii="Arial" w:hAnsi="Arial" w:cs="Arial"/>
                <w:color w:val="000000"/>
                <w:shd w:val="clear" w:color="auto" w:fill="FFFFFF"/>
              </w:rPr>
              <w:t>обеспечение правовых и организационных мер, направленных на предупреждение, выявление и последующее устранение причин коррупции;</w:t>
            </w:r>
          </w:p>
          <w:p w:rsidR="004B5078" w:rsidRPr="00420DB0" w:rsidRDefault="004B5078" w:rsidP="004B5078">
            <w:pPr>
              <w:pStyle w:val="af2"/>
              <w:widowControl w:val="0"/>
              <w:numPr>
                <w:ilvl w:val="0"/>
                <w:numId w:val="33"/>
              </w:numPr>
              <w:spacing w:before="0" w:after="0"/>
              <w:ind w:left="0" w:firstLine="0"/>
              <w:jc w:val="both"/>
              <w:textAlignment w:val="baseline"/>
              <w:rPr>
                <w:rFonts w:ascii="Arial" w:hAnsi="Arial" w:cs="Arial"/>
                <w:color w:val="000000"/>
                <w:shd w:val="clear" w:color="auto" w:fill="FFFFFF"/>
              </w:rPr>
            </w:pPr>
            <w:r w:rsidRPr="00420DB0">
              <w:rPr>
                <w:rFonts w:ascii="Arial" w:hAnsi="Arial" w:cs="Arial"/>
                <w:color w:val="000000"/>
                <w:shd w:val="clear" w:color="auto" w:fill="FFFFFF"/>
              </w:rPr>
              <w:t>снижение административных барьеров при предоставлении государственных и муниципальных услуг;</w:t>
            </w:r>
          </w:p>
          <w:p w:rsidR="004B5078" w:rsidRPr="00420DB0" w:rsidRDefault="004B5078" w:rsidP="004B5078">
            <w:pPr>
              <w:pStyle w:val="af2"/>
              <w:widowControl w:val="0"/>
              <w:numPr>
                <w:ilvl w:val="0"/>
                <w:numId w:val="33"/>
              </w:numPr>
              <w:spacing w:before="0" w:after="0"/>
              <w:ind w:left="0" w:firstLine="0"/>
              <w:jc w:val="both"/>
              <w:textAlignment w:val="baseline"/>
              <w:rPr>
                <w:rFonts w:ascii="Arial" w:hAnsi="Arial" w:cs="Arial"/>
                <w:color w:val="000000"/>
                <w:shd w:val="clear" w:color="auto" w:fill="FFFFFF"/>
              </w:rPr>
            </w:pPr>
            <w:r w:rsidRPr="00420DB0">
              <w:rPr>
                <w:rFonts w:ascii="Arial" w:hAnsi="Arial" w:cs="Arial"/>
                <w:color w:val="000000"/>
                <w:shd w:val="clear" w:color="auto" w:fill="FFFFFF"/>
              </w:rPr>
              <w:t>совершенствование механизма контроля соблюдения ограничений и запретов, связанных с прохождением муниципальной службы;</w:t>
            </w:r>
          </w:p>
          <w:p w:rsidR="004B5078" w:rsidRPr="00420DB0" w:rsidRDefault="004B5078" w:rsidP="004B5078">
            <w:pPr>
              <w:pStyle w:val="af2"/>
              <w:widowControl w:val="0"/>
              <w:numPr>
                <w:ilvl w:val="0"/>
                <w:numId w:val="33"/>
              </w:numPr>
              <w:spacing w:before="0" w:after="0"/>
              <w:ind w:left="0" w:firstLine="0"/>
              <w:jc w:val="both"/>
              <w:textAlignment w:val="baseline"/>
              <w:rPr>
                <w:rFonts w:ascii="Arial" w:hAnsi="Arial" w:cs="Arial"/>
                <w:color w:val="000000"/>
                <w:shd w:val="clear" w:color="auto" w:fill="FFFFFF"/>
              </w:rPr>
            </w:pPr>
            <w:r w:rsidRPr="00420DB0">
              <w:rPr>
                <w:rFonts w:ascii="Arial" w:hAnsi="Arial" w:cs="Arial"/>
                <w:color w:val="000000"/>
                <w:shd w:val="clear" w:color="auto" w:fill="FFFFFF"/>
              </w:rPr>
              <w:t>обеспечение открытости, гласности и прозрачности при осуществлении закупок товаров, работ, услуг для обеспечения муниципальных нужд;</w:t>
            </w:r>
          </w:p>
          <w:p w:rsidR="004B5078" w:rsidRPr="00420DB0" w:rsidRDefault="004B5078" w:rsidP="004B5078">
            <w:pPr>
              <w:pStyle w:val="af2"/>
              <w:widowControl w:val="0"/>
              <w:numPr>
                <w:ilvl w:val="0"/>
                <w:numId w:val="33"/>
              </w:numPr>
              <w:spacing w:before="0" w:after="0"/>
              <w:ind w:left="0" w:firstLine="0"/>
              <w:jc w:val="both"/>
              <w:textAlignment w:val="baseline"/>
              <w:rPr>
                <w:rFonts w:ascii="Arial" w:hAnsi="Arial" w:cs="Arial"/>
                <w:color w:val="000000"/>
                <w:shd w:val="clear" w:color="auto" w:fill="FFFFFF"/>
              </w:rPr>
            </w:pPr>
            <w:r w:rsidRPr="00420DB0">
              <w:rPr>
                <w:rFonts w:ascii="Arial" w:hAnsi="Arial" w:cs="Arial"/>
                <w:color w:val="000000"/>
                <w:shd w:val="clear" w:color="auto" w:fill="FFFFFF"/>
              </w:rPr>
              <w:t xml:space="preserve">формирование </w:t>
            </w:r>
            <w:proofErr w:type="spellStart"/>
            <w:r w:rsidRPr="00420DB0">
              <w:rPr>
                <w:rFonts w:ascii="Arial" w:hAnsi="Arial" w:cs="Arial"/>
                <w:color w:val="000000"/>
                <w:shd w:val="clear" w:color="auto" w:fill="FFFFFF"/>
              </w:rPr>
              <w:t>антикоррупционного</w:t>
            </w:r>
            <w:proofErr w:type="spellEnd"/>
            <w:r w:rsidRPr="00420DB0">
              <w:rPr>
                <w:rFonts w:ascii="Arial" w:hAnsi="Arial" w:cs="Arial"/>
                <w:color w:val="000000"/>
                <w:shd w:val="clear" w:color="auto" w:fill="FFFFFF"/>
              </w:rPr>
              <w:t xml:space="preserve"> общественного сознания, нетерпимого отношения к проявлениям коррупции;</w:t>
            </w:r>
          </w:p>
          <w:p w:rsidR="004B5078" w:rsidRPr="00420DB0" w:rsidRDefault="004B5078" w:rsidP="004B5078">
            <w:pPr>
              <w:pStyle w:val="af2"/>
              <w:widowControl w:val="0"/>
              <w:numPr>
                <w:ilvl w:val="0"/>
                <w:numId w:val="33"/>
              </w:numPr>
              <w:spacing w:before="0" w:after="0"/>
              <w:ind w:left="0" w:firstLine="0"/>
              <w:jc w:val="both"/>
              <w:textAlignment w:val="baseline"/>
              <w:rPr>
                <w:rFonts w:ascii="Arial" w:hAnsi="Arial" w:cs="Arial"/>
                <w:color w:val="000000"/>
              </w:rPr>
            </w:pPr>
            <w:r w:rsidRPr="00420DB0">
              <w:rPr>
                <w:rFonts w:ascii="Arial" w:hAnsi="Arial" w:cs="Arial"/>
                <w:color w:val="000000"/>
                <w:shd w:val="clear" w:color="auto" w:fill="FFFFFF"/>
              </w:rPr>
              <w:t>противодействие коррупции в сферах, где наиболее высоки коррупционные риски</w:t>
            </w:r>
          </w:p>
        </w:tc>
      </w:tr>
      <w:tr w:rsidR="004B5078" w:rsidRPr="00420DB0" w:rsidTr="002C1195">
        <w:trPr>
          <w:trHeight w:val="2829"/>
        </w:trPr>
        <w:tc>
          <w:tcPr>
            <w:tcW w:w="3652" w:type="dxa"/>
            <w:shd w:val="clear" w:color="auto" w:fill="auto"/>
          </w:tcPr>
          <w:p w:rsidR="004B5078" w:rsidRPr="00420DB0" w:rsidRDefault="002C1195" w:rsidP="002C1195">
            <w:pPr>
              <w:pStyle w:val="ConsPlusNormal"/>
              <w:widowControl/>
              <w:ind w:firstLine="0"/>
              <w:jc w:val="both"/>
              <w:rPr>
                <w:sz w:val="24"/>
                <w:szCs w:val="24"/>
              </w:rPr>
            </w:pPr>
            <w:r w:rsidRPr="00420DB0">
              <w:rPr>
                <w:sz w:val="24"/>
                <w:szCs w:val="24"/>
              </w:rPr>
              <w:t xml:space="preserve">Целевые показатели (индикаторы) </w:t>
            </w:r>
            <w:r w:rsidR="004B5078" w:rsidRPr="00420DB0">
              <w:rPr>
                <w:sz w:val="24"/>
                <w:szCs w:val="24"/>
              </w:rPr>
              <w:t>реализации Программы</w:t>
            </w:r>
          </w:p>
        </w:tc>
        <w:tc>
          <w:tcPr>
            <w:tcW w:w="5939" w:type="dxa"/>
            <w:shd w:val="clear" w:color="auto" w:fill="auto"/>
          </w:tcPr>
          <w:p w:rsidR="004B5078" w:rsidRPr="00420DB0" w:rsidRDefault="00CE4913" w:rsidP="00CE4913">
            <w:pPr>
              <w:pStyle w:val="af0"/>
              <w:widowControl w:val="0"/>
              <w:numPr>
                <w:ilvl w:val="0"/>
                <w:numId w:val="34"/>
              </w:numPr>
              <w:tabs>
                <w:tab w:val="left" w:pos="248"/>
              </w:tabs>
              <w:autoSpaceDE w:val="0"/>
              <w:autoSpaceDN w:val="0"/>
              <w:adjustRightInd w:val="0"/>
              <w:spacing w:after="0" w:line="240" w:lineRule="auto"/>
              <w:ind w:left="0" w:firstLine="0"/>
              <w:contextualSpacing w:val="0"/>
              <w:jc w:val="both"/>
              <w:rPr>
                <w:rFonts w:ascii="Arial" w:eastAsia="Calibri" w:hAnsi="Arial" w:cs="Arial"/>
                <w:sz w:val="24"/>
                <w:szCs w:val="24"/>
                <w:lang w:eastAsia="en-US"/>
              </w:rPr>
            </w:pPr>
            <w:r w:rsidRPr="00420DB0">
              <w:rPr>
                <w:rFonts w:ascii="Arial" w:eastAsia="Calibri" w:hAnsi="Arial" w:cs="Arial"/>
                <w:sz w:val="24"/>
                <w:szCs w:val="24"/>
                <w:lang w:eastAsia="en-US"/>
              </w:rPr>
              <w:t>к</w:t>
            </w:r>
            <w:r w:rsidR="004B5078" w:rsidRPr="00420DB0">
              <w:rPr>
                <w:rFonts w:ascii="Arial" w:eastAsia="Calibri" w:hAnsi="Arial" w:cs="Arial"/>
                <w:sz w:val="24"/>
                <w:szCs w:val="24"/>
                <w:lang w:eastAsia="en-US"/>
              </w:rPr>
              <w:t xml:space="preserve">оличество принятых нормативных правовых актов по вопросам муниципальной </w:t>
            </w:r>
            <w:r w:rsidRPr="00420DB0">
              <w:rPr>
                <w:rFonts w:ascii="Arial" w:eastAsia="Calibri" w:hAnsi="Arial" w:cs="Arial"/>
                <w:sz w:val="24"/>
                <w:szCs w:val="24"/>
                <w:lang w:eastAsia="en-US"/>
              </w:rPr>
              <w:t>службы;</w:t>
            </w:r>
          </w:p>
          <w:p w:rsidR="004B5078" w:rsidRPr="00420DB0" w:rsidRDefault="00CE4913" w:rsidP="00CE4913">
            <w:pPr>
              <w:pStyle w:val="af0"/>
              <w:widowControl w:val="0"/>
              <w:numPr>
                <w:ilvl w:val="0"/>
                <w:numId w:val="34"/>
              </w:numPr>
              <w:tabs>
                <w:tab w:val="left" w:pos="248"/>
              </w:tabs>
              <w:autoSpaceDE w:val="0"/>
              <w:autoSpaceDN w:val="0"/>
              <w:adjustRightInd w:val="0"/>
              <w:spacing w:after="0" w:line="240" w:lineRule="auto"/>
              <w:ind w:left="0" w:firstLine="0"/>
              <w:contextualSpacing w:val="0"/>
              <w:jc w:val="both"/>
              <w:rPr>
                <w:rFonts w:ascii="Arial" w:eastAsia="Calibri" w:hAnsi="Arial" w:cs="Arial"/>
                <w:sz w:val="24"/>
                <w:szCs w:val="24"/>
                <w:lang w:eastAsia="en-US"/>
              </w:rPr>
            </w:pPr>
            <w:r w:rsidRPr="00420DB0">
              <w:rPr>
                <w:rFonts w:ascii="Arial" w:eastAsia="Calibri" w:hAnsi="Arial" w:cs="Arial"/>
                <w:sz w:val="24"/>
                <w:szCs w:val="24"/>
                <w:lang w:eastAsia="en-US"/>
              </w:rPr>
              <w:t>о</w:t>
            </w:r>
            <w:r w:rsidR="004B5078" w:rsidRPr="00420DB0">
              <w:rPr>
                <w:rFonts w:ascii="Arial" w:eastAsia="Calibri" w:hAnsi="Arial" w:cs="Arial"/>
                <w:sz w:val="24"/>
                <w:szCs w:val="24"/>
                <w:lang w:eastAsia="en-US"/>
              </w:rPr>
              <w:t xml:space="preserve">существление мониторинга изменений действующего законодательства в целях своевременного учета соответствующих   изменений  </w:t>
            </w:r>
            <w:r w:rsidRPr="00420DB0">
              <w:rPr>
                <w:rFonts w:ascii="Arial" w:eastAsia="Calibri" w:hAnsi="Arial" w:cs="Arial"/>
                <w:sz w:val="24"/>
                <w:szCs w:val="24"/>
                <w:lang w:eastAsia="en-US"/>
              </w:rPr>
              <w:t xml:space="preserve"> в муниципальных правовых актах;</w:t>
            </w:r>
          </w:p>
          <w:p w:rsidR="004B5078" w:rsidRPr="00420DB0" w:rsidRDefault="00CE4913" w:rsidP="00CE4913">
            <w:pPr>
              <w:pStyle w:val="af0"/>
              <w:widowControl w:val="0"/>
              <w:numPr>
                <w:ilvl w:val="0"/>
                <w:numId w:val="34"/>
              </w:numPr>
              <w:tabs>
                <w:tab w:val="left" w:pos="248"/>
              </w:tabs>
              <w:autoSpaceDE w:val="0"/>
              <w:autoSpaceDN w:val="0"/>
              <w:adjustRightInd w:val="0"/>
              <w:spacing w:after="0" w:line="240" w:lineRule="auto"/>
              <w:ind w:left="0" w:firstLine="0"/>
              <w:contextualSpacing w:val="0"/>
              <w:jc w:val="both"/>
              <w:rPr>
                <w:rFonts w:ascii="Arial" w:eastAsia="Calibri" w:hAnsi="Arial" w:cs="Arial"/>
                <w:sz w:val="24"/>
                <w:szCs w:val="24"/>
                <w:lang w:eastAsia="en-US"/>
              </w:rPr>
            </w:pPr>
            <w:r w:rsidRPr="00420DB0">
              <w:rPr>
                <w:rFonts w:ascii="Arial" w:eastAsia="Calibri" w:hAnsi="Arial" w:cs="Arial"/>
                <w:sz w:val="24"/>
                <w:szCs w:val="24"/>
                <w:lang w:eastAsia="en-US"/>
              </w:rPr>
              <w:t>д</w:t>
            </w:r>
            <w:r w:rsidR="004B5078" w:rsidRPr="00420DB0">
              <w:rPr>
                <w:rFonts w:ascii="Arial" w:eastAsia="Calibri" w:hAnsi="Arial" w:cs="Arial"/>
                <w:sz w:val="24"/>
                <w:szCs w:val="24"/>
                <w:lang w:eastAsia="en-US"/>
              </w:rPr>
              <w:t>оля сведений о доходах, об имуществе и обязательствах имущественного характера муниципальных служащих и члено</w:t>
            </w:r>
            <w:r w:rsidRPr="00420DB0">
              <w:rPr>
                <w:rFonts w:ascii="Arial" w:eastAsia="Calibri" w:hAnsi="Arial" w:cs="Arial"/>
                <w:sz w:val="24"/>
                <w:szCs w:val="24"/>
                <w:lang w:eastAsia="en-US"/>
              </w:rPr>
              <w:t>в их семей, подлежащих проверке;</w:t>
            </w:r>
          </w:p>
          <w:p w:rsidR="004B5078" w:rsidRPr="00420DB0" w:rsidRDefault="00CE4913" w:rsidP="00CE4913">
            <w:pPr>
              <w:pStyle w:val="af0"/>
              <w:widowControl w:val="0"/>
              <w:numPr>
                <w:ilvl w:val="0"/>
                <w:numId w:val="34"/>
              </w:numPr>
              <w:tabs>
                <w:tab w:val="left" w:pos="248"/>
              </w:tabs>
              <w:autoSpaceDE w:val="0"/>
              <w:autoSpaceDN w:val="0"/>
              <w:adjustRightInd w:val="0"/>
              <w:spacing w:after="0" w:line="240" w:lineRule="auto"/>
              <w:ind w:left="0" w:firstLine="0"/>
              <w:contextualSpacing w:val="0"/>
              <w:jc w:val="both"/>
              <w:rPr>
                <w:rFonts w:ascii="Arial" w:eastAsia="Calibri" w:hAnsi="Arial" w:cs="Arial"/>
                <w:sz w:val="24"/>
                <w:szCs w:val="24"/>
                <w:lang w:eastAsia="en-US"/>
              </w:rPr>
            </w:pPr>
            <w:r w:rsidRPr="00420DB0">
              <w:rPr>
                <w:rFonts w:ascii="Arial" w:eastAsia="Calibri" w:hAnsi="Arial" w:cs="Arial"/>
                <w:sz w:val="24"/>
                <w:szCs w:val="24"/>
                <w:lang w:eastAsia="en-US"/>
              </w:rPr>
              <w:t>с</w:t>
            </w:r>
            <w:r w:rsidR="004B5078" w:rsidRPr="00420DB0">
              <w:rPr>
                <w:rFonts w:ascii="Arial" w:eastAsia="Calibri" w:hAnsi="Arial" w:cs="Arial"/>
                <w:sz w:val="24"/>
                <w:szCs w:val="24"/>
                <w:lang w:eastAsia="en-US"/>
              </w:rPr>
              <w:t>овершенствование работы, связанной с ведением</w:t>
            </w:r>
            <w:r w:rsidRPr="00420DB0">
              <w:rPr>
                <w:rFonts w:ascii="Arial" w:eastAsia="Calibri" w:hAnsi="Arial" w:cs="Arial"/>
                <w:sz w:val="24"/>
                <w:szCs w:val="24"/>
                <w:lang w:eastAsia="en-US"/>
              </w:rPr>
              <w:t xml:space="preserve"> учета муниципального имущества;</w:t>
            </w:r>
            <w:r w:rsidR="004B5078" w:rsidRPr="00420DB0">
              <w:rPr>
                <w:rFonts w:ascii="Arial" w:eastAsia="Calibri" w:hAnsi="Arial" w:cs="Arial"/>
                <w:sz w:val="24"/>
                <w:szCs w:val="24"/>
                <w:lang w:eastAsia="en-US"/>
              </w:rPr>
              <w:t xml:space="preserve">  </w:t>
            </w:r>
          </w:p>
          <w:p w:rsidR="004B5078" w:rsidRPr="00420DB0" w:rsidRDefault="00CE4913" w:rsidP="00CE4913">
            <w:pPr>
              <w:pStyle w:val="af0"/>
              <w:widowControl w:val="0"/>
              <w:numPr>
                <w:ilvl w:val="0"/>
                <w:numId w:val="34"/>
              </w:numPr>
              <w:tabs>
                <w:tab w:val="left" w:pos="248"/>
              </w:tabs>
              <w:autoSpaceDE w:val="0"/>
              <w:autoSpaceDN w:val="0"/>
              <w:adjustRightInd w:val="0"/>
              <w:spacing w:after="0" w:line="240" w:lineRule="auto"/>
              <w:ind w:left="0" w:firstLine="0"/>
              <w:contextualSpacing w:val="0"/>
              <w:jc w:val="both"/>
              <w:rPr>
                <w:rFonts w:ascii="Arial" w:eastAsia="Calibri" w:hAnsi="Arial" w:cs="Arial"/>
                <w:sz w:val="24"/>
                <w:szCs w:val="24"/>
                <w:lang w:eastAsia="en-US"/>
              </w:rPr>
            </w:pPr>
            <w:r w:rsidRPr="00420DB0">
              <w:rPr>
                <w:rFonts w:ascii="Arial" w:eastAsia="Calibri" w:hAnsi="Arial" w:cs="Arial"/>
                <w:sz w:val="24"/>
                <w:szCs w:val="24"/>
                <w:lang w:eastAsia="en-US"/>
              </w:rPr>
              <w:t>о</w:t>
            </w:r>
            <w:r w:rsidR="004B5078" w:rsidRPr="00420DB0">
              <w:rPr>
                <w:rFonts w:ascii="Arial" w:eastAsia="Calibri" w:hAnsi="Arial" w:cs="Arial"/>
                <w:sz w:val="24"/>
                <w:szCs w:val="24"/>
                <w:lang w:eastAsia="en-US"/>
              </w:rPr>
              <w:t xml:space="preserve">существление мониторинга эффективности       </w:t>
            </w:r>
            <w:r w:rsidR="004B5078" w:rsidRPr="00420DB0">
              <w:rPr>
                <w:rFonts w:ascii="Arial" w:eastAsia="Calibri" w:hAnsi="Arial" w:cs="Arial"/>
                <w:sz w:val="24"/>
                <w:szCs w:val="24"/>
                <w:lang w:eastAsia="en-US"/>
              </w:rPr>
              <w:lastRenderedPageBreak/>
              <w:t>использования муниципального им</w:t>
            </w:r>
            <w:r w:rsidRPr="00420DB0">
              <w:rPr>
                <w:rFonts w:ascii="Arial" w:eastAsia="Calibri" w:hAnsi="Arial" w:cs="Arial"/>
                <w:sz w:val="24"/>
                <w:szCs w:val="24"/>
                <w:lang w:eastAsia="en-US"/>
              </w:rPr>
              <w:t>ущества и    земельных участков;</w:t>
            </w:r>
          </w:p>
          <w:p w:rsidR="004B5078" w:rsidRPr="00420DB0" w:rsidRDefault="00CE4913" w:rsidP="00CE4913">
            <w:pPr>
              <w:pStyle w:val="af0"/>
              <w:widowControl w:val="0"/>
              <w:numPr>
                <w:ilvl w:val="0"/>
                <w:numId w:val="34"/>
              </w:numPr>
              <w:tabs>
                <w:tab w:val="left" w:pos="248"/>
              </w:tabs>
              <w:autoSpaceDE w:val="0"/>
              <w:autoSpaceDN w:val="0"/>
              <w:adjustRightInd w:val="0"/>
              <w:spacing w:after="0" w:line="240" w:lineRule="auto"/>
              <w:ind w:left="0" w:firstLine="0"/>
              <w:contextualSpacing w:val="0"/>
              <w:jc w:val="both"/>
              <w:rPr>
                <w:rFonts w:ascii="Arial" w:eastAsia="Calibri" w:hAnsi="Arial" w:cs="Arial"/>
                <w:sz w:val="24"/>
                <w:szCs w:val="24"/>
                <w:lang w:eastAsia="en-US"/>
              </w:rPr>
            </w:pPr>
            <w:r w:rsidRPr="00420DB0">
              <w:rPr>
                <w:rFonts w:ascii="Arial" w:eastAsia="Calibri" w:hAnsi="Arial" w:cs="Arial"/>
                <w:sz w:val="24"/>
                <w:szCs w:val="24"/>
                <w:lang w:eastAsia="en-US"/>
              </w:rPr>
              <w:t>а</w:t>
            </w:r>
            <w:r w:rsidR="004B5078" w:rsidRPr="00420DB0">
              <w:rPr>
                <w:rFonts w:ascii="Arial" w:eastAsia="Calibri" w:hAnsi="Arial" w:cs="Arial"/>
                <w:sz w:val="24"/>
                <w:szCs w:val="24"/>
                <w:lang w:eastAsia="en-US"/>
              </w:rPr>
              <w:t>нализ обращений граждан в адрес органов местного самоуправления  на предмет наличия информации о фактах коррупции со</w:t>
            </w:r>
            <w:r w:rsidRPr="00420DB0">
              <w:rPr>
                <w:rFonts w:ascii="Arial" w:eastAsia="Calibri" w:hAnsi="Arial" w:cs="Arial"/>
                <w:sz w:val="24"/>
                <w:szCs w:val="24"/>
                <w:lang w:eastAsia="en-US"/>
              </w:rPr>
              <w:t xml:space="preserve"> стороны муниципальных служащих;</w:t>
            </w:r>
          </w:p>
          <w:p w:rsidR="004B5078" w:rsidRPr="00420DB0" w:rsidRDefault="00CE4913" w:rsidP="00CE4913">
            <w:pPr>
              <w:pStyle w:val="af0"/>
              <w:widowControl w:val="0"/>
              <w:numPr>
                <w:ilvl w:val="0"/>
                <w:numId w:val="34"/>
              </w:numPr>
              <w:tabs>
                <w:tab w:val="left" w:pos="248"/>
              </w:tabs>
              <w:autoSpaceDE w:val="0"/>
              <w:autoSpaceDN w:val="0"/>
              <w:adjustRightInd w:val="0"/>
              <w:spacing w:after="0" w:line="240" w:lineRule="auto"/>
              <w:ind w:left="0" w:firstLine="0"/>
              <w:contextualSpacing w:val="0"/>
              <w:jc w:val="both"/>
              <w:rPr>
                <w:rFonts w:ascii="Arial" w:eastAsia="Calibri" w:hAnsi="Arial" w:cs="Arial"/>
                <w:sz w:val="24"/>
                <w:szCs w:val="24"/>
                <w:lang w:eastAsia="en-US"/>
              </w:rPr>
            </w:pPr>
            <w:r w:rsidRPr="00420DB0">
              <w:rPr>
                <w:rFonts w:ascii="Arial" w:eastAsia="Calibri" w:hAnsi="Arial" w:cs="Arial"/>
                <w:sz w:val="24"/>
                <w:szCs w:val="24"/>
                <w:lang w:eastAsia="en-US"/>
              </w:rPr>
              <w:t>п</w:t>
            </w:r>
            <w:r w:rsidR="004B5078" w:rsidRPr="00420DB0">
              <w:rPr>
                <w:rFonts w:ascii="Arial" w:eastAsia="Calibri" w:hAnsi="Arial" w:cs="Arial"/>
                <w:sz w:val="24"/>
                <w:szCs w:val="24"/>
                <w:lang w:eastAsia="en-US"/>
              </w:rPr>
              <w:t xml:space="preserve">убликация и обновление утвержденных текстов административных регламентов </w:t>
            </w:r>
            <w:r w:rsidRPr="00420DB0">
              <w:rPr>
                <w:rFonts w:ascii="Arial" w:eastAsia="Calibri" w:hAnsi="Arial" w:cs="Arial"/>
                <w:sz w:val="24"/>
                <w:szCs w:val="24"/>
                <w:lang w:eastAsia="en-US"/>
              </w:rPr>
              <w:t>предоставления (исполнения) муниципальных услуг (функций);</w:t>
            </w:r>
          </w:p>
          <w:p w:rsidR="004B5078" w:rsidRPr="00420DB0" w:rsidRDefault="00CE4913" w:rsidP="00CE4913">
            <w:pPr>
              <w:pStyle w:val="af0"/>
              <w:widowControl w:val="0"/>
              <w:numPr>
                <w:ilvl w:val="0"/>
                <w:numId w:val="34"/>
              </w:numPr>
              <w:tabs>
                <w:tab w:val="left" w:pos="248"/>
              </w:tabs>
              <w:autoSpaceDE w:val="0"/>
              <w:autoSpaceDN w:val="0"/>
              <w:adjustRightInd w:val="0"/>
              <w:spacing w:after="0" w:line="240" w:lineRule="auto"/>
              <w:ind w:left="0" w:firstLine="0"/>
              <w:contextualSpacing w:val="0"/>
              <w:jc w:val="both"/>
              <w:rPr>
                <w:rFonts w:ascii="Arial" w:eastAsia="Calibri" w:hAnsi="Arial" w:cs="Arial"/>
                <w:sz w:val="24"/>
                <w:szCs w:val="24"/>
                <w:lang w:eastAsia="en-US"/>
              </w:rPr>
            </w:pPr>
            <w:r w:rsidRPr="00420DB0">
              <w:rPr>
                <w:rFonts w:ascii="Arial" w:eastAsia="Calibri" w:hAnsi="Arial" w:cs="Arial"/>
                <w:sz w:val="24"/>
                <w:szCs w:val="24"/>
                <w:lang w:eastAsia="en-US"/>
              </w:rPr>
              <w:t>р</w:t>
            </w:r>
            <w:r w:rsidR="004B5078" w:rsidRPr="00420DB0">
              <w:rPr>
                <w:rFonts w:ascii="Arial" w:eastAsia="Calibri" w:hAnsi="Arial" w:cs="Arial"/>
                <w:sz w:val="24"/>
                <w:szCs w:val="24"/>
                <w:lang w:eastAsia="en-US"/>
              </w:rPr>
              <w:t xml:space="preserve">азмещение в информационно-телекоммуникационной сети Интернет на официальном сайте </w:t>
            </w:r>
            <w:r w:rsidRPr="00420DB0">
              <w:rPr>
                <w:rFonts w:ascii="Arial" w:eastAsia="Calibri" w:hAnsi="Arial" w:cs="Arial"/>
                <w:sz w:val="24"/>
                <w:szCs w:val="24"/>
                <w:lang w:eastAsia="en-US"/>
              </w:rPr>
              <w:t>органов местного самоуправления</w:t>
            </w:r>
            <w:r w:rsidR="004B5078" w:rsidRPr="00420DB0">
              <w:rPr>
                <w:rFonts w:ascii="Arial" w:eastAsia="Calibri" w:hAnsi="Arial" w:cs="Arial"/>
                <w:sz w:val="24"/>
                <w:szCs w:val="24"/>
                <w:lang w:eastAsia="en-US"/>
              </w:rPr>
              <w:t xml:space="preserve"> сведений о доходах, имуществе и обязательствах имущественного характера муниципальных </w:t>
            </w:r>
            <w:r w:rsidRPr="00420DB0">
              <w:rPr>
                <w:rFonts w:ascii="Arial" w:eastAsia="Calibri" w:hAnsi="Arial" w:cs="Arial"/>
                <w:sz w:val="24"/>
                <w:szCs w:val="24"/>
                <w:lang w:eastAsia="en-US"/>
              </w:rPr>
              <w:t>служащих и членов их семей;</w:t>
            </w:r>
          </w:p>
          <w:p w:rsidR="004B5078" w:rsidRPr="00420DB0" w:rsidRDefault="00CE4913" w:rsidP="00CE4913">
            <w:pPr>
              <w:pStyle w:val="af0"/>
              <w:widowControl w:val="0"/>
              <w:numPr>
                <w:ilvl w:val="0"/>
                <w:numId w:val="34"/>
              </w:numPr>
              <w:spacing w:after="0" w:line="240" w:lineRule="auto"/>
              <w:ind w:left="0" w:firstLine="0"/>
              <w:contextualSpacing w:val="0"/>
              <w:jc w:val="both"/>
              <w:rPr>
                <w:rFonts w:ascii="Arial" w:hAnsi="Arial" w:cs="Arial"/>
                <w:sz w:val="24"/>
                <w:szCs w:val="24"/>
              </w:rPr>
            </w:pPr>
            <w:r w:rsidRPr="00420DB0">
              <w:rPr>
                <w:rFonts w:ascii="Arial" w:eastAsia="Calibri" w:hAnsi="Arial" w:cs="Arial"/>
                <w:sz w:val="24"/>
                <w:szCs w:val="24"/>
                <w:lang w:eastAsia="en-US"/>
              </w:rPr>
              <w:t>р</w:t>
            </w:r>
            <w:r w:rsidR="004B5078" w:rsidRPr="00420DB0">
              <w:rPr>
                <w:rFonts w:ascii="Arial" w:eastAsia="Calibri" w:hAnsi="Arial" w:cs="Arial"/>
                <w:sz w:val="24"/>
                <w:szCs w:val="24"/>
                <w:lang w:eastAsia="en-US"/>
              </w:rPr>
              <w:t xml:space="preserve">азмещение проектов муниципальных нормативных правовых актов   в сети Интернет на официальном сайте </w:t>
            </w:r>
            <w:r w:rsidRPr="00420DB0">
              <w:rPr>
                <w:rFonts w:ascii="Arial" w:eastAsia="Calibri" w:hAnsi="Arial" w:cs="Arial"/>
                <w:sz w:val="24"/>
                <w:szCs w:val="24"/>
                <w:lang w:eastAsia="en-US"/>
              </w:rPr>
              <w:t>органов местного самоуправления</w:t>
            </w:r>
          </w:p>
        </w:tc>
      </w:tr>
      <w:tr w:rsidR="004B5078" w:rsidRPr="00420DB0" w:rsidTr="002C1195">
        <w:tc>
          <w:tcPr>
            <w:tcW w:w="3652" w:type="dxa"/>
            <w:shd w:val="clear" w:color="auto" w:fill="auto"/>
          </w:tcPr>
          <w:p w:rsidR="004B5078" w:rsidRPr="00420DB0" w:rsidRDefault="004B5078" w:rsidP="002C1195">
            <w:pPr>
              <w:pStyle w:val="ConsPlusNormal"/>
              <w:widowControl/>
              <w:ind w:firstLine="0"/>
              <w:jc w:val="both"/>
              <w:rPr>
                <w:sz w:val="24"/>
                <w:szCs w:val="24"/>
              </w:rPr>
            </w:pPr>
            <w:r w:rsidRPr="00420DB0">
              <w:rPr>
                <w:sz w:val="24"/>
                <w:szCs w:val="24"/>
              </w:rPr>
              <w:lastRenderedPageBreak/>
              <w:t>Сроки и этапы реализации Программы</w:t>
            </w:r>
          </w:p>
        </w:tc>
        <w:tc>
          <w:tcPr>
            <w:tcW w:w="5939" w:type="dxa"/>
            <w:shd w:val="clear" w:color="auto" w:fill="auto"/>
          </w:tcPr>
          <w:p w:rsidR="004B5078" w:rsidRPr="00420DB0" w:rsidRDefault="00BA5F10" w:rsidP="009E32B6">
            <w:pPr>
              <w:pStyle w:val="ConsPlusNormal"/>
              <w:widowControl/>
              <w:ind w:firstLine="0"/>
              <w:rPr>
                <w:sz w:val="24"/>
                <w:szCs w:val="24"/>
              </w:rPr>
            </w:pPr>
            <w:r>
              <w:rPr>
                <w:sz w:val="24"/>
                <w:szCs w:val="24"/>
              </w:rPr>
              <w:t>2020</w:t>
            </w:r>
            <w:r w:rsidR="004B5078" w:rsidRPr="00420DB0">
              <w:rPr>
                <w:sz w:val="24"/>
                <w:szCs w:val="24"/>
              </w:rPr>
              <w:t xml:space="preserve"> год</w:t>
            </w:r>
            <w:r w:rsidR="009E32B6">
              <w:rPr>
                <w:sz w:val="24"/>
                <w:szCs w:val="24"/>
              </w:rPr>
              <w:t xml:space="preserve"> и плановый период 2021-2022 годов</w:t>
            </w:r>
            <w:r w:rsidR="00350007" w:rsidRPr="00420DB0">
              <w:rPr>
                <w:sz w:val="24"/>
                <w:szCs w:val="24"/>
              </w:rPr>
              <w:t xml:space="preserve"> </w:t>
            </w:r>
          </w:p>
        </w:tc>
      </w:tr>
      <w:tr w:rsidR="004B5078" w:rsidRPr="00420DB0" w:rsidTr="002C1195">
        <w:trPr>
          <w:trHeight w:val="1059"/>
        </w:trPr>
        <w:tc>
          <w:tcPr>
            <w:tcW w:w="3652" w:type="dxa"/>
            <w:shd w:val="clear" w:color="auto" w:fill="auto"/>
          </w:tcPr>
          <w:p w:rsidR="004B5078" w:rsidRPr="00420DB0" w:rsidRDefault="004B5078" w:rsidP="002C1195">
            <w:pPr>
              <w:pStyle w:val="ConsPlusNormal"/>
              <w:widowControl/>
              <w:ind w:firstLine="0"/>
              <w:jc w:val="both"/>
              <w:rPr>
                <w:sz w:val="24"/>
                <w:szCs w:val="24"/>
              </w:rPr>
            </w:pPr>
            <w:r w:rsidRPr="00420DB0">
              <w:rPr>
                <w:sz w:val="24"/>
                <w:szCs w:val="24"/>
              </w:rPr>
              <w:t>Финансовое обеспечение Программы (тыс. руб.)</w:t>
            </w:r>
          </w:p>
        </w:tc>
        <w:tc>
          <w:tcPr>
            <w:tcW w:w="5939" w:type="dxa"/>
            <w:shd w:val="clear" w:color="auto" w:fill="auto"/>
          </w:tcPr>
          <w:p w:rsidR="004B5078" w:rsidRPr="00420DB0" w:rsidRDefault="004B5078" w:rsidP="009E32B6">
            <w:pPr>
              <w:spacing w:after="0"/>
              <w:rPr>
                <w:rFonts w:ascii="Arial" w:hAnsi="Arial" w:cs="Arial"/>
                <w:sz w:val="24"/>
                <w:szCs w:val="24"/>
              </w:rPr>
            </w:pPr>
            <w:r w:rsidRPr="00420DB0">
              <w:rPr>
                <w:rFonts w:ascii="Arial" w:hAnsi="Arial" w:cs="Arial"/>
                <w:sz w:val="24"/>
                <w:szCs w:val="24"/>
              </w:rPr>
              <w:t xml:space="preserve">Финансирование </w:t>
            </w:r>
            <w:r w:rsidR="009E32B6">
              <w:rPr>
                <w:rFonts w:ascii="Arial" w:hAnsi="Arial" w:cs="Arial"/>
                <w:sz w:val="24"/>
                <w:szCs w:val="24"/>
              </w:rPr>
              <w:t>обеспечение мероприятий Программы не предусмотрено</w:t>
            </w:r>
          </w:p>
        </w:tc>
      </w:tr>
      <w:tr w:rsidR="004B5078" w:rsidRPr="00420DB0" w:rsidTr="002C1195">
        <w:tc>
          <w:tcPr>
            <w:tcW w:w="3652" w:type="dxa"/>
            <w:shd w:val="clear" w:color="auto" w:fill="auto"/>
          </w:tcPr>
          <w:p w:rsidR="004B5078" w:rsidRPr="00420DB0" w:rsidRDefault="004B5078" w:rsidP="002C1195">
            <w:pPr>
              <w:pStyle w:val="ConsPlusNormal"/>
              <w:widowControl/>
              <w:ind w:firstLine="0"/>
              <w:jc w:val="both"/>
              <w:rPr>
                <w:sz w:val="24"/>
                <w:szCs w:val="24"/>
              </w:rPr>
            </w:pPr>
            <w:r w:rsidRPr="00420DB0">
              <w:rPr>
                <w:sz w:val="24"/>
                <w:szCs w:val="24"/>
              </w:rPr>
              <w:t>Ожидаемые конечные результаты реализации Программы</w:t>
            </w:r>
          </w:p>
        </w:tc>
        <w:tc>
          <w:tcPr>
            <w:tcW w:w="5939" w:type="dxa"/>
            <w:shd w:val="clear" w:color="auto" w:fill="auto"/>
            <w:vAlign w:val="center"/>
          </w:tcPr>
          <w:p w:rsidR="00AB27B1" w:rsidRPr="00420DB0" w:rsidRDefault="00AB27B1" w:rsidP="00AB27B1">
            <w:pPr>
              <w:pStyle w:val="af2"/>
              <w:widowControl w:val="0"/>
              <w:numPr>
                <w:ilvl w:val="0"/>
                <w:numId w:val="35"/>
              </w:numPr>
              <w:spacing w:before="0" w:after="0"/>
              <w:ind w:left="0" w:firstLine="0"/>
              <w:jc w:val="both"/>
              <w:textAlignment w:val="baseline"/>
              <w:rPr>
                <w:rFonts w:ascii="Arial" w:hAnsi="Arial" w:cs="Arial"/>
                <w:color w:val="000000"/>
              </w:rPr>
            </w:pPr>
            <w:r w:rsidRPr="00420DB0">
              <w:rPr>
                <w:rFonts w:ascii="Arial" w:hAnsi="Arial" w:cs="Arial"/>
                <w:color w:val="000000"/>
              </w:rPr>
              <w:t>совершенствование нормативной правовой базы по профилактике и противодействию коррупции;</w:t>
            </w:r>
          </w:p>
          <w:p w:rsidR="00AB27B1" w:rsidRPr="00420DB0" w:rsidRDefault="00AB27B1" w:rsidP="00AB27B1">
            <w:pPr>
              <w:pStyle w:val="af2"/>
              <w:widowControl w:val="0"/>
              <w:numPr>
                <w:ilvl w:val="0"/>
                <w:numId w:val="35"/>
              </w:numPr>
              <w:spacing w:before="0" w:after="0"/>
              <w:ind w:left="0" w:firstLine="0"/>
              <w:jc w:val="both"/>
              <w:textAlignment w:val="baseline"/>
              <w:rPr>
                <w:rFonts w:ascii="Arial" w:hAnsi="Arial" w:cs="Arial"/>
                <w:color w:val="000000"/>
              </w:rPr>
            </w:pPr>
            <w:r w:rsidRPr="00420DB0">
              <w:rPr>
                <w:rFonts w:ascii="Arial" w:hAnsi="Arial" w:cs="Arial"/>
                <w:color w:val="000000"/>
              </w:rPr>
              <w:t xml:space="preserve">недопущение </w:t>
            </w:r>
            <w:proofErr w:type="spellStart"/>
            <w:r w:rsidRPr="00420DB0">
              <w:rPr>
                <w:rFonts w:ascii="Arial" w:hAnsi="Arial" w:cs="Arial"/>
                <w:color w:val="000000"/>
              </w:rPr>
              <w:t>коррупциогенности</w:t>
            </w:r>
            <w:proofErr w:type="spellEnd"/>
            <w:r w:rsidRPr="00420DB0">
              <w:rPr>
                <w:rFonts w:ascii="Arial" w:hAnsi="Arial" w:cs="Arial"/>
                <w:color w:val="000000"/>
              </w:rPr>
              <w:t xml:space="preserve"> муниципальных правовых актов органов местного самоуправления;</w:t>
            </w:r>
          </w:p>
          <w:p w:rsidR="00AB27B1" w:rsidRPr="00420DB0" w:rsidRDefault="00AB27B1" w:rsidP="00AB27B1">
            <w:pPr>
              <w:pStyle w:val="af2"/>
              <w:widowControl w:val="0"/>
              <w:numPr>
                <w:ilvl w:val="0"/>
                <w:numId w:val="35"/>
              </w:numPr>
              <w:spacing w:before="0" w:after="0"/>
              <w:ind w:left="0" w:firstLine="0"/>
              <w:jc w:val="both"/>
              <w:textAlignment w:val="baseline"/>
              <w:rPr>
                <w:rFonts w:ascii="Arial" w:hAnsi="Arial" w:cs="Arial"/>
                <w:color w:val="000000"/>
              </w:rPr>
            </w:pPr>
            <w:r w:rsidRPr="00420DB0">
              <w:rPr>
                <w:rFonts w:ascii="Arial" w:hAnsi="Arial" w:cs="Arial"/>
                <w:color w:val="000000"/>
              </w:rPr>
              <w:t>исключение коррупционных правонарушений, злоупотреблений со стороны муниципальных служащих при осуществлении ими должностных полномочий;</w:t>
            </w:r>
          </w:p>
          <w:p w:rsidR="00AB27B1" w:rsidRPr="00420DB0" w:rsidRDefault="00AB27B1" w:rsidP="00AB27B1">
            <w:pPr>
              <w:pStyle w:val="af2"/>
              <w:widowControl w:val="0"/>
              <w:numPr>
                <w:ilvl w:val="0"/>
                <w:numId w:val="35"/>
              </w:numPr>
              <w:spacing w:before="0" w:after="0"/>
              <w:ind w:left="0" w:firstLine="0"/>
              <w:jc w:val="both"/>
              <w:textAlignment w:val="baseline"/>
              <w:rPr>
                <w:rFonts w:ascii="Arial" w:hAnsi="Arial" w:cs="Arial"/>
                <w:color w:val="000000"/>
              </w:rPr>
            </w:pPr>
            <w:r w:rsidRPr="00420DB0">
              <w:rPr>
                <w:rFonts w:ascii="Arial" w:hAnsi="Arial" w:cs="Arial"/>
                <w:color w:val="000000"/>
              </w:rPr>
              <w:t>повышение эффективности профессиональной служебной деятельности муниципальных служащих, в том числе в сфере противодействия коррупции;</w:t>
            </w:r>
          </w:p>
          <w:p w:rsidR="00AB27B1" w:rsidRPr="00420DB0" w:rsidRDefault="00AB27B1" w:rsidP="00AB27B1">
            <w:pPr>
              <w:pStyle w:val="af2"/>
              <w:widowControl w:val="0"/>
              <w:numPr>
                <w:ilvl w:val="0"/>
                <w:numId w:val="35"/>
              </w:numPr>
              <w:spacing w:before="0" w:after="0"/>
              <w:ind w:left="0" w:firstLine="0"/>
              <w:jc w:val="both"/>
              <w:textAlignment w:val="baseline"/>
              <w:rPr>
                <w:rFonts w:ascii="Arial" w:hAnsi="Arial" w:cs="Arial"/>
                <w:color w:val="000000"/>
              </w:rPr>
            </w:pPr>
            <w:r w:rsidRPr="00420DB0">
              <w:rPr>
                <w:rFonts w:ascii="Arial" w:hAnsi="Arial" w:cs="Arial"/>
                <w:color w:val="000000"/>
              </w:rPr>
              <w:t>повышение качества и доступности предоставляемых муниципальных услуг;</w:t>
            </w:r>
          </w:p>
          <w:p w:rsidR="00AB27B1" w:rsidRPr="00420DB0" w:rsidRDefault="00AB27B1" w:rsidP="00AB27B1">
            <w:pPr>
              <w:pStyle w:val="af2"/>
              <w:widowControl w:val="0"/>
              <w:numPr>
                <w:ilvl w:val="0"/>
                <w:numId w:val="35"/>
              </w:numPr>
              <w:spacing w:before="0" w:after="0"/>
              <w:ind w:left="0" w:firstLine="0"/>
              <w:jc w:val="both"/>
              <w:textAlignment w:val="baseline"/>
              <w:rPr>
                <w:rFonts w:ascii="Arial" w:hAnsi="Arial" w:cs="Arial"/>
                <w:color w:val="000000"/>
              </w:rPr>
            </w:pPr>
            <w:r w:rsidRPr="00420DB0">
              <w:rPr>
                <w:rFonts w:ascii="Arial" w:hAnsi="Arial" w:cs="Arial"/>
                <w:color w:val="000000"/>
              </w:rPr>
              <w:t xml:space="preserve">формирование </w:t>
            </w:r>
            <w:proofErr w:type="gramStart"/>
            <w:r w:rsidRPr="00420DB0">
              <w:rPr>
                <w:rFonts w:ascii="Arial" w:hAnsi="Arial" w:cs="Arial"/>
                <w:color w:val="000000"/>
              </w:rPr>
              <w:t>системы прозрачности деятельности органов местного самоуправления</w:t>
            </w:r>
            <w:proofErr w:type="gramEnd"/>
            <w:r w:rsidRPr="00420DB0">
              <w:rPr>
                <w:rFonts w:ascii="Arial" w:hAnsi="Arial" w:cs="Arial"/>
                <w:color w:val="000000"/>
              </w:rPr>
              <w:t xml:space="preserve"> при выработке, принятии решений по важнейшим вопросам жизнедеятельности населения;</w:t>
            </w:r>
          </w:p>
          <w:p w:rsidR="00AB27B1" w:rsidRPr="00420DB0" w:rsidRDefault="00AB27B1" w:rsidP="00AB27B1">
            <w:pPr>
              <w:pStyle w:val="af2"/>
              <w:widowControl w:val="0"/>
              <w:numPr>
                <w:ilvl w:val="0"/>
                <w:numId w:val="35"/>
              </w:numPr>
              <w:spacing w:before="0" w:after="0"/>
              <w:ind w:left="0" w:firstLine="0"/>
              <w:jc w:val="both"/>
              <w:textAlignment w:val="baseline"/>
              <w:rPr>
                <w:rFonts w:ascii="Arial" w:hAnsi="Arial" w:cs="Arial"/>
                <w:color w:val="000000"/>
              </w:rPr>
            </w:pPr>
            <w:r w:rsidRPr="00420DB0">
              <w:rPr>
                <w:rFonts w:ascii="Arial" w:hAnsi="Arial" w:cs="Arial"/>
                <w:color w:val="000000"/>
              </w:rPr>
              <w:t>повышение степени информирования населения о мерах, принимаемых органами местного самоуправления  в сфере противодействия коррупции;</w:t>
            </w:r>
          </w:p>
          <w:p w:rsidR="00AB27B1" w:rsidRPr="00420DB0" w:rsidRDefault="00AB27B1" w:rsidP="00AB27B1">
            <w:pPr>
              <w:pStyle w:val="af2"/>
              <w:widowControl w:val="0"/>
              <w:numPr>
                <w:ilvl w:val="0"/>
                <w:numId w:val="35"/>
              </w:numPr>
              <w:spacing w:before="0" w:after="0"/>
              <w:ind w:left="0" w:firstLine="0"/>
              <w:jc w:val="both"/>
              <w:textAlignment w:val="baseline"/>
              <w:rPr>
                <w:rFonts w:ascii="Arial" w:hAnsi="Arial" w:cs="Arial"/>
                <w:color w:val="000000"/>
              </w:rPr>
            </w:pPr>
            <w:r w:rsidRPr="00420DB0">
              <w:rPr>
                <w:rFonts w:ascii="Arial" w:hAnsi="Arial" w:cs="Arial"/>
                <w:color w:val="000000"/>
              </w:rPr>
              <w:t>создание нетерпимого отношения общественности к проявлениям коррупции;</w:t>
            </w:r>
          </w:p>
          <w:p w:rsidR="00AB27B1" w:rsidRPr="00420DB0" w:rsidRDefault="00AB27B1" w:rsidP="00AB27B1">
            <w:pPr>
              <w:pStyle w:val="af2"/>
              <w:widowControl w:val="0"/>
              <w:numPr>
                <w:ilvl w:val="0"/>
                <w:numId w:val="35"/>
              </w:numPr>
              <w:spacing w:before="0" w:after="0"/>
              <w:ind w:left="0" w:firstLine="0"/>
              <w:jc w:val="both"/>
              <w:textAlignment w:val="baseline"/>
              <w:rPr>
                <w:rFonts w:ascii="Arial" w:hAnsi="Arial" w:cs="Arial"/>
                <w:color w:val="000000"/>
              </w:rPr>
            </w:pPr>
            <w:r w:rsidRPr="00420DB0">
              <w:rPr>
                <w:rFonts w:ascii="Arial" w:hAnsi="Arial" w:cs="Arial"/>
                <w:color w:val="000000"/>
              </w:rPr>
              <w:lastRenderedPageBreak/>
              <w:t>повышение роли средств массовой информации в пропаганде антикоррупционной политики;</w:t>
            </w:r>
          </w:p>
          <w:p w:rsidR="004B5078" w:rsidRPr="00420DB0" w:rsidRDefault="00AB27B1" w:rsidP="00AB27B1">
            <w:pPr>
              <w:pStyle w:val="af2"/>
              <w:widowControl w:val="0"/>
              <w:numPr>
                <w:ilvl w:val="0"/>
                <w:numId w:val="35"/>
              </w:numPr>
              <w:spacing w:before="0" w:after="0"/>
              <w:ind w:left="0" w:firstLine="0"/>
              <w:jc w:val="both"/>
              <w:textAlignment w:val="baseline"/>
              <w:rPr>
                <w:rFonts w:ascii="Arial" w:hAnsi="Arial" w:cs="Arial"/>
              </w:rPr>
            </w:pPr>
            <w:r w:rsidRPr="00420DB0">
              <w:rPr>
                <w:rFonts w:ascii="Arial" w:hAnsi="Arial" w:cs="Arial"/>
                <w:color w:val="000000"/>
              </w:rPr>
              <w:t>повышение эффективности деятельности органов местного самоуправления</w:t>
            </w:r>
            <w:r w:rsidRPr="00420DB0">
              <w:rPr>
                <w:rFonts w:ascii="Arial" w:hAnsi="Arial" w:cs="Arial"/>
              </w:rPr>
              <w:t>.</w:t>
            </w:r>
          </w:p>
        </w:tc>
      </w:tr>
      <w:tr w:rsidR="004B5078" w:rsidRPr="00420DB0" w:rsidTr="002C1195">
        <w:tc>
          <w:tcPr>
            <w:tcW w:w="3652" w:type="dxa"/>
            <w:shd w:val="clear" w:color="auto" w:fill="auto"/>
          </w:tcPr>
          <w:p w:rsidR="004B5078" w:rsidRPr="00420DB0" w:rsidRDefault="004B5078" w:rsidP="002C1195">
            <w:pPr>
              <w:pStyle w:val="ConsPlusNormal"/>
              <w:widowControl/>
              <w:ind w:firstLine="0"/>
              <w:jc w:val="both"/>
              <w:rPr>
                <w:sz w:val="24"/>
                <w:szCs w:val="24"/>
              </w:rPr>
            </w:pPr>
            <w:r w:rsidRPr="00420DB0">
              <w:rPr>
                <w:sz w:val="24"/>
                <w:szCs w:val="24"/>
              </w:rPr>
              <w:lastRenderedPageBreak/>
              <w:t>Ответственный исполнитель Программы</w:t>
            </w:r>
          </w:p>
          <w:p w:rsidR="004B5078" w:rsidRPr="00420DB0" w:rsidRDefault="004B5078" w:rsidP="002C1195">
            <w:pPr>
              <w:pStyle w:val="ConsPlusNormal"/>
              <w:widowControl/>
              <w:ind w:firstLine="0"/>
              <w:jc w:val="both"/>
              <w:rPr>
                <w:sz w:val="24"/>
                <w:szCs w:val="24"/>
              </w:rPr>
            </w:pPr>
          </w:p>
        </w:tc>
        <w:tc>
          <w:tcPr>
            <w:tcW w:w="5939" w:type="dxa"/>
            <w:shd w:val="clear" w:color="auto" w:fill="auto"/>
            <w:vAlign w:val="center"/>
          </w:tcPr>
          <w:p w:rsidR="004B5078" w:rsidRPr="00420DB0" w:rsidRDefault="004B5078" w:rsidP="002C1195">
            <w:pPr>
              <w:autoSpaceDE w:val="0"/>
              <w:autoSpaceDN w:val="0"/>
              <w:adjustRightInd w:val="0"/>
              <w:spacing w:after="0"/>
              <w:rPr>
                <w:rFonts w:ascii="Arial" w:hAnsi="Arial" w:cs="Arial"/>
                <w:sz w:val="24"/>
                <w:szCs w:val="24"/>
              </w:rPr>
            </w:pPr>
            <w:r w:rsidRPr="00420DB0">
              <w:rPr>
                <w:rFonts w:ascii="Arial" w:hAnsi="Arial" w:cs="Arial"/>
                <w:sz w:val="24"/>
                <w:szCs w:val="24"/>
              </w:rPr>
              <w:t xml:space="preserve">Администрация </w:t>
            </w:r>
            <w:r w:rsidR="002C1195" w:rsidRPr="00420DB0">
              <w:rPr>
                <w:rFonts w:ascii="Arial" w:hAnsi="Arial" w:cs="Arial"/>
                <w:sz w:val="24"/>
                <w:szCs w:val="24"/>
              </w:rPr>
              <w:t>муниципального образования городское поселение Печенга Печенгского района Мурманской области</w:t>
            </w:r>
          </w:p>
        </w:tc>
      </w:tr>
      <w:tr w:rsidR="00D0647D" w:rsidRPr="00420DB0" w:rsidTr="002C1195">
        <w:tc>
          <w:tcPr>
            <w:tcW w:w="3652" w:type="dxa"/>
            <w:shd w:val="clear" w:color="auto" w:fill="auto"/>
          </w:tcPr>
          <w:p w:rsidR="00D0647D" w:rsidRPr="00420DB0" w:rsidRDefault="00D0647D" w:rsidP="002C1195">
            <w:pPr>
              <w:pStyle w:val="ConsPlusNormal"/>
              <w:widowControl/>
              <w:ind w:firstLine="0"/>
              <w:jc w:val="both"/>
              <w:rPr>
                <w:sz w:val="24"/>
                <w:szCs w:val="24"/>
              </w:rPr>
            </w:pPr>
            <w:r w:rsidRPr="00420DB0">
              <w:rPr>
                <w:sz w:val="24"/>
                <w:szCs w:val="24"/>
              </w:rPr>
              <w:t>Соисполнитель Программы</w:t>
            </w:r>
          </w:p>
        </w:tc>
        <w:tc>
          <w:tcPr>
            <w:tcW w:w="5939" w:type="dxa"/>
            <w:shd w:val="clear" w:color="auto" w:fill="auto"/>
            <w:vAlign w:val="center"/>
          </w:tcPr>
          <w:p w:rsidR="00D0647D" w:rsidRPr="00420DB0" w:rsidRDefault="00D10165" w:rsidP="00D10165">
            <w:pPr>
              <w:autoSpaceDE w:val="0"/>
              <w:autoSpaceDN w:val="0"/>
              <w:adjustRightInd w:val="0"/>
              <w:spacing w:after="0"/>
              <w:jc w:val="both"/>
              <w:rPr>
                <w:rFonts w:ascii="Arial" w:hAnsi="Arial" w:cs="Arial"/>
                <w:sz w:val="24"/>
                <w:szCs w:val="24"/>
              </w:rPr>
            </w:pPr>
            <w:r w:rsidRPr="00420DB0">
              <w:rPr>
                <w:rFonts w:ascii="Arial" w:hAnsi="Arial" w:cs="Arial"/>
                <w:sz w:val="24"/>
                <w:szCs w:val="24"/>
              </w:rPr>
              <w:t>Муниципальное казенное учреждение «Многофункциональный центр муниципального образования городское поселение Печенга Печенгского района Мурманской области»</w:t>
            </w:r>
          </w:p>
        </w:tc>
      </w:tr>
      <w:tr w:rsidR="004B5078" w:rsidRPr="00420DB0" w:rsidTr="002C1195">
        <w:tc>
          <w:tcPr>
            <w:tcW w:w="3652" w:type="dxa"/>
            <w:shd w:val="clear" w:color="auto" w:fill="auto"/>
          </w:tcPr>
          <w:p w:rsidR="004B5078" w:rsidRPr="00420DB0" w:rsidRDefault="004B5078" w:rsidP="002C1195">
            <w:pPr>
              <w:pStyle w:val="ConsPlusNormal"/>
              <w:widowControl/>
              <w:ind w:firstLine="0"/>
              <w:jc w:val="both"/>
              <w:rPr>
                <w:sz w:val="24"/>
                <w:szCs w:val="24"/>
              </w:rPr>
            </w:pPr>
            <w:r w:rsidRPr="00420DB0">
              <w:rPr>
                <w:sz w:val="24"/>
                <w:szCs w:val="24"/>
              </w:rPr>
              <w:t xml:space="preserve">Адрес размещения Программы на официальном сайте </w:t>
            </w:r>
            <w:r w:rsidR="002C1195" w:rsidRPr="00420DB0">
              <w:rPr>
                <w:sz w:val="24"/>
                <w:szCs w:val="24"/>
              </w:rPr>
              <w:t>органов местного самоуправления</w:t>
            </w:r>
          </w:p>
        </w:tc>
        <w:tc>
          <w:tcPr>
            <w:tcW w:w="5939" w:type="dxa"/>
            <w:shd w:val="clear" w:color="auto" w:fill="auto"/>
          </w:tcPr>
          <w:p w:rsidR="004B5078" w:rsidRPr="00420DB0" w:rsidRDefault="002C1195" w:rsidP="002C1195">
            <w:pPr>
              <w:pStyle w:val="ConsPlusNormal"/>
              <w:widowControl/>
              <w:ind w:firstLine="0"/>
              <w:rPr>
                <w:sz w:val="24"/>
                <w:szCs w:val="24"/>
              </w:rPr>
            </w:pPr>
            <w:r w:rsidRPr="00420DB0">
              <w:rPr>
                <w:sz w:val="24"/>
                <w:szCs w:val="24"/>
                <w:lang w:val="en-US"/>
              </w:rPr>
              <w:t>https://www.pechenga51.ru/</w:t>
            </w:r>
          </w:p>
        </w:tc>
      </w:tr>
    </w:tbl>
    <w:p w:rsidR="00C92FB1" w:rsidRPr="00420DB0" w:rsidRDefault="00C92FB1" w:rsidP="00C92FB1">
      <w:pPr>
        <w:pStyle w:val="ConsPlusNormal"/>
        <w:widowControl/>
        <w:ind w:firstLine="0"/>
        <w:jc w:val="center"/>
        <w:outlineLvl w:val="1"/>
        <w:rPr>
          <w:b/>
          <w:bCs/>
          <w:sz w:val="24"/>
          <w:szCs w:val="24"/>
        </w:rPr>
      </w:pPr>
    </w:p>
    <w:p w:rsidR="001C001D" w:rsidRPr="00420DB0" w:rsidRDefault="00483594" w:rsidP="007C376F">
      <w:pPr>
        <w:pStyle w:val="ConsPlusNormal"/>
        <w:widowControl/>
        <w:numPr>
          <w:ilvl w:val="0"/>
          <w:numId w:val="11"/>
        </w:numPr>
        <w:jc w:val="center"/>
        <w:outlineLvl w:val="1"/>
        <w:rPr>
          <w:b/>
          <w:bCs/>
          <w:sz w:val="24"/>
          <w:szCs w:val="24"/>
        </w:rPr>
      </w:pPr>
      <w:r w:rsidRPr="00420DB0">
        <w:rPr>
          <w:b/>
          <w:bCs/>
          <w:sz w:val="24"/>
          <w:szCs w:val="24"/>
        </w:rPr>
        <w:t>ПОНЯТИЯ И ТЕРМИНЫ</w:t>
      </w:r>
    </w:p>
    <w:p w:rsidR="001C001D" w:rsidRPr="00420DB0" w:rsidRDefault="001C001D" w:rsidP="001C001D">
      <w:pPr>
        <w:widowControl w:val="0"/>
        <w:autoSpaceDE w:val="0"/>
        <w:autoSpaceDN w:val="0"/>
        <w:adjustRightInd w:val="0"/>
        <w:spacing w:after="0" w:line="240" w:lineRule="auto"/>
        <w:ind w:firstLine="709"/>
        <w:jc w:val="both"/>
        <w:rPr>
          <w:rFonts w:ascii="Arial" w:hAnsi="Arial" w:cs="Arial"/>
          <w:sz w:val="24"/>
          <w:szCs w:val="24"/>
        </w:rPr>
      </w:pPr>
      <w:r w:rsidRPr="00420DB0">
        <w:rPr>
          <w:rFonts w:ascii="Arial" w:hAnsi="Arial" w:cs="Arial"/>
          <w:sz w:val="24"/>
          <w:szCs w:val="24"/>
        </w:rPr>
        <w:t>Для целей настоящей Программы используются следующие основные понятия и термины:</w:t>
      </w:r>
    </w:p>
    <w:p w:rsidR="001C001D" w:rsidRPr="00420DB0" w:rsidRDefault="001C001D" w:rsidP="001C001D">
      <w:pPr>
        <w:widowControl w:val="0"/>
        <w:autoSpaceDE w:val="0"/>
        <w:autoSpaceDN w:val="0"/>
        <w:adjustRightInd w:val="0"/>
        <w:spacing w:after="0" w:line="240" w:lineRule="auto"/>
        <w:ind w:firstLine="709"/>
        <w:jc w:val="both"/>
        <w:rPr>
          <w:rFonts w:ascii="Arial" w:hAnsi="Arial" w:cs="Arial"/>
          <w:b/>
          <w:sz w:val="24"/>
          <w:szCs w:val="24"/>
        </w:rPr>
      </w:pPr>
      <w:r w:rsidRPr="00420DB0">
        <w:rPr>
          <w:rFonts w:ascii="Arial" w:hAnsi="Arial" w:cs="Arial"/>
          <w:b/>
          <w:sz w:val="24"/>
          <w:szCs w:val="24"/>
        </w:rPr>
        <w:t>1) коррупция:</w:t>
      </w:r>
    </w:p>
    <w:p w:rsidR="001C001D" w:rsidRPr="00420DB0" w:rsidRDefault="001C001D" w:rsidP="001C001D">
      <w:pPr>
        <w:widowControl w:val="0"/>
        <w:autoSpaceDE w:val="0"/>
        <w:autoSpaceDN w:val="0"/>
        <w:adjustRightInd w:val="0"/>
        <w:spacing w:after="0" w:line="240" w:lineRule="auto"/>
        <w:ind w:firstLine="709"/>
        <w:jc w:val="both"/>
        <w:rPr>
          <w:rFonts w:ascii="Arial" w:hAnsi="Arial" w:cs="Arial"/>
          <w:sz w:val="24"/>
          <w:szCs w:val="24"/>
        </w:rPr>
      </w:pPr>
      <w:bookmarkStart w:id="0" w:name="Par1"/>
      <w:bookmarkStart w:id="1" w:name="подпункта"/>
      <w:bookmarkEnd w:id="0"/>
      <w:proofErr w:type="gramStart"/>
      <w:r w:rsidRPr="00420DB0">
        <w:rPr>
          <w:rFonts w:ascii="Arial" w:hAnsi="Arial" w:cs="Arial"/>
          <w:sz w:val="24"/>
          <w:szCs w:val="24"/>
        </w:rPr>
        <w:t>а)</w:t>
      </w:r>
      <w:bookmarkEnd w:id="1"/>
      <w:r w:rsidRPr="00420DB0">
        <w:rPr>
          <w:rFonts w:ascii="Arial" w:hAnsi="Arial" w:cs="Arial"/>
          <w:sz w:val="24"/>
          <w:szCs w:val="24"/>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1C001D" w:rsidRPr="00420DB0" w:rsidRDefault="001C001D" w:rsidP="001C001D">
      <w:pPr>
        <w:widowControl w:val="0"/>
        <w:autoSpaceDE w:val="0"/>
        <w:autoSpaceDN w:val="0"/>
        <w:adjustRightInd w:val="0"/>
        <w:spacing w:after="0" w:line="240" w:lineRule="auto"/>
        <w:ind w:firstLine="709"/>
        <w:jc w:val="both"/>
        <w:rPr>
          <w:rFonts w:ascii="Arial" w:hAnsi="Arial" w:cs="Arial"/>
          <w:sz w:val="24"/>
          <w:szCs w:val="24"/>
        </w:rPr>
      </w:pPr>
      <w:r w:rsidRPr="00420DB0">
        <w:rPr>
          <w:rFonts w:ascii="Arial" w:hAnsi="Arial" w:cs="Arial"/>
          <w:sz w:val="24"/>
          <w:szCs w:val="24"/>
        </w:rPr>
        <w:t xml:space="preserve">б) совершение деяний, указанных в </w:t>
      </w:r>
      <w:hyperlink w:anchor="подпункта" w:history="1">
        <w:r w:rsidRPr="00420DB0">
          <w:rPr>
            <w:rStyle w:val="af7"/>
            <w:rFonts w:ascii="Arial" w:hAnsi="Arial" w:cs="Arial"/>
            <w:sz w:val="24"/>
            <w:szCs w:val="24"/>
          </w:rPr>
          <w:t>подпункте "а"</w:t>
        </w:r>
      </w:hyperlink>
      <w:r w:rsidRPr="00420DB0">
        <w:rPr>
          <w:rFonts w:ascii="Arial" w:hAnsi="Arial" w:cs="Arial"/>
          <w:sz w:val="24"/>
          <w:szCs w:val="24"/>
        </w:rPr>
        <w:t xml:space="preserve"> настоящего пункта, от имени или в интересах юридического лица;</w:t>
      </w:r>
    </w:p>
    <w:p w:rsidR="001C001D" w:rsidRPr="00420DB0" w:rsidRDefault="001C001D" w:rsidP="001C001D">
      <w:pPr>
        <w:widowControl w:val="0"/>
        <w:autoSpaceDE w:val="0"/>
        <w:autoSpaceDN w:val="0"/>
        <w:adjustRightInd w:val="0"/>
        <w:spacing w:after="0" w:line="240" w:lineRule="auto"/>
        <w:ind w:firstLine="709"/>
        <w:jc w:val="both"/>
        <w:rPr>
          <w:rFonts w:ascii="Arial" w:hAnsi="Arial" w:cs="Arial"/>
          <w:sz w:val="24"/>
          <w:szCs w:val="24"/>
        </w:rPr>
      </w:pPr>
      <w:r w:rsidRPr="00420DB0">
        <w:rPr>
          <w:rFonts w:ascii="Arial" w:hAnsi="Arial" w:cs="Arial"/>
          <w:b/>
          <w:sz w:val="24"/>
          <w:szCs w:val="24"/>
        </w:rPr>
        <w:t>2) противодействие коррупции</w:t>
      </w:r>
      <w:r w:rsidRPr="00420DB0">
        <w:rPr>
          <w:rFonts w:ascii="Arial" w:hAnsi="Arial" w:cs="Arial"/>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C001D" w:rsidRPr="00420DB0" w:rsidRDefault="001C001D" w:rsidP="001C001D">
      <w:pPr>
        <w:widowControl w:val="0"/>
        <w:autoSpaceDE w:val="0"/>
        <w:autoSpaceDN w:val="0"/>
        <w:adjustRightInd w:val="0"/>
        <w:spacing w:after="0" w:line="240" w:lineRule="auto"/>
        <w:ind w:firstLine="709"/>
        <w:jc w:val="both"/>
        <w:rPr>
          <w:rFonts w:ascii="Arial" w:hAnsi="Arial" w:cs="Arial"/>
          <w:sz w:val="24"/>
          <w:szCs w:val="24"/>
        </w:rPr>
      </w:pPr>
      <w:r w:rsidRPr="00420DB0">
        <w:rPr>
          <w:rFonts w:ascii="Arial" w:hAnsi="Arial" w:cs="Arial"/>
          <w:sz w:val="24"/>
          <w:szCs w:val="24"/>
        </w:rPr>
        <w:t>а) по предупреждению коррупции, в том числе по выявлению и последующему устранению причин коррупции (профилактика коррупции);</w:t>
      </w:r>
    </w:p>
    <w:p w:rsidR="001C001D" w:rsidRPr="00420DB0" w:rsidRDefault="001C001D" w:rsidP="001C001D">
      <w:pPr>
        <w:widowControl w:val="0"/>
        <w:autoSpaceDE w:val="0"/>
        <w:autoSpaceDN w:val="0"/>
        <w:adjustRightInd w:val="0"/>
        <w:spacing w:after="0" w:line="240" w:lineRule="auto"/>
        <w:ind w:firstLine="709"/>
        <w:jc w:val="both"/>
        <w:rPr>
          <w:rFonts w:ascii="Arial" w:hAnsi="Arial" w:cs="Arial"/>
          <w:sz w:val="24"/>
          <w:szCs w:val="24"/>
        </w:rPr>
      </w:pPr>
      <w:r w:rsidRPr="00420DB0">
        <w:rPr>
          <w:rFonts w:ascii="Arial" w:hAnsi="Arial" w:cs="Arial"/>
          <w:sz w:val="24"/>
          <w:szCs w:val="24"/>
        </w:rPr>
        <w:t>б) по выявлению, предупреждению, пресечению, раскрытию и расследованию коррупционных правонарушений (борьба с коррупцией);</w:t>
      </w:r>
    </w:p>
    <w:p w:rsidR="001C001D" w:rsidRPr="00420DB0" w:rsidRDefault="001C001D" w:rsidP="001C001D">
      <w:pPr>
        <w:widowControl w:val="0"/>
        <w:autoSpaceDE w:val="0"/>
        <w:autoSpaceDN w:val="0"/>
        <w:adjustRightInd w:val="0"/>
        <w:spacing w:after="0" w:line="240" w:lineRule="auto"/>
        <w:ind w:firstLine="709"/>
        <w:jc w:val="both"/>
        <w:rPr>
          <w:rFonts w:ascii="Arial" w:hAnsi="Arial" w:cs="Arial"/>
          <w:sz w:val="24"/>
          <w:szCs w:val="24"/>
        </w:rPr>
      </w:pPr>
      <w:r w:rsidRPr="00420DB0">
        <w:rPr>
          <w:rFonts w:ascii="Arial" w:hAnsi="Arial" w:cs="Arial"/>
          <w:sz w:val="24"/>
          <w:szCs w:val="24"/>
        </w:rPr>
        <w:t>в) по минимизации и (или) ликвидации последствий коррупционных правонарушений.</w:t>
      </w:r>
    </w:p>
    <w:p w:rsidR="00483594" w:rsidRPr="00420DB0" w:rsidRDefault="00483594" w:rsidP="00483594">
      <w:pPr>
        <w:pStyle w:val="ConsPlusNormal"/>
        <w:widowControl/>
        <w:ind w:left="360" w:firstLine="0"/>
        <w:outlineLvl w:val="1"/>
        <w:rPr>
          <w:bCs/>
          <w:sz w:val="24"/>
          <w:szCs w:val="24"/>
        </w:rPr>
      </w:pPr>
    </w:p>
    <w:p w:rsidR="004309F9" w:rsidRPr="00420DB0" w:rsidRDefault="004309F9" w:rsidP="007C376F">
      <w:pPr>
        <w:pStyle w:val="af0"/>
        <w:widowControl w:val="0"/>
        <w:numPr>
          <w:ilvl w:val="0"/>
          <w:numId w:val="11"/>
        </w:numPr>
        <w:shd w:val="clear" w:color="auto" w:fill="FFFFFF"/>
        <w:spacing w:after="0" w:line="240" w:lineRule="auto"/>
        <w:ind w:left="0"/>
        <w:contextualSpacing w:val="0"/>
        <w:jc w:val="center"/>
        <w:rPr>
          <w:rFonts w:ascii="Arial" w:hAnsi="Arial" w:cs="Arial"/>
          <w:b/>
          <w:color w:val="000000"/>
          <w:spacing w:val="1"/>
          <w:sz w:val="24"/>
          <w:szCs w:val="24"/>
        </w:rPr>
      </w:pPr>
      <w:r w:rsidRPr="00420DB0">
        <w:rPr>
          <w:rFonts w:ascii="Arial" w:hAnsi="Arial" w:cs="Arial"/>
          <w:b/>
          <w:color w:val="000000"/>
          <w:spacing w:val="1"/>
          <w:sz w:val="24"/>
          <w:szCs w:val="24"/>
        </w:rPr>
        <w:t>ХАРАКТЕРИСТИКА ПРОБЛЕМЫ, НА РЕШЕНИЕ КОТОРОЙ</w:t>
      </w:r>
    </w:p>
    <w:p w:rsidR="00C92FB1" w:rsidRPr="00420DB0" w:rsidRDefault="004309F9" w:rsidP="007C376F">
      <w:pPr>
        <w:pStyle w:val="af0"/>
        <w:widowControl w:val="0"/>
        <w:shd w:val="clear" w:color="auto" w:fill="FFFFFF"/>
        <w:spacing w:after="0" w:line="240" w:lineRule="auto"/>
        <w:ind w:left="0"/>
        <w:contextualSpacing w:val="0"/>
        <w:jc w:val="center"/>
        <w:rPr>
          <w:rFonts w:ascii="Arial" w:hAnsi="Arial" w:cs="Arial"/>
          <w:b/>
          <w:color w:val="000000"/>
          <w:spacing w:val="1"/>
          <w:sz w:val="24"/>
          <w:szCs w:val="24"/>
        </w:rPr>
      </w:pPr>
      <w:r w:rsidRPr="00420DB0">
        <w:rPr>
          <w:rFonts w:ascii="Arial" w:hAnsi="Arial" w:cs="Arial"/>
          <w:b/>
          <w:color w:val="000000"/>
          <w:spacing w:val="1"/>
          <w:sz w:val="24"/>
          <w:szCs w:val="24"/>
        </w:rPr>
        <w:t>НАПРАВЛЕНА ПРОГРАММА</w:t>
      </w:r>
    </w:p>
    <w:p w:rsidR="002943A1" w:rsidRPr="00420DB0" w:rsidRDefault="002943A1" w:rsidP="007C376F">
      <w:pPr>
        <w:widowControl w:val="0"/>
        <w:spacing w:after="0" w:line="240" w:lineRule="auto"/>
        <w:ind w:firstLine="709"/>
        <w:jc w:val="both"/>
        <w:rPr>
          <w:rFonts w:ascii="Arial" w:hAnsi="Arial" w:cs="Arial"/>
          <w:sz w:val="24"/>
          <w:szCs w:val="24"/>
        </w:rPr>
      </w:pPr>
      <w:r w:rsidRPr="00420DB0">
        <w:rPr>
          <w:rFonts w:ascii="Arial" w:hAnsi="Arial" w:cs="Arial"/>
          <w:sz w:val="24"/>
          <w:szCs w:val="24"/>
        </w:rPr>
        <w:t xml:space="preserve">Коррупция — сложное и неоднозначно понимаемое явление, которое развивается во времени, имеет исторический характер и существенно зависит от социальных условий, традиций, морально-этических установок и стереотипов поведения, сложившихся в определенной среде. Эффективная борьба с коррупцией невозможна без знания ее реального состояния, механизмов, конкретных причин и условий возникновения и существования. </w:t>
      </w:r>
    </w:p>
    <w:p w:rsidR="002943A1" w:rsidRPr="00420DB0" w:rsidRDefault="00F64732" w:rsidP="002943A1">
      <w:pPr>
        <w:pStyle w:val="af2"/>
        <w:widowControl w:val="0"/>
        <w:spacing w:before="0" w:after="0"/>
        <w:ind w:firstLine="709"/>
        <w:jc w:val="both"/>
        <w:rPr>
          <w:rFonts w:ascii="Arial" w:hAnsi="Arial" w:cs="Arial"/>
        </w:rPr>
      </w:pPr>
      <w:proofErr w:type="gramStart"/>
      <w:r w:rsidRPr="00420DB0">
        <w:rPr>
          <w:rFonts w:ascii="Arial" w:hAnsi="Arial" w:cs="Arial"/>
        </w:rPr>
        <w:t>К</w:t>
      </w:r>
      <w:r w:rsidR="002943A1" w:rsidRPr="00420DB0">
        <w:rPr>
          <w:rFonts w:ascii="Arial" w:hAnsi="Arial" w:cs="Arial"/>
        </w:rPr>
        <w:t>оррупция представляет</w:t>
      </w:r>
      <w:r w:rsidRPr="00420DB0">
        <w:rPr>
          <w:rFonts w:ascii="Arial" w:hAnsi="Arial" w:cs="Arial"/>
        </w:rPr>
        <w:t xml:space="preserve"> собой</w:t>
      </w:r>
      <w:r w:rsidR="002943A1" w:rsidRPr="00420DB0">
        <w:rPr>
          <w:rFonts w:ascii="Arial" w:hAnsi="Arial" w:cs="Arial"/>
        </w:rPr>
        <w:t xml:space="preserve"> высокую общественную опасность, препятствует нормальному функционированию всех общественных механизмов, </w:t>
      </w:r>
      <w:r w:rsidR="002943A1" w:rsidRPr="00420DB0">
        <w:rPr>
          <w:rFonts w:ascii="Arial" w:hAnsi="Arial" w:cs="Arial"/>
        </w:rPr>
        <w:lastRenderedPageBreak/>
        <w:t>затрудняет проведение социальных преобразований и повышение эффективности национальной экономики, вызывает в российском обществе серьезную тревогу и недоверие к государственным институтам и муниципальным образованиям, создает негативный имидж России на международной арене и правомерно рассматривается как одна из угроз безопасности Российской Федерации.</w:t>
      </w:r>
      <w:proofErr w:type="gramEnd"/>
    </w:p>
    <w:p w:rsidR="002943A1" w:rsidRPr="00420DB0" w:rsidRDefault="002943A1" w:rsidP="002943A1">
      <w:pPr>
        <w:pStyle w:val="af2"/>
        <w:widowControl w:val="0"/>
        <w:spacing w:before="0" w:after="0"/>
        <w:ind w:firstLine="709"/>
        <w:jc w:val="both"/>
        <w:rPr>
          <w:rFonts w:ascii="Arial" w:hAnsi="Arial" w:cs="Arial"/>
        </w:rPr>
      </w:pPr>
      <w:r w:rsidRPr="00420DB0">
        <w:rPr>
          <w:rFonts w:ascii="Arial" w:hAnsi="Arial" w:cs="Arial"/>
        </w:rPr>
        <w:t>В связи с этим, разработка мер по противодействию коррупции в целях устранения её коренных причин, и реализация таких мер в контексте обеспечения развития страны в целом, становятся и настоятельной необходимостью.</w:t>
      </w:r>
    </w:p>
    <w:p w:rsidR="002943A1" w:rsidRPr="00420DB0" w:rsidRDefault="002943A1" w:rsidP="002943A1">
      <w:pPr>
        <w:pStyle w:val="af2"/>
        <w:widowControl w:val="0"/>
        <w:spacing w:before="0" w:after="0"/>
        <w:ind w:firstLine="709"/>
        <w:jc w:val="both"/>
        <w:rPr>
          <w:rFonts w:ascii="Arial" w:hAnsi="Arial" w:cs="Arial"/>
        </w:rPr>
      </w:pPr>
      <w:r w:rsidRPr="00420DB0">
        <w:rPr>
          <w:rFonts w:ascii="Arial" w:hAnsi="Arial" w:cs="Arial"/>
        </w:rPr>
        <w:t xml:space="preserve">Организация работы по противодействию коррупции в муниципальном образовании строится в рамках реализации федерального законодательства, законов </w:t>
      </w:r>
      <w:r w:rsidR="00860860" w:rsidRPr="00420DB0">
        <w:rPr>
          <w:rFonts w:ascii="Arial" w:hAnsi="Arial" w:cs="Arial"/>
        </w:rPr>
        <w:t xml:space="preserve">Мурманской </w:t>
      </w:r>
      <w:r w:rsidRPr="00420DB0">
        <w:rPr>
          <w:rFonts w:ascii="Arial" w:hAnsi="Arial" w:cs="Arial"/>
        </w:rPr>
        <w:t xml:space="preserve"> области, иных нормативных правовых актов Российской Федерации и </w:t>
      </w:r>
      <w:r w:rsidR="00860860" w:rsidRPr="00420DB0">
        <w:rPr>
          <w:rFonts w:ascii="Arial" w:hAnsi="Arial" w:cs="Arial"/>
        </w:rPr>
        <w:t>Мурманской</w:t>
      </w:r>
      <w:r w:rsidRPr="00420DB0">
        <w:rPr>
          <w:rFonts w:ascii="Arial" w:hAnsi="Arial" w:cs="Arial"/>
        </w:rPr>
        <w:t xml:space="preserve"> области, а также принимаемых муниципальных правовых и нормативных правовых актов, направленных на противодействие коррупции.</w:t>
      </w:r>
    </w:p>
    <w:p w:rsidR="002943A1" w:rsidRPr="00420DB0" w:rsidRDefault="002943A1" w:rsidP="002943A1">
      <w:pPr>
        <w:pStyle w:val="ae"/>
        <w:widowControl w:val="0"/>
        <w:ind w:firstLine="709"/>
        <w:jc w:val="both"/>
        <w:rPr>
          <w:rFonts w:ascii="Arial" w:hAnsi="Arial" w:cs="Arial"/>
          <w:sz w:val="24"/>
          <w:szCs w:val="24"/>
        </w:rPr>
      </w:pPr>
      <w:r w:rsidRPr="00420DB0">
        <w:rPr>
          <w:rFonts w:ascii="Arial" w:hAnsi="Arial" w:cs="Arial"/>
          <w:sz w:val="24"/>
          <w:szCs w:val="24"/>
        </w:rPr>
        <w:t xml:space="preserve">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 </w:t>
      </w:r>
    </w:p>
    <w:p w:rsidR="002943A1" w:rsidRPr="00420DB0" w:rsidRDefault="002943A1" w:rsidP="002943A1">
      <w:pPr>
        <w:pStyle w:val="ae"/>
        <w:widowControl w:val="0"/>
        <w:ind w:firstLine="709"/>
        <w:jc w:val="both"/>
        <w:rPr>
          <w:rFonts w:ascii="Arial" w:hAnsi="Arial" w:cs="Arial"/>
          <w:sz w:val="24"/>
          <w:szCs w:val="24"/>
        </w:rPr>
      </w:pPr>
      <w:r w:rsidRPr="00420DB0">
        <w:rPr>
          <w:rFonts w:ascii="Arial" w:hAnsi="Arial" w:cs="Arial"/>
          <w:sz w:val="24"/>
          <w:szCs w:val="24"/>
        </w:rPr>
        <w:t xml:space="preserve">Практика свидетельствует, что  противодействие коррупции не может сводиться  только к привлечению к ответственности лиц, виновных в коррупционных нарушениях, необходима система правовых, экономических, образовательных, воспитательных, организационных и иных мер, направленных на предупреждение коррупции, устранение причин, ее  порождающих. Несмотря на то, что органы местного самоуправления самостоятельны в решении вопросов противодействия коррупции, организация работы по данному направлению осуществляется комплексно на всех уровнях власти  в рамках  единой антикоррупционной политики Российской Федерации. </w:t>
      </w:r>
    </w:p>
    <w:p w:rsidR="002943A1" w:rsidRPr="00420DB0" w:rsidRDefault="002943A1" w:rsidP="002943A1">
      <w:pPr>
        <w:widowControl w:val="0"/>
        <w:spacing w:after="0" w:line="240" w:lineRule="auto"/>
        <w:ind w:firstLine="709"/>
        <w:jc w:val="both"/>
        <w:rPr>
          <w:rFonts w:ascii="Arial" w:hAnsi="Arial" w:cs="Arial"/>
          <w:sz w:val="24"/>
          <w:szCs w:val="24"/>
        </w:rPr>
      </w:pPr>
      <w:r w:rsidRPr="00420DB0">
        <w:rPr>
          <w:rFonts w:ascii="Arial" w:hAnsi="Arial" w:cs="Arial"/>
          <w:sz w:val="24"/>
          <w:szCs w:val="24"/>
        </w:rPr>
        <w:t>Фе</w:t>
      </w:r>
      <w:r w:rsidR="002E57AC" w:rsidRPr="00420DB0">
        <w:rPr>
          <w:rFonts w:ascii="Arial" w:hAnsi="Arial" w:cs="Arial"/>
          <w:sz w:val="24"/>
          <w:szCs w:val="24"/>
        </w:rPr>
        <w:t xml:space="preserve">деральным законом от 25.12.2008 </w:t>
      </w:r>
      <w:r w:rsidRPr="00420DB0">
        <w:rPr>
          <w:rFonts w:ascii="Arial" w:hAnsi="Arial" w:cs="Arial"/>
          <w:sz w:val="24"/>
          <w:szCs w:val="24"/>
        </w:rPr>
        <w:t>№273-ФЗ «О противодействии коррупции» на законодательном уровне определено понятие коррупции, установлены основные принципы противодействия коррупции, правовые и организационные основы предупреждения коррупции и борьбы с ней, минимизации и ликвидации последствий коррупционных правонарушений, в том числе основы деятельности органов местного самоуправления по противодействию коррупции.</w:t>
      </w:r>
    </w:p>
    <w:p w:rsidR="002943A1" w:rsidRPr="00420DB0" w:rsidRDefault="002943A1" w:rsidP="002943A1">
      <w:pPr>
        <w:widowControl w:val="0"/>
        <w:spacing w:after="0" w:line="240" w:lineRule="auto"/>
        <w:ind w:firstLine="709"/>
        <w:jc w:val="both"/>
        <w:rPr>
          <w:rFonts w:ascii="Arial" w:hAnsi="Arial" w:cs="Arial"/>
          <w:sz w:val="24"/>
          <w:szCs w:val="24"/>
        </w:rPr>
      </w:pPr>
      <w:r w:rsidRPr="00420DB0">
        <w:rPr>
          <w:rFonts w:ascii="Arial" w:hAnsi="Arial" w:cs="Arial"/>
          <w:sz w:val="24"/>
          <w:szCs w:val="24"/>
        </w:rPr>
        <w:t xml:space="preserve">В соответствии с действующим </w:t>
      </w:r>
      <w:proofErr w:type="spellStart"/>
      <w:r w:rsidRPr="00420DB0">
        <w:rPr>
          <w:rFonts w:ascii="Arial" w:hAnsi="Arial" w:cs="Arial"/>
          <w:sz w:val="24"/>
          <w:szCs w:val="24"/>
        </w:rPr>
        <w:t>антикоррупционным</w:t>
      </w:r>
      <w:proofErr w:type="spellEnd"/>
      <w:r w:rsidRPr="00420DB0">
        <w:rPr>
          <w:rFonts w:ascii="Arial" w:hAnsi="Arial" w:cs="Arial"/>
          <w:sz w:val="24"/>
          <w:szCs w:val="24"/>
        </w:rPr>
        <w:t xml:space="preserve"> законодательством одним из основных направлений реализации мероприятий по проведению административной реформы является ликвидация коррупции в органах местного самоуправления, препятствующей повышению эффективности муниципального управления. Учитывая, что весь комплекс проблем, вызванных различными проявлениями коррупции, не позволяет их решить единовременно, необходимо осуществление программных мер по созданию и развитию правовых, организационных </w:t>
      </w:r>
      <w:proofErr w:type="spellStart"/>
      <w:r w:rsidRPr="00420DB0">
        <w:rPr>
          <w:rFonts w:ascii="Arial" w:hAnsi="Arial" w:cs="Arial"/>
          <w:sz w:val="24"/>
          <w:szCs w:val="24"/>
        </w:rPr>
        <w:t>антикоррупционных</w:t>
      </w:r>
      <w:proofErr w:type="spellEnd"/>
      <w:r w:rsidRPr="00420DB0">
        <w:rPr>
          <w:rFonts w:ascii="Arial" w:hAnsi="Arial" w:cs="Arial"/>
          <w:sz w:val="24"/>
          <w:szCs w:val="24"/>
        </w:rPr>
        <w:t xml:space="preserve"> механизмов. Применение программных методов позволяет обеспечить комплексный подход к решению поставленных задач, поэтапный контроль выполнения мероприятий Программы и объективную оценку итогов их результативности. При этом реализация Программы позволит разработать и внедрить систему мониторинга, позволяющую определять приоритетные направления </w:t>
      </w:r>
      <w:proofErr w:type="spellStart"/>
      <w:r w:rsidRPr="00420DB0">
        <w:rPr>
          <w:rFonts w:ascii="Arial" w:hAnsi="Arial" w:cs="Arial"/>
          <w:sz w:val="24"/>
          <w:szCs w:val="24"/>
        </w:rPr>
        <w:t>антикоррупционных</w:t>
      </w:r>
      <w:proofErr w:type="spellEnd"/>
      <w:r w:rsidRPr="00420DB0">
        <w:rPr>
          <w:rFonts w:ascii="Arial" w:hAnsi="Arial" w:cs="Arial"/>
          <w:sz w:val="24"/>
          <w:szCs w:val="24"/>
        </w:rPr>
        <w:t xml:space="preserve"> мероприятий, оценивать их эффективность. Система мониторинга включает в себя: измерение уровня коррупции; мониторинг эффективности </w:t>
      </w:r>
      <w:proofErr w:type="spellStart"/>
      <w:r w:rsidRPr="00420DB0">
        <w:rPr>
          <w:rFonts w:ascii="Arial" w:hAnsi="Arial" w:cs="Arial"/>
          <w:sz w:val="24"/>
          <w:szCs w:val="24"/>
        </w:rPr>
        <w:t>антикоррупционных</w:t>
      </w:r>
      <w:proofErr w:type="spellEnd"/>
      <w:r w:rsidRPr="00420DB0">
        <w:rPr>
          <w:rFonts w:ascii="Arial" w:hAnsi="Arial" w:cs="Arial"/>
          <w:sz w:val="24"/>
          <w:szCs w:val="24"/>
        </w:rPr>
        <w:t xml:space="preserve"> мероприятий.</w:t>
      </w:r>
    </w:p>
    <w:p w:rsidR="002943A1" w:rsidRPr="00420DB0" w:rsidRDefault="002943A1" w:rsidP="002943A1">
      <w:pPr>
        <w:widowControl w:val="0"/>
        <w:spacing w:after="0" w:line="240" w:lineRule="auto"/>
        <w:ind w:firstLine="709"/>
        <w:jc w:val="both"/>
        <w:rPr>
          <w:rFonts w:ascii="Arial" w:hAnsi="Arial" w:cs="Arial"/>
          <w:sz w:val="24"/>
          <w:szCs w:val="24"/>
        </w:rPr>
      </w:pPr>
      <w:r w:rsidRPr="00420DB0">
        <w:rPr>
          <w:rFonts w:ascii="Arial" w:hAnsi="Arial" w:cs="Arial"/>
          <w:sz w:val="24"/>
          <w:szCs w:val="24"/>
        </w:rPr>
        <w:t xml:space="preserve">Для повышения эффективности </w:t>
      </w:r>
      <w:proofErr w:type="spellStart"/>
      <w:r w:rsidRPr="00420DB0">
        <w:rPr>
          <w:rFonts w:ascii="Arial" w:hAnsi="Arial" w:cs="Arial"/>
          <w:sz w:val="24"/>
          <w:szCs w:val="24"/>
        </w:rPr>
        <w:t>антикоррупционных</w:t>
      </w:r>
      <w:proofErr w:type="spellEnd"/>
      <w:r w:rsidRPr="00420DB0">
        <w:rPr>
          <w:rFonts w:ascii="Arial" w:hAnsi="Arial" w:cs="Arial"/>
          <w:sz w:val="24"/>
          <w:szCs w:val="24"/>
        </w:rPr>
        <w:t xml:space="preserve"> мероприятий необходимо действовать по двум основным направлениям: вести пропаганду морально-этических принципов надлежащей деятельности на службе и </w:t>
      </w:r>
      <w:r w:rsidRPr="00420DB0">
        <w:rPr>
          <w:rFonts w:ascii="Arial" w:hAnsi="Arial" w:cs="Arial"/>
          <w:sz w:val="24"/>
          <w:szCs w:val="24"/>
        </w:rPr>
        <w:lastRenderedPageBreak/>
        <w:t>демонстрировать неотвратимость наказания за совершение коррупционных сделок с последующими санкциями против участников.</w:t>
      </w:r>
    </w:p>
    <w:p w:rsidR="002943A1" w:rsidRPr="00420DB0" w:rsidRDefault="002943A1" w:rsidP="002943A1">
      <w:pPr>
        <w:widowControl w:val="0"/>
        <w:spacing w:after="0" w:line="240" w:lineRule="auto"/>
        <w:ind w:firstLine="709"/>
        <w:jc w:val="both"/>
        <w:rPr>
          <w:rFonts w:ascii="Arial" w:hAnsi="Arial" w:cs="Arial"/>
          <w:sz w:val="24"/>
          <w:szCs w:val="24"/>
        </w:rPr>
      </w:pPr>
      <w:r w:rsidRPr="00420DB0">
        <w:rPr>
          <w:rFonts w:ascii="Arial" w:hAnsi="Arial" w:cs="Arial"/>
          <w:sz w:val="24"/>
          <w:szCs w:val="24"/>
        </w:rPr>
        <w:t>Система мер по противодействию коррупции включает комплекс мероприятий, обеспечивающих согласованное применение правовых, организационных, профилактических и иных мер, направленных на выявление, предупреждение и пресечение коррупции, введение ответственности за совершение коррупционных правонарушений.</w:t>
      </w:r>
    </w:p>
    <w:p w:rsidR="002943A1" w:rsidRPr="00420DB0" w:rsidRDefault="002943A1" w:rsidP="002943A1">
      <w:pPr>
        <w:widowControl w:val="0"/>
        <w:spacing w:after="0" w:line="240" w:lineRule="auto"/>
        <w:ind w:firstLine="709"/>
        <w:jc w:val="both"/>
        <w:rPr>
          <w:rFonts w:ascii="Arial" w:hAnsi="Arial" w:cs="Arial"/>
          <w:sz w:val="24"/>
          <w:szCs w:val="24"/>
        </w:rPr>
      </w:pPr>
      <w:r w:rsidRPr="00420DB0">
        <w:rPr>
          <w:rFonts w:ascii="Arial" w:hAnsi="Arial" w:cs="Arial"/>
          <w:sz w:val="24"/>
          <w:szCs w:val="24"/>
        </w:rPr>
        <w:t>Первоочередные меры по противодействию коррупции в системе органов местного самоуправления муниципального образования включают:</w:t>
      </w:r>
    </w:p>
    <w:p w:rsidR="002943A1" w:rsidRPr="00420DB0" w:rsidRDefault="002943A1" w:rsidP="002943A1">
      <w:pPr>
        <w:widowControl w:val="0"/>
        <w:spacing w:after="0" w:line="240" w:lineRule="auto"/>
        <w:ind w:firstLine="709"/>
        <w:jc w:val="both"/>
        <w:rPr>
          <w:rFonts w:ascii="Arial" w:hAnsi="Arial" w:cs="Arial"/>
          <w:sz w:val="24"/>
          <w:szCs w:val="24"/>
        </w:rPr>
      </w:pPr>
      <w:r w:rsidRPr="00420DB0">
        <w:rPr>
          <w:rFonts w:ascii="Arial" w:hAnsi="Arial" w:cs="Arial"/>
          <w:sz w:val="24"/>
          <w:szCs w:val="24"/>
        </w:rPr>
        <w:t>- выявление, предупреждение и организация пресечения возможных фактов коррупции, незаконного участия в коммерческой деятельности, других должностных преступлений;</w:t>
      </w:r>
    </w:p>
    <w:p w:rsidR="002943A1" w:rsidRPr="00420DB0" w:rsidRDefault="002943A1" w:rsidP="002943A1">
      <w:pPr>
        <w:widowControl w:val="0"/>
        <w:spacing w:after="0" w:line="240" w:lineRule="auto"/>
        <w:ind w:firstLine="709"/>
        <w:jc w:val="both"/>
        <w:rPr>
          <w:rFonts w:ascii="Arial" w:hAnsi="Arial" w:cs="Arial"/>
          <w:sz w:val="24"/>
          <w:szCs w:val="24"/>
        </w:rPr>
      </w:pPr>
      <w:r w:rsidRPr="00420DB0">
        <w:rPr>
          <w:rFonts w:ascii="Arial" w:hAnsi="Arial" w:cs="Arial"/>
          <w:sz w:val="24"/>
          <w:szCs w:val="24"/>
        </w:rPr>
        <w:t>- мониторинг причин коррупции, анализ факторов, способствующих коррупции, выявление механизма коррупционных сделок;</w:t>
      </w:r>
    </w:p>
    <w:p w:rsidR="002943A1" w:rsidRPr="00420DB0" w:rsidRDefault="002943A1" w:rsidP="002943A1">
      <w:pPr>
        <w:widowControl w:val="0"/>
        <w:spacing w:after="0" w:line="240" w:lineRule="auto"/>
        <w:ind w:firstLine="709"/>
        <w:jc w:val="both"/>
        <w:rPr>
          <w:rFonts w:ascii="Arial" w:hAnsi="Arial" w:cs="Arial"/>
          <w:sz w:val="24"/>
          <w:szCs w:val="24"/>
        </w:rPr>
      </w:pPr>
      <w:r w:rsidRPr="00420DB0">
        <w:rPr>
          <w:rFonts w:ascii="Arial" w:hAnsi="Arial" w:cs="Arial"/>
          <w:sz w:val="24"/>
          <w:szCs w:val="24"/>
        </w:rPr>
        <w:t xml:space="preserve">- внедрение </w:t>
      </w:r>
      <w:proofErr w:type="spellStart"/>
      <w:r w:rsidRPr="00420DB0">
        <w:rPr>
          <w:rFonts w:ascii="Arial" w:hAnsi="Arial" w:cs="Arial"/>
          <w:sz w:val="24"/>
          <w:szCs w:val="24"/>
        </w:rPr>
        <w:t>антикоррупционных</w:t>
      </w:r>
      <w:proofErr w:type="spellEnd"/>
      <w:r w:rsidRPr="00420DB0">
        <w:rPr>
          <w:rFonts w:ascii="Arial" w:hAnsi="Arial" w:cs="Arial"/>
          <w:sz w:val="24"/>
          <w:szCs w:val="24"/>
        </w:rPr>
        <w:t xml:space="preserve"> механизмов в рамках реализации кадровой политики:</w:t>
      </w:r>
    </w:p>
    <w:p w:rsidR="002943A1" w:rsidRPr="00420DB0" w:rsidRDefault="002943A1" w:rsidP="002943A1">
      <w:pPr>
        <w:widowControl w:val="0"/>
        <w:spacing w:after="0" w:line="240" w:lineRule="auto"/>
        <w:ind w:firstLine="709"/>
        <w:jc w:val="both"/>
        <w:rPr>
          <w:rFonts w:ascii="Arial" w:hAnsi="Arial" w:cs="Arial"/>
          <w:sz w:val="24"/>
          <w:szCs w:val="24"/>
        </w:rPr>
      </w:pPr>
      <w:r w:rsidRPr="00420DB0">
        <w:rPr>
          <w:rFonts w:ascii="Arial" w:hAnsi="Arial" w:cs="Arial"/>
          <w:sz w:val="24"/>
          <w:szCs w:val="24"/>
        </w:rPr>
        <w:t xml:space="preserve">- проведение анализа нормативных правовых актов и их проектов на </w:t>
      </w:r>
      <w:proofErr w:type="spellStart"/>
      <w:r w:rsidRPr="00420DB0">
        <w:rPr>
          <w:rFonts w:ascii="Arial" w:hAnsi="Arial" w:cs="Arial"/>
          <w:sz w:val="24"/>
          <w:szCs w:val="24"/>
        </w:rPr>
        <w:t>коррупциогенность</w:t>
      </w:r>
      <w:proofErr w:type="spellEnd"/>
      <w:r w:rsidRPr="00420DB0">
        <w:rPr>
          <w:rFonts w:ascii="Arial" w:hAnsi="Arial" w:cs="Arial"/>
          <w:sz w:val="24"/>
          <w:szCs w:val="24"/>
        </w:rPr>
        <w:t>.</w:t>
      </w:r>
    </w:p>
    <w:p w:rsidR="002943A1" w:rsidRPr="00420DB0" w:rsidRDefault="002943A1" w:rsidP="002943A1">
      <w:pPr>
        <w:widowControl w:val="0"/>
        <w:spacing w:after="0" w:line="240" w:lineRule="auto"/>
        <w:ind w:firstLine="709"/>
        <w:jc w:val="both"/>
        <w:rPr>
          <w:rFonts w:ascii="Arial" w:hAnsi="Arial" w:cs="Arial"/>
          <w:sz w:val="24"/>
          <w:szCs w:val="24"/>
        </w:rPr>
      </w:pPr>
      <w:proofErr w:type="gramStart"/>
      <w:r w:rsidRPr="00420DB0">
        <w:rPr>
          <w:rFonts w:ascii="Arial" w:hAnsi="Arial" w:cs="Arial"/>
          <w:sz w:val="24"/>
          <w:szCs w:val="24"/>
        </w:rPr>
        <w:t xml:space="preserve">В настоящее время в </w:t>
      </w:r>
      <w:r w:rsidR="00DF4A2B" w:rsidRPr="00420DB0">
        <w:rPr>
          <w:rFonts w:ascii="Arial" w:hAnsi="Arial" w:cs="Arial"/>
          <w:sz w:val="24"/>
          <w:szCs w:val="24"/>
        </w:rPr>
        <w:t>муниципальном образовании городское поселение Печенга Печенгского района Мурманской области</w:t>
      </w:r>
      <w:r w:rsidRPr="00420DB0">
        <w:rPr>
          <w:rFonts w:ascii="Arial" w:hAnsi="Arial" w:cs="Arial"/>
          <w:sz w:val="24"/>
          <w:szCs w:val="24"/>
        </w:rPr>
        <w:t xml:space="preserve"> (далее</w:t>
      </w:r>
      <w:r w:rsidR="00DF4A2B" w:rsidRPr="00420DB0">
        <w:rPr>
          <w:rFonts w:ascii="Arial" w:hAnsi="Arial" w:cs="Arial"/>
          <w:sz w:val="24"/>
          <w:szCs w:val="24"/>
        </w:rPr>
        <w:t xml:space="preserve"> </w:t>
      </w:r>
      <w:r w:rsidRPr="00420DB0">
        <w:rPr>
          <w:rFonts w:ascii="Arial" w:hAnsi="Arial" w:cs="Arial"/>
          <w:sz w:val="24"/>
          <w:szCs w:val="24"/>
        </w:rPr>
        <w:t>- муниципальное образование) проводится ряд мероприятий по предупреждению и противодействию проявлений коррупции, реализуются мероприятия по нормативному правовому и организационному обеспечению антикоррупционной деятельности, обеспечению прозрачности деятельности органов местного самоуправления муниципального образования, антикоррупционной экспертизе нормативных правовых актов муниципального образования, правовому обучению муниципальных служащих.</w:t>
      </w:r>
      <w:proofErr w:type="gramEnd"/>
      <w:r w:rsidR="00DF4A2B" w:rsidRPr="00420DB0">
        <w:rPr>
          <w:rFonts w:ascii="Arial" w:hAnsi="Arial" w:cs="Arial"/>
          <w:sz w:val="24"/>
          <w:szCs w:val="24"/>
        </w:rPr>
        <w:t xml:space="preserve"> Однако</w:t>
      </w:r>
      <w:r w:rsidRPr="00420DB0">
        <w:rPr>
          <w:rFonts w:ascii="Arial" w:hAnsi="Arial" w:cs="Arial"/>
          <w:sz w:val="24"/>
          <w:szCs w:val="24"/>
        </w:rPr>
        <w:t xml:space="preserve"> указанные мероприятия требуют совершенствования системы мероприятий по профилактике  коррупции, а также общих, конкретно определенных целей и задач таких мероприятий.</w:t>
      </w:r>
    </w:p>
    <w:p w:rsidR="002943A1" w:rsidRPr="00420DB0" w:rsidRDefault="002943A1" w:rsidP="002943A1">
      <w:pPr>
        <w:widowControl w:val="0"/>
        <w:spacing w:after="0" w:line="240" w:lineRule="auto"/>
        <w:ind w:firstLine="709"/>
        <w:jc w:val="both"/>
        <w:rPr>
          <w:rFonts w:ascii="Arial" w:hAnsi="Arial" w:cs="Arial"/>
          <w:sz w:val="24"/>
          <w:szCs w:val="24"/>
        </w:rPr>
      </w:pPr>
      <w:r w:rsidRPr="00420DB0">
        <w:rPr>
          <w:rFonts w:ascii="Arial" w:hAnsi="Arial" w:cs="Arial"/>
          <w:sz w:val="24"/>
          <w:szCs w:val="24"/>
        </w:rPr>
        <w:t xml:space="preserve">Данные обстоятельства обуславливают необходимость продолжения решения проблемы программным методом, что позволит обеспечить комплексность и последовательность проведения </w:t>
      </w:r>
      <w:proofErr w:type="spellStart"/>
      <w:r w:rsidRPr="00420DB0">
        <w:rPr>
          <w:rFonts w:ascii="Arial" w:hAnsi="Arial" w:cs="Arial"/>
          <w:sz w:val="24"/>
          <w:szCs w:val="24"/>
        </w:rPr>
        <w:t>антикоррупционных</w:t>
      </w:r>
      <w:proofErr w:type="spellEnd"/>
      <w:r w:rsidRPr="00420DB0">
        <w:rPr>
          <w:rFonts w:ascii="Arial" w:hAnsi="Arial" w:cs="Arial"/>
          <w:sz w:val="24"/>
          <w:szCs w:val="24"/>
        </w:rPr>
        <w:t xml:space="preserve"> мер, оценку их эффективности и </w:t>
      </w:r>
      <w:proofErr w:type="gramStart"/>
      <w:r w:rsidRPr="00420DB0">
        <w:rPr>
          <w:rFonts w:ascii="Arial" w:hAnsi="Arial" w:cs="Arial"/>
          <w:sz w:val="24"/>
          <w:szCs w:val="24"/>
        </w:rPr>
        <w:t>контроль за</w:t>
      </w:r>
      <w:proofErr w:type="gramEnd"/>
      <w:r w:rsidRPr="00420DB0">
        <w:rPr>
          <w:rFonts w:ascii="Arial" w:hAnsi="Arial" w:cs="Arial"/>
          <w:sz w:val="24"/>
          <w:szCs w:val="24"/>
        </w:rPr>
        <w:t xml:space="preserve"> результатами. </w:t>
      </w:r>
    </w:p>
    <w:p w:rsidR="00E035A8" w:rsidRPr="00420DB0" w:rsidRDefault="002943A1" w:rsidP="002943A1">
      <w:pPr>
        <w:pStyle w:val="af2"/>
        <w:widowControl w:val="0"/>
        <w:spacing w:before="0" w:after="0"/>
        <w:ind w:firstLine="709"/>
        <w:jc w:val="both"/>
        <w:rPr>
          <w:rFonts w:ascii="Arial" w:hAnsi="Arial" w:cs="Arial"/>
        </w:rPr>
      </w:pPr>
      <w:r w:rsidRPr="00420DB0">
        <w:rPr>
          <w:rFonts w:ascii="Arial" w:hAnsi="Arial" w:cs="Arial"/>
        </w:rPr>
        <w:t xml:space="preserve">В рамках реализации действий, направленных на противодействие коррупции и достижение поставленных целей в муниципальном образовании </w:t>
      </w:r>
      <w:r w:rsidR="00E035A8" w:rsidRPr="00420DB0">
        <w:rPr>
          <w:rFonts w:ascii="Arial" w:hAnsi="Arial" w:cs="Arial"/>
        </w:rPr>
        <w:t>утвержден П</w:t>
      </w:r>
      <w:r w:rsidRPr="00420DB0">
        <w:rPr>
          <w:rFonts w:ascii="Arial" w:hAnsi="Arial" w:cs="Arial"/>
        </w:rPr>
        <w:t>лан мероприятий по противодействию коррупции</w:t>
      </w:r>
      <w:r w:rsidR="00E035A8" w:rsidRPr="00420DB0">
        <w:rPr>
          <w:rFonts w:ascii="Arial" w:hAnsi="Arial" w:cs="Arial"/>
        </w:rPr>
        <w:t xml:space="preserve"> на 2018-2019 годы.</w:t>
      </w:r>
    </w:p>
    <w:p w:rsidR="002943A1" w:rsidRPr="00420DB0" w:rsidRDefault="002943A1" w:rsidP="002943A1">
      <w:pPr>
        <w:widowControl w:val="0"/>
        <w:spacing w:after="0" w:line="240" w:lineRule="auto"/>
        <w:ind w:firstLine="709"/>
        <w:jc w:val="both"/>
        <w:rPr>
          <w:rFonts w:ascii="Arial" w:hAnsi="Arial" w:cs="Arial"/>
          <w:sz w:val="24"/>
          <w:szCs w:val="24"/>
        </w:rPr>
      </w:pPr>
      <w:r w:rsidRPr="00420DB0">
        <w:rPr>
          <w:rFonts w:ascii="Arial" w:hAnsi="Arial" w:cs="Arial"/>
          <w:sz w:val="24"/>
          <w:szCs w:val="24"/>
        </w:rPr>
        <w:t xml:space="preserve">Основная работа ведется в направлении профилактики коррупционных и иных правонарушений со стороны муниципальных служащих. С этой целью в администрации муниципального образования регулярно   проводятся   беседы,   рабочие   заседания   и   оперативные   совещания, посвященные вопросам реализации антикоррупционной политики. </w:t>
      </w:r>
    </w:p>
    <w:p w:rsidR="00246C9D" w:rsidRPr="00420DB0" w:rsidRDefault="002943A1" w:rsidP="002943A1">
      <w:pPr>
        <w:pStyle w:val="af2"/>
        <w:widowControl w:val="0"/>
        <w:spacing w:before="0" w:after="0"/>
        <w:ind w:firstLine="709"/>
        <w:jc w:val="both"/>
        <w:rPr>
          <w:rFonts w:ascii="Arial" w:hAnsi="Arial" w:cs="Arial"/>
        </w:rPr>
      </w:pPr>
      <w:r w:rsidRPr="00420DB0">
        <w:rPr>
          <w:rFonts w:ascii="Arial" w:hAnsi="Arial" w:cs="Arial"/>
        </w:rPr>
        <w:t xml:space="preserve">С целью формирования у населения негативного отношения к коррупционным проявлениям   на официальном сайте </w:t>
      </w:r>
      <w:r w:rsidR="00246C9D" w:rsidRPr="00420DB0">
        <w:rPr>
          <w:rFonts w:ascii="Arial" w:hAnsi="Arial" w:cs="Arial"/>
        </w:rPr>
        <w:t>муниципального образования</w:t>
      </w:r>
      <w:r w:rsidRPr="00420DB0">
        <w:rPr>
          <w:rFonts w:ascii="Arial" w:hAnsi="Arial" w:cs="Arial"/>
        </w:rPr>
        <w:t xml:space="preserve"> создан и функционирует специальный раздел, посвященный вопросам профилактики и противодействия коррупции. </w:t>
      </w:r>
    </w:p>
    <w:p w:rsidR="002943A1" w:rsidRPr="00420DB0" w:rsidRDefault="002943A1" w:rsidP="002943A1">
      <w:pPr>
        <w:pStyle w:val="af2"/>
        <w:widowControl w:val="0"/>
        <w:spacing w:before="0" w:after="0"/>
        <w:ind w:firstLine="709"/>
        <w:jc w:val="both"/>
        <w:rPr>
          <w:rFonts w:ascii="Arial" w:hAnsi="Arial" w:cs="Arial"/>
        </w:rPr>
      </w:pPr>
      <w:r w:rsidRPr="00420DB0">
        <w:rPr>
          <w:rFonts w:ascii="Arial" w:hAnsi="Arial" w:cs="Arial"/>
        </w:rPr>
        <w:t>Формируется нормативная правовая база, направленная на предупреждение и противодействие коррупции в муниципальном образовании.</w:t>
      </w:r>
    </w:p>
    <w:p w:rsidR="002943A1" w:rsidRPr="00420DB0" w:rsidRDefault="002943A1" w:rsidP="002943A1">
      <w:pPr>
        <w:pStyle w:val="af2"/>
        <w:widowControl w:val="0"/>
        <w:spacing w:before="0" w:after="0"/>
        <w:ind w:firstLine="709"/>
        <w:jc w:val="both"/>
        <w:rPr>
          <w:rFonts w:ascii="Arial" w:hAnsi="Arial" w:cs="Arial"/>
          <w:bCs/>
        </w:rPr>
      </w:pPr>
      <w:r w:rsidRPr="00420DB0">
        <w:rPr>
          <w:rFonts w:ascii="Arial" w:hAnsi="Arial" w:cs="Arial"/>
          <w:bCs/>
        </w:rPr>
        <w:t xml:space="preserve">Создание системы профилактики и противодействия коррупции является лишь первым этапом решения проблемы коррупции и обуславливает  необходимость продолжения данной работы на основе программно-целевых методов. Сохранение существующих методов позволит обеспечить не только преемственность, но и должную целеустремленность, организованность, а также </w:t>
      </w:r>
      <w:r w:rsidRPr="00420DB0">
        <w:rPr>
          <w:rFonts w:ascii="Arial" w:hAnsi="Arial" w:cs="Arial"/>
          <w:bCs/>
        </w:rPr>
        <w:lastRenderedPageBreak/>
        <w:t xml:space="preserve">тесное взаимодействие субъектов, противостоящих коррупции, </w:t>
      </w:r>
      <w:proofErr w:type="spellStart"/>
      <w:r w:rsidRPr="00420DB0">
        <w:rPr>
          <w:rFonts w:ascii="Arial" w:hAnsi="Arial" w:cs="Arial"/>
          <w:bCs/>
        </w:rPr>
        <w:t>наступательность</w:t>
      </w:r>
      <w:proofErr w:type="spellEnd"/>
      <w:r w:rsidRPr="00420DB0">
        <w:rPr>
          <w:rFonts w:ascii="Arial" w:hAnsi="Arial" w:cs="Arial"/>
          <w:bCs/>
        </w:rPr>
        <w:t xml:space="preserve"> и последовательность </w:t>
      </w:r>
      <w:proofErr w:type="spellStart"/>
      <w:r w:rsidRPr="00420DB0">
        <w:rPr>
          <w:rFonts w:ascii="Arial" w:hAnsi="Arial" w:cs="Arial"/>
          <w:bCs/>
        </w:rPr>
        <w:t>антикоррупционных</w:t>
      </w:r>
      <w:proofErr w:type="spellEnd"/>
      <w:r w:rsidRPr="00420DB0">
        <w:rPr>
          <w:rFonts w:ascii="Arial" w:hAnsi="Arial" w:cs="Arial"/>
          <w:bCs/>
        </w:rPr>
        <w:t xml:space="preserve"> мер, адекватную оценку их эффективности и </w:t>
      </w:r>
      <w:proofErr w:type="gramStart"/>
      <w:r w:rsidRPr="00420DB0">
        <w:rPr>
          <w:rFonts w:ascii="Arial" w:hAnsi="Arial" w:cs="Arial"/>
          <w:bCs/>
        </w:rPr>
        <w:t>контроль за</w:t>
      </w:r>
      <w:proofErr w:type="gramEnd"/>
      <w:r w:rsidRPr="00420DB0">
        <w:rPr>
          <w:rFonts w:ascii="Arial" w:hAnsi="Arial" w:cs="Arial"/>
          <w:bCs/>
        </w:rPr>
        <w:t xml:space="preserve"> результатами.</w:t>
      </w:r>
    </w:p>
    <w:p w:rsidR="002943A1" w:rsidRPr="00420DB0" w:rsidRDefault="002943A1" w:rsidP="002943A1">
      <w:pPr>
        <w:pStyle w:val="af2"/>
        <w:widowControl w:val="0"/>
        <w:spacing w:before="0" w:after="0"/>
        <w:ind w:firstLine="709"/>
        <w:jc w:val="both"/>
        <w:rPr>
          <w:rFonts w:ascii="Arial" w:hAnsi="Arial" w:cs="Arial"/>
        </w:rPr>
      </w:pPr>
      <w:r w:rsidRPr="00420DB0">
        <w:rPr>
          <w:rFonts w:ascii="Arial" w:hAnsi="Arial" w:cs="Arial"/>
        </w:rPr>
        <w:t>Настоящая Программа является важной составной частью антикоррупционной политики в муниципальном образовании, обеспечивающей согласованное проведение мероприятий, направленных на предупреждение коррупции.</w:t>
      </w:r>
    </w:p>
    <w:p w:rsidR="002943A1" w:rsidRPr="00420DB0" w:rsidRDefault="002943A1" w:rsidP="002943A1">
      <w:pPr>
        <w:pStyle w:val="af2"/>
        <w:widowControl w:val="0"/>
        <w:spacing w:before="0" w:after="0"/>
        <w:ind w:firstLine="709"/>
        <w:jc w:val="both"/>
        <w:rPr>
          <w:rFonts w:ascii="Arial" w:hAnsi="Arial" w:cs="Arial"/>
          <w:bCs/>
        </w:rPr>
      </w:pPr>
      <w:r w:rsidRPr="00420DB0">
        <w:rPr>
          <w:rFonts w:ascii="Arial" w:hAnsi="Arial" w:cs="Arial"/>
          <w:bCs/>
        </w:rPr>
        <w:t xml:space="preserve">Настоящая Программа подготовлена с учетом опыта реализации предыдущей </w:t>
      </w:r>
      <w:r w:rsidR="00246C9D" w:rsidRPr="00420DB0">
        <w:rPr>
          <w:rFonts w:ascii="Arial" w:hAnsi="Arial" w:cs="Arial"/>
          <w:bCs/>
        </w:rPr>
        <w:t xml:space="preserve">муниципальной </w:t>
      </w:r>
      <w:r w:rsidRPr="00420DB0">
        <w:rPr>
          <w:rFonts w:ascii="Arial" w:hAnsi="Arial" w:cs="Arial"/>
          <w:bCs/>
        </w:rPr>
        <w:t xml:space="preserve">программы, а также наработанного опыта работы органов местного самоуправления в сфере противодействия коррупции. </w:t>
      </w:r>
    </w:p>
    <w:p w:rsidR="0026740A" w:rsidRPr="00420DB0" w:rsidRDefault="002943A1" w:rsidP="00246C9D">
      <w:pPr>
        <w:pStyle w:val="af2"/>
        <w:widowControl w:val="0"/>
        <w:spacing w:before="0" w:after="0"/>
        <w:ind w:firstLine="709"/>
        <w:jc w:val="both"/>
        <w:rPr>
          <w:rFonts w:ascii="Arial" w:hAnsi="Arial" w:cs="Arial"/>
          <w:bCs/>
        </w:rPr>
      </w:pPr>
      <w:r w:rsidRPr="00420DB0">
        <w:rPr>
          <w:rFonts w:ascii="Arial" w:hAnsi="Arial" w:cs="Arial"/>
        </w:rPr>
        <w:t xml:space="preserve">Реализация Программы  будет способствовать  совершенствованию системы </w:t>
      </w:r>
      <w:r w:rsidRPr="00420DB0">
        <w:rPr>
          <w:rFonts w:ascii="Arial" w:hAnsi="Arial" w:cs="Arial"/>
          <w:bCs/>
        </w:rPr>
        <w:t>профилактики и противодействия коррупции в муниципальном образовании, повышению эффективности деятельности органов местного самоуправления.</w:t>
      </w:r>
    </w:p>
    <w:p w:rsidR="00246C9D" w:rsidRPr="00420DB0" w:rsidRDefault="00246C9D" w:rsidP="00246C9D">
      <w:pPr>
        <w:pStyle w:val="af2"/>
        <w:widowControl w:val="0"/>
        <w:spacing w:before="0" w:after="0"/>
        <w:ind w:firstLine="709"/>
        <w:jc w:val="both"/>
        <w:rPr>
          <w:rFonts w:ascii="Arial" w:hAnsi="Arial" w:cs="Arial"/>
          <w:bCs/>
        </w:rPr>
      </w:pPr>
    </w:p>
    <w:p w:rsidR="00C92FB1" w:rsidRPr="00420DB0" w:rsidRDefault="00C76FEC" w:rsidP="00246C9D">
      <w:pPr>
        <w:pStyle w:val="af0"/>
        <w:widowControl w:val="0"/>
        <w:numPr>
          <w:ilvl w:val="0"/>
          <w:numId w:val="11"/>
        </w:numPr>
        <w:spacing w:after="0" w:line="240" w:lineRule="auto"/>
        <w:ind w:left="0" w:firstLine="0"/>
        <w:contextualSpacing w:val="0"/>
        <w:jc w:val="center"/>
        <w:rPr>
          <w:rFonts w:ascii="Arial" w:hAnsi="Arial" w:cs="Arial"/>
          <w:b/>
          <w:bCs/>
          <w:sz w:val="24"/>
          <w:szCs w:val="24"/>
        </w:rPr>
      </w:pPr>
      <w:r w:rsidRPr="00420DB0">
        <w:rPr>
          <w:rFonts w:ascii="Arial" w:hAnsi="Arial" w:cs="Arial"/>
          <w:b/>
          <w:color w:val="000000"/>
          <w:spacing w:val="1"/>
          <w:sz w:val="24"/>
          <w:szCs w:val="24"/>
        </w:rPr>
        <w:t>ОСНОВНЫЕ ЦЕЛИ И ЗАДАЧИ ПРОГРАММЫ</w:t>
      </w:r>
      <w:r w:rsidR="002943A1" w:rsidRPr="00420DB0">
        <w:rPr>
          <w:rFonts w:ascii="Arial" w:hAnsi="Arial" w:cs="Arial"/>
          <w:b/>
          <w:color w:val="000000"/>
          <w:spacing w:val="1"/>
          <w:sz w:val="24"/>
          <w:szCs w:val="24"/>
        </w:rPr>
        <w:t xml:space="preserve"> С УКАЗАНИЕМ СРОКОВ И ЭТАПОВ ЕЕ РЕАЛИЗАЦИИ, А ТАКЖЕ ЦЕЛЕВЫХ ИНДИКАТОРОВ И ПОКАЗАТЕЛЕЙ</w:t>
      </w:r>
    </w:p>
    <w:p w:rsidR="0026740A" w:rsidRPr="00420DB0" w:rsidRDefault="0026740A" w:rsidP="000E4E6A">
      <w:pPr>
        <w:pStyle w:val="24"/>
        <w:shd w:val="clear" w:color="auto" w:fill="auto"/>
        <w:spacing w:before="0" w:after="0" w:line="240" w:lineRule="auto"/>
        <w:ind w:firstLine="709"/>
        <w:rPr>
          <w:rFonts w:ascii="Arial" w:hAnsi="Arial" w:cs="Arial"/>
          <w:sz w:val="24"/>
          <w:szCs w:val="24"/>
        </w:rPr>
      </w:pPr>
      <w:r w:rsidRPr="00420DB0">
        <w:rPr>
          <w:rFonts w:ascii="Arial" w:hAnsi="Arial" w:cs="Arial"/>
          <w:sz w:val="24"/>
          <w:szCs w:val="24"/>
        </w:rPr>
        <w:t>Основными целями Программы является осуществление мероприятий по противодействию коррупции в муниципальном образовании городское поселение Печенга</w:t>
      </w:r>
      <w:r w:rsidR="000E4E6A" w:rsidRPr="00420DB0">
        <w:rPr>
          <w:rFonts w:ascii="Arial" w:hAnsi="Arial" w:cs="Arial"/>
          <w:sz w:val="24"/>
          <w:szCs w:val="24"/>
        </w:rPr>
        <w:t xml:space="preserve"> Печенгского района Мурманской области</w:t>
      </w:r>
      <w:r w:rsidRPr="00420DB0">
        <w:rPr>
          <w:rFonts w:ascii="Arial" w:hAnsi="Arial" w:cs="Arial"/>
          <w:sz w:val="24"/>
          <w:szCs w:val="24"/>
        </w:rPr>
        <w:t>, обеспечение защиты прав и законных интересов жителей муниципального образования.</w:t>
      </w:r>
    </w:p>
    <w:p w:rsidR="0026740A" w:rsidRPr="00420DB0" w:rsidRDefault="0026740A" w:rsidP="000E4E6A">
      <w:pPr>
        <w:widowControl w:val="0"/>
        <w:spacing w:after="0" w:line="240" w:lineRule="auto"/>
        <w:ind w:firstLine="709"/>
        <w:jc w:val="both"/>
        <w:rPr>
          <w:rFonts w:ascii="Arial" w:eastAsia="Times New Roman" w:hAnsi="Arial" w:cs="Arial"/>
          <w:sz w:val="24"/>
          <w:szCs w:val="24"/>
        </w:rPr>
      </w:pPr>
      <w:r w:rsidRPr="00420DB0">
        <w:rPr>
          <w:rFonts w:ascii="Arial" w:eastAsia="Times New Roman" w:hAnsi="Arial" w:cs="Arial"/>
          <w:sz w:val="24"/>
          <w:szCs w:val="24"/>
        </w:rPr>
        <w:t>Достижение основных целей Программы обеспечивается за счет решения следующих основных задач:</w:t>
      </w:r>
    </w:p>
    <w:p w:rsidR="0026740A" w:rsidRPr="00420DB0" w:rsidRDefault="0026740A" w:rsidP="000E4E6A">
      <w:pPr>
        <w:widowControl w:val="0"/>
        <w:spacing w:after="0" w:line="240" w:lineRule="auto"/>
        <w:ind w:firstLine="709"/>
        <w:jc w:val="both"/>
        <w:rPr>
          <w:rFonts w:ascii="Arial" w:eastAsia="Times New Roman" w:hAnsi="Arial" w:cs="Arial"/>
          <w:sz w:val="24"/>
          <w:szCs w:val="24"/>
        </w:rPr>
      </w:pPr>
      <w:r w:rsidRPr="00420DB0">
        <w:rPr>
          <w:rFonts w:ascii="Arial" w:hAnsi="Arial" w:cs="Arial"/>
          <w:sz w:val="24"/>
          <w:szCs w:val="24"/>
        </w:rPr>
        <w:t>-</w:t>
      </w:r>
      <w:r w:rsidRPr="00420DB0">
        <w:rPr>
          <w:rFonts w:ascii="Arial" w:eastAsia="Times New Roman" w:hAnsi="Arial" w:cs="Arial"/>
          <w:sz w:val="24"/>
          <w:szCs w:val="24"/>
        </w:rPr>
        <w:t xml:space="preserve">совершенствование правового регулирования в сфере противодействия коррупции на территории </w:t>
      </w:r>
      <w:r w:rsidRPr="00420DB0">
        <w:rPr>
          <w:rFonts w:ascii="Arial" w:hAnsi="Arial" w:cs="Arial"/>
          <w:sz w:val="24"/>
          <w:szCs w:val="24"/>
        </w:rPr>
        <w:t>муниципального образования городское поселение Печенга</w:t>
      </w:r>
      <w:r w:rsidR="000E4E6A" w:rsidRPr="00420DB0">
        <w:rPr>
          <w:rFonts w:ascii="Arial" w:hAnsi="Arial" w:cs="Arial"/>
          <w:sz w:val="24"/>
          <w:szCs w:val="24"/>
        </w:rPr>
        <w:t xml:space="preserve"> Печенгского района Мурманской области</w:t>
      </w:r>
      <w:r w:rsidRPr="00420DB0">
        <w:rPr>
          <w:rFonts w:ascii="Arial" w:eastAsia="Times New Roman" w:hAnsi="Arial" w:cs="Arial"/>
          <w:sz w:val="24"/>
          <w:szCs w:val="24"/>
        </w:rPr>
        <w:t>;</w:t>
      </w:r>
    </w:p>
    <w:p w:rsidR="0026740A" w:rsidRPr="00420DB0" w:rsidRDefault="0026740A" w:rsidP="000E4E6A">
      <w:pPr>
        <w:widowControl w:val="0"/>
        <w:spacing w:after="0" w:line="240" w:lineRule="auto"/>
        <w:ind w:firstLine="709"/>
        <w:jc w:val="both"/>
        <w:rPr>
          <w:rFonts w:ascii="Arial" w:eastAsia="Times New Roman" w:hAnsi="Arial" w:cs="Arial"/>
          <w:sz w:val="24"/>
          <w:szCs w:val="24"/>
        </w:rPr>
      </w:pPr>
      <w:r w:rsidRPr="00420DB0">
        <w:rPr>
          <w:rFonts w:ascii="Arial" w:hAnsi="Arial" w:cs="Arial"/>
          <w:sz w:val="24"/>
          <w:szCs w:val="24"/>
        </w:rPr>
        <w:t>-</w:t>
      </w:r>
      <w:r w:rsidRPr="00420DB0">
        <w:rPr>
          <w:rFonts w:ascii="Arial" w:eastAsia="Times New Roman" w:hAnsi="Arial" w:cs="Arial"/>
          <w:sz w:val="24"/>
          <w:szCs w:val="24"/>
        </w:rPr>
        <w:t xml:space="preserve">создание в органах местного самоуправления </w:t>
      </w:r>
      <w:r w:rsidR="000E4E6A" w:rsidRPr="00420DB0">
        <w:rPr>
          <w:rFonts w:ascii="Arial" w:hAnsi="Arial" w:cs="Arial"/>
          <w:sz w:val="24"/>
          <w:szCs w:val="24"/>
        </w:rPr>
        <w:t>муниципального образования городское поселение Печенга Печенгского района Мурманской области</w:t>
      </w:r>
      <w:r w:rsidR="000E4E6A" w:rsidRPr="00420DB0">
        <w:rPr>
          <w:rFonts w:ascii="Arial" w:eastAsia="Times New Roman" w:hAnsi="Arial" w:cs="Arial"/>
          <w:sz w:val="24"/>
          <w:szCs w:val="24"/>
        </w:rPr>
        <w:t xml:space="preserve">  </w:t>
      </w:r>
      <w:r w:rsidRPr="00420DB0">
        <w:rPr>
          <w:rFonts w:ascii="Arial" w:eastAsia="Times New Roman" w:hAnsi="Arial" w:cs="Arial"/>
          <w:sz w:val="24"/>
          <w:szCs w:val="24"/>
        </w:rPr>
        <w:t>комплексной системы противодействия коррупции;</w:t>
      </w:r>
    </w:p>
    <w:p w:rsidR="0026740A" w:rsidRPr="00420DB0" w:rsidRDefault="0026740A" w:rsidP="000E4E6A">
      <w:pPr>
        <w:widowControl w:val="0"/>
        <w:spacing w:after="0" w:line="240" w:lineRule="auto"/>
        <w:ind w:firstLine="709"/>
        <w:jc w:val="both"/>
        <w:rPr>
          <w:rFonts w:ascii="Arial" w:eastAsia="Times New Roman" w:hAnsi="Arial" w:cs="Arial"/>
          <w:sz w:val="24"/>
          <w:szCs w:val="24"/>
        </w:rPr>
      </w:pPr>
      <w:r w:rsidRPr="00420DB0">
        <w:rPr>
          <w:rFonts w:ascii="Arial" w:hAnsi="Arial" w:cs="Arial"/>
          <w:sz w:val="24"/>
          <w:szCs w:val="24"/>
        </w:rPr>
        <w:t>-</w:t>
      </w:r>
      <w:r w:rsidRPr="00420DB0">
        <w:rPr>
          <w:rFonts w:ascii="Arial" w:eastAsia="Times New Roman" w:hAnsi="Arial" w:cs="Arial"/>
          <w:sz w:val="24"/>
          <w:szCs w:val="24"/>
        </w:rPr>
        <w:t xml:space="preserve">организация </w:t>
      </w:r>
      <w:proofErr w:type="spellStart"/>
      <w:r w:rsidRPr="00420DB0">
        <w:rPr>
          <w:rFonts w:ascii="Arial" w:eastAsia="Times New Roman" w:hAnsi="Arial" w:cs="Arial"/>
          <w:sz w:val="24"/>
          <w:szCs w:val="24"/>
        </w:rPr>
        <w:t>антикоррупционного</w:t>
      </w:r>
      <w:proofErr w:type="spellEnd"/>
      <w:r w:rsidRPr="00420DB0">
        <w:rPr>
          <w:rFonts w:ascii="Arial" w:eastAsia="Times New Roman" w:hAnsi="Arial" w:cs="Arial"/>
          <w:sz w:val="24"/>
          <w:szCs w:val="24"/>
        </w:rPr>
        <w:t xml:space="preserve"> мониторинга, просвещения и пропаганды;</w:t>
      </w:r>
    </w:p>
    <w:p w:rsidR="0026740A" w:rsidRPr="00420DB0" w:rsidRDefault="0026740A" w:rsidP="000E4E6A">
      <w:pPr>
        <w:widowControl w:val="0"/>
        <w:spacing w:after="0" w:line="240" w:lineRule="auto"/>
        <w:ind w:firstLine="709"/>
        <w:jc w:val="both"/>
        <w:rPr>
          <w:rFonts w:ascii="Arial" w:eastAsia="Times New Roman" w:hAnsi="Arial" w:cs="Arial"/>
          <w:sz w:val="24"/>
          <w:szCs w:val="24"/>
        </w:rPr>
      </w:pPr>
      <w:r w:rsidRPr="00420DB0">
        <w:rPr>
          <w:rFonts w:ascii="Arial" w:hAnsi="Arial" w:cs="Arial"/>
          <w:sz w:val="24"/>
          <w:szCs w:val="24"/>
        </w:rPr>
        <w:t>-</w:t>
      </w:r>
      <w:r w:rsidRPr="00420DB0">
        <w:rPr>
          <w:rFonts w:ascii="Arial" w:eastAsia="Times New Roman" w:hAnsi="Arial" w:cs="Arial"/>
          <w:sz w:val="24"/>
          <w:szCs w:val="24"/>
        </w:rPr>
        <w:t xml:space="preserve">формирование </w:t>
      </w:r>
      <w:proofErr w:type="spellStart"/>
      <w:r w:rsidRPr="00420DB0">
        <w:rPr>
          <w:rFonts w:ascii="Arial" w:eastAsia="Times New Roman" w:hAnsi="Arial" w:cs="Arial"/>
          <w:sz w:val="24"/>
          <w:szCs w:val="24"/>
        </w:rPr>
        <w:t>антикоррупционного</w:t>
      </w:r>
      <w:proofErr w:type="spellEnd"/>
      <w:r w:rsidRPr="00420DB0">
        <w:rPr>
          <w:rFonts w:ascii="Arial" w:eastAsia="Times New Roman" w:hAnsi="Arial" w:cs="Arial"/>
          <w:sz w:val="24"/>
          <w:szCs w:val="24"/>
        </w:rPr>
        <w:t xml:space="preserve"> общественного мнения и нетерпимости к проявлениям коррупции;</w:t>
      </w:r>
    </w:p>
    <w:p w:rsidR="00862341" w:rsidRPr="00420DB0" w:rsidRDefault="0026740A" w:rsidP="000E4E6A">
      <w:pPr>
        <w:widowControl w:val="0"/>
        <w:spacing w:after="0" w:line="240" w:lineRule="auto"/>
        <w:ind w:firstLine="709"/>
        <w:jc w:val="both"/>
        <w:rPr>
          <w:rFonts w:ascii="Arial" w:hAnsi="Arial" w:cs="Arial"/>
          <w:sz w:val="24"/>
          <w:szCs w:val="24"/>
        </w:rPr>
      </w:pPr>
      <w:r w:rsidRPr="00420DB0">
        <w:rPr>
          <w:rFonts w:ascii="Arial" w:hAnsi="Arial" w:cs="Arial"/>
          <w:sz w:val="24"/>
          <w:szCs w:val="24"/>
        </w:rPr>
        <w:t>-</w:t>
      </w:r>
      <w:r w:rsidRPr="00420DB0">
        <w:rPr>
          <w:rFonts w:ascii="Arial" w:eastAsia="Times New Roman" w:hAnsi="Arial" w:cs="Arial"/>
          <w:sz w:val="24"/>
          <w:szCs w:val="24"/>
        </w:rPr>
        <w:t xml:space="preserve">обеспечение </w:t>
      </w:r>
      <w:proofErr w:type="gramStart"/>
      <w:r w:rsidRPr="00420DB0">
        <w:rPr>
          <w:rFonts w:ascii="Arial" w:eastAsia="Times New Roman" w:hAnsi="Arial" w:cs="Arial"/>
          <w:sz w:val="24"/>
          <w:szCs w:val="24"/>
        </w:rPr>
        <w:t xml:space="preserve">прозрачности деятельности органов местного самоуправления </w:t>
      </w:r>
      <w:r w:rsidRPr="00420DB0">
        <w:rPr>
          <w:rFonts w:ascii="Arial" w:hAnsi="Arial" w:cs="Arial"/>
          <w:sz w:val="24"/>
          <w:szCs w:val="24"/>
        </w:rPr>
        <w:t>муниципального образования</w:t>
      </w:r>
      <w:proofErr w:type="gramEnd"/>
      <w:r w:rsidRPr="00420DB0">
        <w:rPr>
          <w:rFonts w:ascii="Arial" w:hAnsi="Arial" w:cs="Arial"/>
          <w:sz w:val="24"/>
          <w:szCs w:val="24"/>
        </w:rPr>
        <w:t xml:space="preserve"> городское поселение Печенга</w:t>
      </w:r>
      <w:r w:rsidR="000E4E6A" w:rsidRPr="00420DB0">
        <w:rPr>
          <w:rFonts w:ascii="Arial" w:hAnsi="Arial" w:cs="Arial"/>
          <w:sz w:val="24"/>
          <w:szCs w:val="24"/>
        </w:rPr>
        <w:t xml:space="preserve"> Печенгского района Мурманской области</w:t>
      </w:r>
      <w:r w:rsidRPr="00420DB0">
        <w:rPr>
          <w:rFonts w:ascii="Arial" w:hAnsi="Arial" w:cs="Arial"/>
          <w:sz w:val="24"/>
          <w:szCs w:val="24"/>
        </w:rPr>
        <w:t>.</w:t>
      </w:r>
    </w:p>
    <w:p w:rsidR="004309F9" w:rsidRPr="00420DB0" w:rsidRDefault="004309F9" w:rsidP="00FD63B7">
      <w:pPr>
        <w:pStyle w:val="ConsPlusNormal"/>
        <w:widowControl/>
        <w:ind w:firstLine="0"/>
        <w:outlineLvl w:val="1"/>
        <w:rPr>
          <w:bCs/>
          <w:sz w:val="24"/>
          <w:szCs w:val="24"/>
        </w:rPr>
      </w:pPr>
    </w:p>
    <w:p w:rsidR="00C76FEC" w:rsidRPr="00420DB0" w:rsidRDefault="00C76FEC" w:rsidP="00C76FEC">
      <w:pPr>
        <w:pStyle w:val="ConsPlusNormal"/>
        <w:widowControl/>
        <w:ind w:left="360" w:firstLine="0"/>
        <w:jc w:val="center"/>
        <w:outlineLvl w:val="1"/>
        <w:rPr>
          <w:b/>
          <w:bCs/>
          <w:sz w:val="32"/>
          <w:szCs w:val="32"/>
        </w:rPr>
      </w:pPr>
      <w:r w:rsidRPr="00420DB0">
        <w:rPr>
          <w:b/>
          <w:color w:val="000000"/>
          <w:spacing w:val="1"/>
          <w:sz w:val="24"/>
          <w:szCs w:val="24"/>
        </w:rPr>
        <w:t>Основные целевые индикаторы</w:t>
      </w:r>
    </w:p>
    <w:p w:rsidR="00C76FEC" w:rsidRPr="00420DB0" w:rsidRDefault="00C76FEC" w:rsidP="00C76FEC">
      <w:pPr>
        <w:shd w:val="clear" w:color="auto" w:fill="FFFFFF"/>
        <w:spacing w:after="0" w:line="274" w:lineRule="exact"/>
        <w:ind w:firstLine="567"/>
        <w:jc w:val="center"/>
        <w:rPr>
          <w:rFonts w:ascii="Arial" w:hAnsi="Arial" w:cs="Arial"/>
          <w:b/>
          <w:color w:val="000000"/>
          <w:spacing w:val="1"/>
          <w:sz w:val="24"/>
          <w:szCs w:val="24"/>
        </w:rPr>
      </w:pPr>
      <w:r w:rsidRPr="00420DB0">
        <w:rPr>
          <w:rFonts w:ascii="Arial" w:hAnsi="Arial" w:cs="Arial"/>
          <w:b/>
          <w:color w:val="000000"/>
          <w:spacing w:val="1"/>
          <w:sz w:val="24"/>
          <w:szCs w:val="24"/>
        </w:rPr>
        <w:t>и показатели эффективности реализации Программы</w:t>
      </w:r>
    </w:p>
    <w:p w:rsidR="00C92FB1" w:rsidRPr="00420DB0" w:rsidRDefault="00FD63B7" w:rsidP="000E4E6A">
      <w:pPr>
        <w:shd w:val="clear" w:color="auto" w:fill="FFFFFF"/>
        <w:spacing w:after="0" w:line="274" w:lineRule="exact"/>
        <w:ind w:firstLine="567"/>
        <w:jc w:val="right"/>
        <w:rPr>
          <w:rFonts w:ascii="Arial" w:hAnsi="Arial" w:cs="Arial"/>
          <w:color w:val="000000"/>
          <w:spacing w:val="1"/>
          <w:sz w:val="24"/>
          <w:szCs w:val="24"/>
        </w:rPr>
      </w:pPr>
      <w:r w:rsidRPr="00420DB0">
        <w:rPr>
          <w:rFonts w:ascii="Arial" w:hAnsi="Arial" w:cs="Arial"/>
          <w:color w:val="000000"/>
          <w:spacing w:val="1"/>
          <w:sz w:val="24"/>
          <w:szCs w:val="24"/>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2631"/>
        <w:gridCol w:w="335"/>
        <w:gridCol w:w="869"/>
        <w:gridCol w:w="216"/>
        <w:gridCol w:w="1514"/>
        <w:gridCol w:w="1711"/>
        <w:gridCol w:w="1711"/>
      </w:tblGrid>
      <w:tr w:rsidR="009E32B6" w:rsidRPr="00420DB0" w:rsidTr="009E32B6">
        <w:trPr>
          <w:trHeight w:val="360"/>
        </w:trPr>
        <w:tc>
          <w:tcPr>
            <w:tcW w:w="0" w:type="auto"/>
            <w:vMerge w:val="restart"/>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widowControl/>
              <w:ind w:firstLine="0"/>
              <w:jc w:val="center"/>
              <w:rPr>
                <w:sz w:val="24"/>
                <w:szCs w:val="24"/>
              </w:rPr>
            </w:pPr>
            <w:r w:rsidRPr="00420DB0">
              <w:rPr>
                <w:sz w:val="24"/>
                <w:szCs w:val="24"/>
              </w:rPr>
              <w:t xml:space="preserve">№ </w:t>
            </w:r>
            <w:proofErr w:type="spellStart"/>
            <w:proofErr w:type="gramStart"/>
            <w:r w:rsidRPr="00420DB0">
              <w:rPr>
                <w:sz w:val="24"/>
                <w:szCs w:val="24"/>
              </w:rPr>
              <w:t>п</w:t>
            </w:r>
            <w:proofErr w:type="spellEnd"/>
            <w:proofErr w:type="gramEnd"/>
            <w:r w:rsidRPr="00420DB0">
              <w:rPr>
                <w:sz w:val="24"/>
                <w:szCs w:val="24"/>
              </w:rPr>
              <w:t>/</w:t>
            </w:r>
            <w:proofErr w:type="spellStart"/>
            <w:r w:rsidRPr="00420DB0">
              <w:rPr>
                <w:sz w:val="24"/>
                <w:szCs w:val="24"/>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widowControl/>
              <w:ind w:firstLine="0"/>
              <w:jc w:val="center"/>
              <w:rPr>
                <w:sz w:val="24"/>
                <w:szCs w:val="24"/>
              </w:rPr>
            </w:pPr>
            <w:r w:rsidRPr="00420DB0">
              <w:rPr>
                <w:sz w:val="24"/>
                <w:szCs w:val="24"/>
              </w:rPr>
              <w:t>Цель, задачи и показатели (индикаторы)</w:t>
            </w:r>
          </w:p>
        </w:tc>
        <w:tc>
          <w:tcPr>
            <w:tcW w:w="0" w:type="auto"/>
            <w:gridSpan w:val="2"/>
            <w:vMerge w:val="restart"/>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widowControl/>
              <w:ind w:firstLine="0"/>
              <w:jc w:val="center"/>
              <w:rPr>
                <w:sz w:val="24"/>
                <w:szCs w:val="24"/>
              </w:rPr>
            </w:pPr>
            <w:r w:rsidRPr="00420DB0">
              <w:rPr>
                <w:sz w:val="24"/>
                <w:szCs w:val="24"/>
              </w:rPr>
              <w:t xml:space="preserve">Ед. </w:t>
            </w:r>
            <w:proofErr w:type="spellStart"/>
            <w:r w:rsidRPr="00420DB0">
              <w:rPr>
                <w:sz w:val="24"/>
                <w:szCs w:val="24"/>
              </w:rPr>
              <w:t>изм</w:t>
            </w:r>
            <w:proofErr w:type="spellEnd"/>
            <w:r w:rsidRPr="00420DB0">
              <w:rPr>
                <w:sz w:val="24"/>
                <w:szCs w:val="24"/>
              </w:rPr>
              <w:t>.</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widowControl/>
              <w:ind w:firstLine="0"/>
              <w:jc w:val="center"/>
              <w:rPr>
                <w:sz w:val="24"/>
                <w:szCs w:val="24"/>
              </w:rPr>
            </w:pPr>
            <w:r w:rsidRPr="00420DB0">
              <w:rPr>
                <w:sz w:val="24"/>
                <w:szCs w:val="24"/>
              </w:rPr>
              <w:t>Значение показателя (индикатора)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widowControl/>
              <w:ind w:firstLine="0"/>
              <w:jc w:val="center"/>
              <w:rPr>
                <w:sz w:val="24"/>
                <w:szCs w:val="24"/>
              </w:rPr>
            </w:pPr>
            <w:r w:rsidRPr="00420DB0">
              <w:rPr>
                <w:sz w:val="24"/>
                <w:szCs w:val="24"/>
              </w:rPr>
              <w:t>Значение показателя (индикатора)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widowControl/>
              <w:ind w:firstLine="0"/>
              <w:jc w:val="center"/>
              <w:rPr>
                <w:sz w:val="24"/>
                <w:szCs w:val="24"/>
              </w:rPr>
            </w:pPr>
            <w:r w:rsidRPr="00420DB0">
              <w:rPr>
                <w:sz w:val="24"/>
                <w:szCs w:val="24"/>
              </w:rPr>
              <w:t>Значение показателя (индикатора)</w:t>
            </w:r>
          </w:p>
        </w:tc>
      </w:tr>
      <w:tr w:rsidR="009E32B6" w:rsidRPr="00420DB0" w:rsidTr="009E32B6">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2B6" w:rsidRPr="00420DB0" w:rsidRDefault="009E32B6" w:rsidP="00BA5F10">
            <w:pPr>
              <w:spacing w:after="0" w:line="240" w:lineRule="auto"/>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2B6" w:rsidRPr="00420DB0" w:rsidRDefault="009E32B6" w:rsidP="00BA5F10">
            <w:pPr>
              <w:spacing w:after="0" w:line="240" w:lineRule="auto"/>
              <w:rPr>
                <w:rFonts w:ascii="Arial" w:hAnsi="Arial" w:cs="Arial"/>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E32B6" w:rsidRPr="00420DB0" w:rsidRDefault="009E32B6" w:rsidP="00BA5F10">
            <w:pPr>
              <w:spacing w:after="0" w:line="240" w:lineRule="auto"/>
              <w:rPr>
                <w:rFonts w:ascii="Arial" w:hAnsi="Arial" w:cs="Arial"/>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right="317" w:firstLine="0"/>
              <w:jc w:val="center"/>
              <w:rPr>
                <w:sz w:val="24"/>
                <w:szCs w:val="24"/>
              </w:rPr>
            </w:pPr>
            <w:r w:rsidRPr="00420DB0">
              <w:rPr>
                <w:sz w:val="24"/>
                <w:szCs w:val="24"/>
              </w:rPr>
              <w:t>год реализации</w:t>
            </w:r>
          </w:p>
          <w:p w:rsidR="009E32B6" w:rsidRPr="00420DB0" w:rsidRDefault="009E32B6" w:rsidP="00BA5F10">
            <w:pPr>
              <w:pStyle w:val="ConsPlusNormal"/>
              <w:ind w:firstLine="0"/>
              <w:jc w:val="center"/>
              <w:rPr>
                <w:sz w:val="24"/>
                <w:szCs w:val="24"/>
              </w:rPr>
            </w:pPr>
            <w:r w:rsidRPr="00420DB0">
              <w:rPr>
                <w:sz w:val="24"/>
                <w:szCs w:val="24"/>
              </w:rPr>
              <w:t>Программы</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right="317" w:firstLine="0"/>
              <w:jc w:val="center"/>
              <w:rPr>
                <w:sz w:val="24"/>
                <w:szCs w:val="24"/>
              </w:rPr>
            </w:pPr>
            <w:r w:rsidRPr="00420DB0">
              <w:rPr>
                <w:sz w:val="24"/>
                <w:szCs w:val="24"/>
              </w:rPr>
              <w:t>год реализации</w:t>
            </w:r>
          </w:p>
          <w:p w:rsidR="009E32B6" w:rsidRPr="00420DB0" w:rsidRDefault="009E32B6" w:rsidP="0048044E">
            <w:pPr>
              <w:pStyle w:val="ConsPlusNormal"/>
              <w:ind w:firstLine="0"/>
              <w:jc w:val="center"/>
              <w:rPr>
                <w:sz w:val="24"/>
                <w:szCs w:val="24"/>
              </w:rPr>
            </w:pPr>
            <w:r w:rsidRPr="00420DB0">
              <w:rPr>
                <w:sz w:val="24"/>
                <w:szCs w:val="24"/>
              </w:rPr>
              <w:t>Программы</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right="317" w:firstLine="0"/>
              <w:jc w:val="center"/>
              <w:rPr>
                <w:sz w:val="24"/>
                <w:szCs w:val="24"/>
              </w:rPr>
            </w:pPr>
            <w:r w:rsidRPr="00420DB0">
              <w:rPr>
                <w:sz w:val="24"/>
                <w:szCs w:val="24"/>
              </w:rPr>
              <w:t>год реализации</w:t>
            </w:r>
          </w:p>
          <w:p w:rsidR="009E32B6" w:rsidRPr="00420DB0" w:rsidRDefault="009E32B6" w:rsidP="0048044E">
            <w:pPr>
              <w:pStyle w:val="ConsPlusNormal"/>
              <w:ind w:firstLine="0"/>
              <w:jc w:val="center"/>
              <w:rPr>
                <w:sz w:val="24"/>
                <w:szCs w:val="24"/>
              </w:rPr>
            </w:pPr>
            <w:r w:rsidRPr="00420DB0">
              <w:rPr>
                <w:sz w:val="24"/>
                <w:szCs w:val="24"/>
              </w:rPr>
              <w:t>Программы</w:t>
            </w:r>
          </w:p>
        </w:tc>
      </w:tr>
      <w:tr w:rsidR="009E32B6" w:rsidRPr="00420DB0" w:rsidTr="009E32B6">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32B6" w:rsidRPr="00420DB0" w:rsidRDefault="009E32B6" w:rsidP="00BA5F10">
            <w:pPr>
              <w:spacing w:after="0" w:line="240" w:lineRule="auto"/>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32B6" w:rsidRPr="00420DB0" w:rsidRDefault="009E32B6" w:rsidP="00BA5F10">
            <w:pPr>
              <w:spacing w:after="0" w:line="240" w:lineRule="auto"/>
              <w:rPr>
                <w:rFonts w:ascii="Arial" w:hAnsi="Arial" w:cs="Arial"/>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E32B6" w:rsidRPr="00420DB0" w:rsidRDefault="009E32B6" w:rsidP="00BA5F10">
            <w:pPr>
              <w:spacing w:after="0" w:line="240" w:lineRule="auto"/>
              <w:rPr>
                <w:rFonts w:ascii="Arial" w:hAnsi="Arial" w:cs="Arial"/>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t xml:space="preserve"> 20</w:t>
            </w:r>
            <w:r>
              <w:rPr>
                <w:sz w:val="24"/>
                <w:szCs w:val="24"/>
              </w:rPr>
              <w:t>20</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 xml:space="preserve"> 20</w:t>
            </w:r>
            <w:r>
              <w:rPr>
                <w:sz w:val="24"/>
                <w:szCs w:val="24"/>
              </w:rPr>
              <w:t>21</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 xml:space="preserve"> 20</w:t>
            </w:r>
            <w:r>
              <w:rPr>
                <w:sz w:val="24"/>
                <w:szCs w:val="24"/>
              </w:rPr>
              <w:t>22</w:t>
            </w:r>
          </w:p>
        </w:tc>
      </w:tr>
      <w:tr w:rsidR="009E32B6" w:rsidRPr="00420DB0" w:rsidTr="009E32B6">
        <w:trPr>
          <w:trHeight w:val="207"/>
        </w:trPr>
        <w:tc>
          <w:tcPr>
            <w:tcW w:w="0" w:type="auto"/>
            <w:gridSpan w:val="8"/>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HTML"/>
              <w:jc w:val="both"/>
              <w:rPr>
                <w:rFonts w:ascii="Arial" w:hAnsi="Arial" w:cs="Arial"/>
                <w:b/>
                <w:sz w:val="24"/>
                <w:szCs w:val="24"/>
              </w:rPr>
            </w:pPr>
            <w:r w:rsidRPr="00420DB0">
              <w:rPr>
                <w:rFonts w:ascii="Arial" w:hAnsi="Arial" w:cs="Arial"/>
                <w:b/>
                <w:sz w:val="24"/>
                <w:szCs w:val="24"/>
              </w:rPr>
              <w:t>Цель:</w:t>
            </w:r>
            <w:r w:rsidRPr="00420DB0">
              <w:rPr>
                <w:b/>
                <w:sz w:val="24"/>
                <w:szCs w:val="24"/>
              </w:rPr>
              <w:t xml:space="preserve"> </w:t>
            </w:r>
            <w:r w:rsidRPr="00420DB0">
              <w:rPr>
                <w:b/>
                <w:color w:val="000000"/>
                <w:spacing w:val="1"/>
              </w:rPr>
              <w:t xml:space="preserve"> </w:t>
            </w:r>
            <w:proofErr w:type="gramStart"/>
            <w:r w:rsidRPr="00420DB0">
              <w:rPr>
                <w:rFonts w:ascii="Arial" w:hAnsi="Arial" w:cs="Arial"/>
                <w:b/>
                <w:color w:val="000000"/>
                <w:spacing w:val="1"/>
                <w:sz w:val="24"/>
                <w:szCs w:val="24"/>
              </w:rPr>
              <w:t>Противодействие коррупции на территории муниципального образования городское поселение Печенга Печенгского района Мурманской области (далее – Администрация МО г.п.</w:t>
            </w:r>
            <w:proofErr w:type="gramEnd"/>
            <w:r w:rsidRPr="00420DB0">
              <w:rPr>
                <w:rFonts w:ascii="Arial" w:hAnsi="Arial" w:cs="Arial"/>
                <w:b/>
                <w:color w:val="000000"/>
                <w:spacing w:val="1"/>
                <w:sz w:val="24"/>
                <w:szCs w:val="24"/>
              </w:rPr>
              <w:t xml:space="preserve"> </w:t>
            </w:r>
            <w:proofErr w:type="gramStart"/>
            <w:r w:rsidRPr="00420DB0">
              <w:rPr>
                <w:rFonts w:ascii="Arial" w:hAnsi="Arial" w:cs="Arial"/>
                <w:b/>
                <w:color w:val="000000"/>
                <w:spacing w:val="1"/>
                <w:sz w:val="24"/>
                <w:szCs w:val="24"/>
              </w:rPr>
              <w:t>Печенга)</w:t>
            </w:r>
            <w:proofErr w:type="gramEnd"/>
          </w:p>
        </w:tc>
      </w:tr>
      <w:tr w:rsidR="009E32B6" w:rsidRPr="00420DB0" w:rsidTr="009E32B6">
        <w:trPr>
          <w:trHeight w:val="207"/>
        </w:trPr>
        <w:tc>
          <w:tcPr>
            <w:tcW w:w="0" w:type="auto"/>
            <w:gridSpan w:val="8"/>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spacing w:after="0" w:line="240" w:lineRule="auto"/>
              <w:jc w:val="both"/>
              <w:rPr>
                <w:rFonts w:ascii="Arial" w:hAnsi="Arial" w:cs="Arial"/>
                <w:b/>
                <w:sz w:val="24"/>
                <w:szCs w:val="24"/>
              </w:rPr>
            </w:pPr>
            <w:r w:rsidRPr="00420DB0">
              <w:rPr>
                <w:rFonts w:ascii="Arial" w:hAnsi="Arial" w:cs="Arial"/>
                <w:b/>
                <w:sz w:val="24"/>
                <w:szCs w:val="24"/>
              </w:rPr>
              <w:t>Задача 1:</w:t>
            </w:r>
            <w:r w:rsidRPr="00420DB0">
              <w:rPr>
                <w:rFonts w:ascii="Arial" w:hAnsi="Arial" w:cs="Arial"/>
                <w:b/>
                <w:bCs/>
                <w:sz w:val="24"/>
                <w:szCs w:val="24"/>
              </w:rPr>
              <w:t xml:space="preserve"> </w:t>
            </w:r>
            <w:r w:rsidRPr="00420DB0">
              <w:rPr>
                <w:rFonts w:ascii="Arial" w:hAnsi="Arial" w:cs="Arial"/>
                <w:b/>
                <w:sz w:val="24"/>
                <w:szCs w:val="24"/>
              </w:rPr>
              <w:t xml:space="preserve">Совершенствование механизмов антикоррупционной экспертизы </w:t>
            </w:r>
            <w:r w:rsidRPr="00420DB0">
              <w:rPr>
                <w:rFonts w:ascii="Arial" w:hAnsi="Arial" w:cs="Arial"/>
                <w:b/>
                <w:sz w:val="24"/>
                <w:szCs w:val="24"/>
              </w:rPr>
              <w:lastRenderedPageBreak/>
              <w:t>нормативных правовых актов органа местного самоуправления</w:t>
            </w:r>
          </w:p>
        </w:tc>
      </w:tr>
      <w:tr w:rsidR="009E32B6" w:rsidRPr="00420DB0" w:rsidTr="009E32B6">
        <w:trPr>
          <w:trHeight w:val="1270"/>
        </w:trPr>
        <w:tc>
          <w:tcPr>
            <w:tcW w:w="0" w:type="auto"/>
            <w:tcBorders>
              <w:top w:val="single" w:sz="4" w:space="0" w:color="auto"/>
              <w:left w:val="single" w:sz="4" w:space="0" w:color="auto"/>
              <w:right w:val="single" w:sz="4" w:space="0" w:color="auto"/>
            </w:tcBorders>
            <w:hideMark/>
          </w:tcPr>
          <w:p w:rsidR="009E32B6" w:rsidRPr="00420DB0" w:rsidRDefault="009E32B6" w:rsidP="00BA5F10">
            <w:pPr>
              <w:pStyle w:val="ConsPlusNormal"/>
              <w:widowControl/>
              <w:ind w:firstLine="0"/>
              <w:rPr>
                <w:sz w:val="24"/>
                <w:szCs w:val="24"/>
              </w:rPr>
            </w:pPr>
            <w:r w:rsidRPr="00420DB0">
              <w:rPr>
                <w:sz w:val="24"/>
                <w:szCs w:val="24"/>
              </w:rPr>
              <w:lastRenderedPageBreak/>
              <w:t>1.1.</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autoSpaceDE w:val="0"/>
              <w:autoSpaceDN w:val="0"/>
              <w:adjustRightInd w:val="0"/>
              <w:spacing w:line="240" w:lineRule="auto"/>
              <w:ind w:right="-31"/>
              <w:rPr>
                <w:rFonts w:ascii="Arial" w:hAnsi="Arial" w:cs="Arial"/>
                <w:sz w:val="24"/>
                <w:szCs w:val="24"/>
              </w:rPr>
            </w:pPr>
            <w:r w:rsidRPr="00420DB0">
              <w:rPr>
                <w:rFonts w:ascii="Arial" w:hAnsi="Arial" w:cs="Arial"/>
                <w:sz w:val="24"/>
                <w:szCs w:val="24"/>
              </w:rPr>
              <w:t>Количество принятых нормативных правовых актов по вопросам муниципальной службы</w:t>
            </w:r>
          </w:p>
        </w:tc>
        <w:tc>
          <w:tcPr>
            <w:tcW w:w="0" w:type="auto"/>
            <w:gridSpan w:val="2"/>
            <w:tcBorders>
              <w:top w:val="single" w:sz="4" w:space="0" w:color="auto"/>
              <w:left w:val="single" w:sz="4" w:space="0" w:color="auto"/>
              <w:right w:val="single" w:sz="4" w:space="0" w:color="auto"/>
            </w:tcBorders>
          </w:tcPr>
          <w:p w:rsidR="009E32B6" w:rsidRPr="00420DB0" w:rsidRDefault="009E32B6" w:rsidP="00BA5F10">
            <w:pPr>
              <w:spacing w:after="0" w:line="240" w:lineRule="auto"/>
              <w:rPr>
                <w:rFonts w:ascii="Arial" w:hAnsi="Arial" w:cs="Arial"/>
                <w:sz w:val="24"/>
                <w:szCs w:val="24"/>
              </w:rPr>
            </w:pPr>
            <w:r w:rsidRPr="00420DB0">
              <w:rPr>
                <w:rFonts w:ascii="Arial" w:hAnsi="Arial" w:cs="Arial"/>
                <w:sz w:val="24"/>
                <w:szCs w:val="24"/>
              </w:rPr>
              <w:t xml:space="preserve">    шт. </w:t>
            </w:r>
          </w:p>
        </w:tc>
        <w:tc>
          <w:tcPr>
            <w:tcW w:w="0" w:type="auto"/>
            <w:tcBorders>
              <w:top w:val="single" w:sz="4" w:space="0" w:color="auto"/>
              <w:left w:val="single" w:sz="4" w:space="0" w:color="auto"/>
              <w:right w:val="single" w:sz="4" w:space="0" w:color="auto"/>
            </w:tcBorders>
            <w:hideMark/>
          </w:tcPr>
          <w:p w:rsidR="009E32B6" w:rsidRPr="00420DB0" w:rsidRDefault="009E32B6" w:rsidP="00BA5F10">
            <w:pPr>
              <w:spacing w:after="0" w:line="240" w:lineRule="auto"/>
              <w:jc w:val="center"/>
              <w:rPr>
                <w:rFonts w:ascii="Arial" w:hAnsi="Arial" w:cs="Arial"/>
                <w:sz w:val="24"/>
                <w:szCs w:val="24"/>
              </w:rPr>
            </w:pPr>
            <w:r w:rsidRPr="00420DB0">
              <w:rPr>
                <w:rFonts w:ascii="Arial" w:hAnsi="Arial" w:cs="Arial"/>
                <w:sz w:val="24"/>
                <w:szCs w:val="24"/>
              </w:rPr>
              <w:t>не менее 1</w:t>
            </w:r>
          </w:p>
        </w:tc>
        <w:tc>
          <w:tcPr>
            <w:tcW w:w="0" w:type="auto"/>
            <w:tcBorders>
              <w:top w:val="single" w:sz="4" w:space="0" w:color="auto"/>
              <w:left w:val="single" w:sz="4" w:space="0" w:color="auto"/>
              <w:right w:val="single" w:sz="4" w:space="0" w:color="auto"/>
            </w:tcBorders>
          </w:tcPr>
          <w:p w:rsidR="009E32B6" w:rsidRPr="00420DB0" w:rsidRDefault="009E32B6" w:rsidP="0048044E">
            <w:pPr>
              <w:spacing w:after="0" w:line="240" w:lineRule="auto"/>
              <w:jc w:val="center"/>
              <w:rPr>
                <w:rFonts w:ascii="Arial" w:hAnsi="Arial" w:cs="Arial"/>
                <w:sz w:val="24"/>
                <w:szCs w:val="24"/>
              </w:rPr>
            </w:pPr>
            <w:r w:rsidRPr="00420DB0">
              <w:rPr>
                <w:rFonts w:ascii="Arial" w:hAnsi="Arial" w:cs="Arial"/>
                <w:sz w:val="24"/>
                <w:szCs w:val="24"/>
              </w:rPr>
              <w:t>не менее 1</w:t>
            </w:r>
          </w:p>
        </w:tc>
        <w:tc>
          <w:tcPr>
            <w:tcW w:w="0" w:type="auto"/>
            <w:tcBorders>
              <w:top w:val="single" w:sz="4" w:space="0" w:color="auto"/>
              <w:left w:val="single" w:sz="4" w:space="0" w:color="auto"/>
              <w:right w:val="single" w:sz="4" w:space="0" w:color="auto"/>
            </w:tcBorders>
          </w:tcPr>
          <w:p w:rsidR="009E32B6" w:rsidRPr="00420DB0" w:rsidRDefault="009E32B6" w:rsidP="0048044E">
            <w:pPr>
              <w:spacing w:after="0" w:line="240" w:lineRule="auto"/>
              <w:jc w:val="center"/>
              <w:rPr>
                <w:rFonts w:ascii="Arial" w:hAnsi="Arial" w:cs="Arial"/>
                <w:sz w:val="24"/>
                <w:szCs w:val="24"/>
              </w:rPr>
            </w:pPr>
            <w:r w:rsidRPr="00420DB0">
              <w:rPr>
                <w:rFonts w:ascii="Arial" w:hAnsi="Arial" w:cs="Arial"/>
                <w:sz w:val="24"/>
                <w:szCs w:val="24"/>
              </w:rPr>
              <w:t>не менее 1</w:t>
            </w:r>
          </w:p>
        </w:tc>
      </w:tr>
      <w:tr w:rsidR="009E32B6" w:rsidRPr="00420DB0" w:rsidTr="009E32B6">
        <w:trPr>
          <w:trHeight w:val="654"/>
        </w:trPr>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widowControl/>
              <w:ind w:firstLine="0"/>
              <w:rPr>
                <w:sz w:val="24"/>
                <w:szCs w:val="24"/>
              </w:rPr>
            </w:pPr>
            <w:r w:rsidRPr="00420DB0">
              <w:rPr>
                <w:sz w:val="24"/>
                <w:szCs w:val="24"/>
              </w:rPr>
              <w:t>1.2.</w:t>
            </w:r>
          </w:p>
        </w:tc>
        <w:tc>
          <w:tcPr>
            <w:tcW w:w="0" w:type="auto"/>
            <w:gridSpan w:val="2"/>
            <w:tcBorders>
              <w:top w:val="single" w:sz="4" w:space="0" w:color="auto"/>
              <w:left w:val="single" w:sz="8" w:space="0" w:color="auto"/>
              <w:bottom w:val="single" w:sz="4" w:space="0" w:color="auto"/>
              <w:right w:val="single" w:sz="8" w:space="0" w:color="auto"/>
            </w:tcBorders>
            <w:hideMark/>
          </w:tcPr>
          <w:p w:rsidR="009E32B6" w:rsidRPr="00420DB0" w:rsidRDefault="009E32B6" w:rsidP="00BA5F10">
            <w:pPr>
              <w:shd w:val="clear" w:color="auto" w:fill="FFFFFF"/>
              <w:spacing w:after="0" w:line="240" w:lineRule="auto"/>
              <w:jc w:val="both"/>
              <w:rPr>
                <w:rFonts w:ascii="Arial" w:hAnsi="Arial" w:cs="Arial"/>
                <w:sz w:val="24"/>
                <w:szCs w:val="24"/>
              </w:rPr>
            </w:pPr>
            <w:r w:rsidRPr="00420DB0">
              <w:rPr>
                <w:rFonts w:ascii="Arial" w:hAnsi="Arial" w:cs="Arial"/>
                <w:sz w:val="24"/>
                <w:szCs w:val="24"/>
              </w:rPr>
              <w:t xml:space="preserve">Доля проведенных экспертиз муниципальных нормативных правовых актов, а также действующих муниципальных нормативных правовых актов на </w:t>
            </w:r>
            <w:proofErr w:type="spellStart"/>
            <w:r w:rsidRPr="00420DB0">
              <w:rPr>
                <w:rFonts w:ascii="Arial" w:hAnsi="Arial" w:cs="Arial"/>
                <w:sz w:val="24"/>
                <w:szCs w:val="24"/>
              </w:rPr>
              <w:t>коррупциогенность</w:t>
            </w:r>
            <w:proofErr w:type="spellEnd"/>
            <w:r w:rsidRPr="00420DB0">
              <w:rPr>
                <w:rFonts w:ascii="Arial" w:hAnsi="Arial" w:cs="Arial"/>
                <w:sz w:val="24"/>
                <w:szCs w:val="24"/>
              </w:rPr>
              <w:t>, к общему количеству нормативно-правовых Администрации МО г.п. Печенга, подлежащих антикоррупционной экспертизе</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100</w:t>
            </w:r>
          </w:p>
        </w:tc>
      </w:tr>
      <w:tr w:rsidR="009E32B6" w:rsidRPr="00420DB0" w:rsidTr="009E32B6">
        <w:trPr>
          <w:trHeight w:val="540"/>
        </w:trPr>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rPr>
                <w:sz w:val="24"/>
                <w:szCs w:val="24"/>
              </w:rPr>
            </w:pPr>
            <w:r w:rsidRPr="00420DB0">
              <w:rPr>
                <w:sz w:val="24"/>
                <w:szCs w:val="24"/>
              </w:rPr>
              <w:t xml:space="preserve"> 1.3.</w:t>
            </w:r>
          </w:p>
        </w:tc>
        <w:tc>
          <w:tcPr>
            <w:tcW w:w="0" w:type="auto"/>
            <w:gridSpan w:val="2"/>
            <w:tcBorders>
              <w:top w:val="single" w:sz="4" w:space="0" w:color="auto"/>
              <w:left w:val="single" w:sz="8" w:space="0" w:color="auto"/>
              <w:bottom w:val="single" w:sz="4" w:space="0" w:color="auto"/>
              <w:right w:val="single" w:sz="8" w:space="0" w:color="auto"/>
            </w:tcBorders>
            <w:hideMark/>
          </w:tcPr>
          <w:p w:rsidR="009E32B6" w:rsidRPr="00420DB0" w:rsidRDefault="009E32B6" w:rsidP="00BA5F10">
            <w:pPr>
              <w:shd w:val="clear" w:color="auto" w:fill="FFFFFF"/>
              <w:spacing w:line="240" w:lineRule="auto"/>
              <w:ind w:right="234"/>
              <w:jc w:val="both"/>
              <w:rPr>
                <w:rFonts w:ascii="Arial" w:hAnsi="Arial" w:cs="Arial"/>
                <w:sz w:val="24"/>
                <w:szCs w:val="24"/>
              </w:rPr>
            </w:pPr>
            <w:r w:rsidRPr="00420DB0">
              <w:rPr>
                <w:rFonts w:ascii="Arial" w:hAnsi="Arial" w:cs="Arial"/>
                <w:sz w:val="24"/>
                <w:szCs w:val="24"/>
              </w:rPr>
              <w:t xml:space="preserve">Проведение экспертизы проектов муниципальных нормативных правовых актов, а также действующих муниципальных нормативных правовых актов на выявление </w:t>
            </w:r>
            <w:proofErr w:type="spellStart"/>
            <w:r w:rsidRPr="00420DB0">
              <w:rPr>
                <w:rFonts w:ascii="Arial" w:hAnsi="Arial" w:cs="Arial"/>
                <w:sz w:val="24"/>
                <w:szCs w:val="24"/>
              </w:rPr>
              <w:t>коррупциогенных</w:t>
            </w:r>
            <w:proofErr w:type="spellEnd"/>
            <w:r w:rsidRPr="00420DB0">
              <w:rPr>
                <w:rFonts w:ascii="Arial" w:hAnsi="Arial" w:cs="Arial"/>
                <w:sz w:val="24"/>
                <w:szCs w:val="24"/>
              </w:rPr>
              <w:t xml:space="preserve"> факторов</w:t>
            </w:r>
          </w:p>
        </w:tc>
        <w:tc>
          <w:tcPr>
            <w:tcW w:w="0" w:type="auto"/>
            <w:gridSpan w:val="2"/>
            <w:tcBorders>
              <w:top w:val="single" w:sz="4" w:space="0" w:color="auto"/>
              <w:left w:val="single" w:sz="4" w:space="0" w:color="auto"/>
              <w:bottom w:val="single" w:sz="4" w:space="0" w:color="auto"/>
              <w:right w:val="single" w:sz="4" w:space="0" w:color="auto"/>
            </w:tcBorders>
          </w:tcPr>
          <w:p w:rsidR="009E32B6" w:rsidRPr="00420DB0" w:rsidRDefault="009E32B6" w:rsidP="00BA5F10">
            <w:pPr>
              <w:pStyle w:val="ConsPlusNormal"/>
              <w:ind w:firstLine="0"/>
              <w:rPr>
                <w:sz w:val="24"/>
                <w:szCs w:val="24"/>
              </w:rPr>
            </w:pPr>
            <w:r w:rsidRPr="00420DB0">
              <w:rPr>
                <w:sz w:val="24"/>
                <w:szCs w:val="24"/>
              </w:rPr>
              <w:t xml:space="preserve"> да</w:t>
            </w:r>
            <w:r w:rsidRPr="00420DB0">
              <w:rPr>
                <w:sz w:val="24"/>
                <w:szCs w:val="24"/>
                <w:lang w:val="en-US"/>
              </w:rPr>
              <w:t>/</w:t>
            </w:r>
            <w:r w:rsidRPr="00420DB0">
              <w:rPr>
                <w:sz w:val="24"/>
                <w:szCs w:val="24"/>
              </w:rPr>
              <w:t>нет</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BA5F10">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r>
      <w:tr w:rsidR="009E32B6" w:rsidRPr="00420DB0" w:rsidTr="009E32B6">
        <w:trPr>
          <w:trHeight w:val="540"/>
        </w:trPr>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rPr>
                <w:sz w:val="24"/>
                <w:szCs w:val="24"/>
              </w:rPr>
            </w:pPr>
            <w:r w:rsidRPr="00420DB0">
              <w:rPr>
                <w:sz w:val="24"/>
                <w:szCs w:val="24"/>
              </w:rPr>
              <w:t xml:space="preserve"> 1.4.</w:t>
            </w:r>
          </w:p>
        </w:tc>
        <w:tc>
          <w:tcPr>
            <w:tcW w:w="0" w:type="auto"/>
            <w:gridSpan w:val="2"/>
            <w:tcBorders>
              <w:top w:val="single" w:sz="4" w:space="0" w:color="auto"/>
              <w:left w:val="single" w:sz="8" w:space="0" w:color="auto"/>
              <w:bottom w:val="single" w:sz="4" w:space="0" w:color="auto"/>
              <w:right w:val="single" w:sz="8" w:space="0" w:color="auto"/>
            </w:tcBorders>
            <w:hideMark/>
          </w:tcPr>
          <w:p w:rsidR="009E32B6" w:rsidRPr="00420DB0" w:rsidRDefault="009E32B6" w:rsidP="00BA5F10">
            <w:pPr>
              <w:shd w:val="clear" w:color="auto" w:fill="FFFFFF"/>
              <w:spacing w:line="240" w:lineRule="auto"/>
              <w:ind w:right="234"/>
              <w:jc w:val="both"/>
              <w:rPr>
                <w:rFonts w:ascii="Arial" w:hAnsi="Arial" w:cs="Arial"/>
                <w:sz w:val="24"/>
                <w:szCs w:val="24"/>
              </w:rPr>
            </w:pPr>
            <w:r w:rsidRPr="00420DB0">
              <w:rPr>
                <w:rFonts w:ascii="Arial" w:hAnsi="Arial" w:cs="Arial"/>
                <w:sz w:val="24"/>
                <w:szCs w:val="24"/>
              </w:rPr>
              <w:t>Осуществление мониторинга изменений действующего законодательства в целях своевременного учета соответствующих   изменений   в муниципальных правовых актах</w:t>
            </w:r>
          </w:p>
        </w:tc>
        <w:tc>
          <w:tcPr>
            <w:tcW w:w="0" w:type="auto"/>
            <w:gridSpan w:val="2"/>
            <w:tcBorders>
              <w:top w:val="single" w:sz="4" w:space="0" w:color="auto"/>
              <w:left w:val="single" w:sz="4" w:space="0" w:color="auto"/>
              <w:bottom w:val="single" w:sz="4" w:space="0" w:color="auto"/>
              <w:right w:val="single" w:sz="4" w:space="0" w:color="auto"/>
            </w:tcBorders>
          </w:tcPr>
          <w:p w:rsidR="009E32B6" w:rsidRPr="00420DB0" w:rsidRDefault="009E32B6" w:rsidP="00BA5F10">
            <w:pPr>
              <w:pStyle w:val="ConsPlusNormal"/>
              <w:ind w:firstLine="0"/>
              <w:rPr>
                <w:sz w:val="24"/>
                <w:szCs w:val="24"/>
              </w:rPr>
            </w:pPr>
            <w:r w:rsidRPr="00420DB0">
              <w:rPr>
                <w:sz w:val="24"/>
                <w:szCs w:val="24"/>
              </w:rPr>
              <w:t>да/нет</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BA5F10">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r>
      <w:tr w:rsidR="009E32B6" w:rsidRPr="00420DB0" w:rsidTr="0048044E">
        <w:trPr>
          <w:trHeight w:val="207"/>
        </w:trPr>
        <w:tc>
          <w:tcPr>
            <w:tcW w:w="0" w:type="auto"/>
            <w:gridSpan w:val="8"/>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spacing w:after="0" w:line="240" w:lineRule="auto"/>
              <w:jc w:val="both"/>
              <w:rPr>
                <w:rFonts w:ascii="Arial" w:hAnsi="Arial" w:cs="Arial"/>
                <w:b/>
                <w:color w:val="000000"/>
                <w:spacing w:val="1"/>
                <w:sz w:val="24"/>
                <w:szCs w:val="24"/>
              </w:rPr>
            </w:pPr>
            <w:r w:rsidRPr="00420DB0">
              <w:rPr>
                <w:rFonts w:ascii="Arial" w:hAnsi="Arial" w:cs="Arial"/>
                <w:b/>
                <w:color w:val="000000"/>
                <w:spacing w:val="1"/>
                <w:sz w:val="24"/>
                <w:szCs w:val="24"/>
              </w:rPr>
              <w:t>Задача 2.</w:t>
            </w:r>
            <w:r w:rsidRPr="00420DB0">
              <w:rPr>
                <w:rFonts w:ascii="Arial" w:hAnsi="Arial" w:cs="Arial"/>
                <w:sz w:val="24"/>
                <w:szCs w:val="24"/>
              </w:rPr>
              <w:t xml:space="preserve"> </w:t>
            </w:r>
            <w:r w:rsidRPr="00420DB0">
              <w:rPr>
                <w:rFonts w:ascii="Arial" w:hAnsi="Arial" w:cs="Arial"/>
                <w:b/>
                <w:color w:val="000000"/>
                <w:spacing w:val="1"/>
                <w:sz w:val="24"/>
                <w:szCs w:val="24"/>
              </w:rPr>
              <w:t>Разработка системы мер, направленных на совершенствование порядка прохождения муниципальной службы и стимулирование заинтересованности добросовестного исполнения обязанностей муниципальной службы на высоком профессиональном уровне</w:t>
            </w:r>
          </w:p>
        </w:tc>
      </w:tr>
      <w:tr w:rsidR="009E32B6" w:rsidRPr="00420DB0" w:rsidTr="009E32B6">
        <w:trPr>
          <w:trHeight w:val="795"/>
        </w:trPr>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widowControl/>
              <w:ind w:firstLine="0"/>
              <w:rPr>
                <w:sz w:val="24"/>
                <w:szCs w:val="24"/>
              </w:rPr>
            </w:pPr>
            <w:r w:rsidRPr="00420DB0">
              <w:rPr>
                <w:sz w:val="24"/>
                <w:szCs w:val="24"/>
              </w:rPr>
              <w:lastRenderedPageBreak/>
              <w:t>2.1.</w:t>
            </w:r>
          </w:p>
        </w:tc>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both"/>
              <w:rPr>
                <w:sz w:val="24"/>
                <w:szCs w:val="24"/>
              </w:rPr>
            </w:pPr>
            <w:r w:rsidRPr="00420DB0">
              <w:rPr>
                <w:sz w:val="24"/>
                <w:szCs w:val="24"/>
              </w:rPr>
              <w:t>Количество проверок по эффективному контролю ограничений, предусмотренных действующим законодательством о муниципальной службе</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t>ед.</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t>не менее 1</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не менее 1</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не менее 1</w:t>
            </w:r>
          </w:p>
        </w:tc>
      </w:tr>
      <w:tr w:rsidR="009E32B6" w:rsidRPr="00420DB0" w:rsidTr="009E32B6">
        <w:trPr>
          <w:trHeight w:val="836"/>
        </w:trPr>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spacing w:after="0" w:line="240" w:lineRule="auto"/>
              <w:rPr>
                <w:rFonts w:ascii="Arial" w:hAnsi="Arial" w:cs="Arial"/>
                <w:sz w:val="24"/>
                <w:szCs w:val="24"/>
              </w:rPr>
            </w:pPr>
            <w:r w:rsidRPr="00420DB0">
              <w:rPr>
                <w:rFonts w:ascii="Arial" w:hAnsi="Arial" w:cs="Arial"/>
                <w:sz w:val="24"/>
                <w:szCs w:val="24"/>
              </w:rPr>
              <w:t xml:space="preserve"> 2.2.</w:t>
            </w:r>
          </w:p>
        </w:tc>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both"/>
              <w:rPr>
                <w:sz w:val="24"/>
                <w:szCs w:val="24"/>
              </w:rPr>
            </w:pPr>
            <w:r w:rsidRPr="00420DB0">
              <w:rPr>
                <w:sz w:val="24"/>
                <w:szCs w:val="24"/>
              </w:rPr>
              <w:t xml:space="preserve">Осуществление </w:t>
            </w:r>
            <w:proofErr w:type="gramStart"/>
            <w:r w:rsidRPr="00420DB0">
              <w:rPr>
                <w:sz w:val="24"/>
                <w:szCs w:val="24"/>
              </w:rPr>
              <w:t>контроля за</w:t>
            </w:r>
            <w:proofErr w:type="gramEnd"/>
            <w:r w:rsidRPr="00420DB0">
              <w:rPr>
                <w:sz w:val="24"/>
                <w:szCs w:val="24"/>
              </w:rPr>
              <w:t xml:space="preserve"> выполнением   административных регламентов предоставления (исполнения) муниципальных услуг (функций)</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t>да/нет</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rPr>
                <w:sz w:val="24"/>
                <w:szCs w:val="24"/>
              </w:rPr>
            </w:pPr>
            <w:r w:rsidRPr="00420DB0">
              <w:rPr>
                <w:sz w:val="24"/>
                <w:szCs w:val="24"/>
              </w:rPr>
              <w:t xml:space="preserve">              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rPr>
                <w:sz w:val="24"/>
                <w:szCs w:val="24"/>
              </w:rPr>
            </w:pPr>
            <w:r w:rsidRPr="00420DB0">
              <w:rPr>
                <w:sz w:val="24"/>
                <w:szCs w:val="24"/>
              </w:rPr>
              <w:t xml:space="preserve">              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rPr>
                <w:sz w:val="24"/>
                <w:szCs w:val="24"/>
              </w:rPr>
            </w:pPr>
            <w:r w:rsidRPr="00420DB0">
              <w:rPr>
                <w:sz w:val="24"/>
                <w:szCs w:val="24"/>
              </w:rPr>
              <w:t xml:space="preserve">              да</w:t>
            </w:r>
          </w:p>
        </w:tc>
      </w:tr>
      <w:tr w:rsidR="009E32B6" w:rsidRPr="00420DB0" w:rsidTr="009E32B6">
        <w:trPr>
          <w:trHeight w:val="435"/>
        </w:trPr>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spacing w:after="0" w:line="240" w:lineRule="auto"/>
              <w:rPr>
                <w:rFonts w:ascii="Arial" w:hAnsi="Arial" w:cs="Arial"/>
                <w:sz w:val="24"/>
                <w:szCs w:val="24"/>
              </w:rPr>
            </w:pPr>
            <w:r w:rsidRPr="00420DB0">
              <w:rPr>
                <w:rFonts w:ascii="Arial" w:hAnsi="Arial" w:cs="Arial"/>
                <w:sz w:val="24"/>
                <w:szCs w:val="24"/>
              </w:rPr>
              <w:t xml:space="preserve"> 2.3.</w:t>
            </w:r>
          </w:p>
        </w:tc>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both"/>
              <w:rPr>
                <w:sz w:val="24"/>
                <w:szCs w:val="24"/>
              </w:rPr>
            </w:pPr>
            <w:r w:rsidRPr="00420DB0">
              <w:rPr>
                <w:sz w:val="24"/>
                <w:szCs w:val="24"/>
              </w:rPr>
              <w:t>Проверка  сведений о доходах, об имуществе и обязательствах имущественного характера муниципальных служащих и членов их семей, подлежащих проверке</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t>%</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Pr>
                <w:sz w:val="24"/>
                <w:szCs w:val="24"/>
              </w:rPr>
              <w:t>10</w:t>
            </w:r>
            <w:r w:rsidRPr="00420DB0">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Pr>
                <w:sz w:val="24"/>
                <w:szCs w:val="24"/>
              </w:rPr>
              <w:t>10</w:t>
            </w:r>
            <w:r w:rsidRPr="00420DB0">
              <w:rPr>
                <w:sz w:val="24"/>
                <w:szCs w:val="24"/>
              </w:rPr>
              <w:t>0</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Pr>
                <w:sz w:val="24"/>
                <w:szCs w:val="24"/>
              </w:rPr>
              <w:t>10</w:t>
            </w:r>
            <w:r w:rsidRPr="00420DB0">
              <w:rPr>
                <w:sz w:val="24"/>
                <w:szCs w:val="24"/>
              </w:rPr>
              <w:t>0</w:t>
            </w:r>
          </w:p>
        </w:tc>
      </w:tr>
      <w:tr w:rsidR="009E32B6" w:rsidRPr="00420DB0" w:rsidTr="009E32B6">
        <w:trPr>
          <w:trHeight w:val="435"/>
        </w:trPr>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spacing w:after="0" w:line="240" w:lineRule="auto"/>
              <w:rPr>
                <w:rFonts w:ascii="Arial" w:hAnsi="Arial" w:cs="Arial"/>
                <w:sz w:val="24"/>
                <w:szCs w:val="24"/>
              </w:rPr>
            </w:pPr>
            <w:r w:rsidRPr="00420DB0">
              <w:rPr>
                <w:rFonts w:ascii="Arial" w:hAnsi="Arial" w:cs="Arial"/>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both"/>
              <w:rPr>
                <w:sz w:val="24"/>
                <w:szCs w:val="24"/>
              </w:rPr>
            </w:pPr>
            <w:r w:rsidRPr="00420DB0">
              <w:rPr>
                <w:sz w:val="24"/>
                <w:szCs w:val="24"/>
              </w:rPr>
              <w:t>Доля муниципальных служащих, ознакомленных с учебно-методическими материалами по противодействию коррупции и профилактике коррупционных правонарушений</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t>%</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100</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100</w:t>
            </w:r>
          </w:p>
        </w:tc>
      </w:tr>
      <w:tr w:rsidR="009E32B6" w:rsidRPr="00420DB0" w:rsidTr="0048044E">
        <w:trPr>
          <w:trHeight w:val="207"/>
        </w:trPr>
        <w:tc>
          <w:tcPr>
            <w:tcW w:w="0" w:type="auto"/>
            <w:gridSpan w:val="8"/>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both"/>
              <w:rPr>
                <w:b/>
                <w:sz w:val="24"/>
                <w:szCs w:val="24"/>
              </w:rPr>
            </w:pPr>
            <w:r w:rsidRPr="00420DB0">
              <w:rPr>
                <w:b/>
                <w:sz w:val="24"/>
                <w:szCs w:val="24"/>
              </w:rPr>
              <w:t>Задача 3. Реализация мер, направленных на предупреждение нарушений в наиболее коррупционно-опасных сферах деятельности в органах местного самоуправления</w:t>
            </w:r>
          </w:p>
        </w:tc>
      </w:tr>
      <w:tr w:rsidR="009E32B6" w:rsidRPr="00420DB0" w:rsidTr="009E32B6">
        <w:trPr>
          <w:trHeight w:val="565"/>
        </w:trPr>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3F22CD">
            <w:pPr>
              <w:pStyle w:val="ConsPlusNormal"/>
              <w:widowControl/>
              <w:ind w:firstLine="0"/>
              <w:rPr>
                <w:sz w:val="24"/>
                <w:szCs w:val="24"/>
              </w:rPr>
            </w:pPr>
            <w:r w:rsidRPr="00420DB0">
              <w:rPr>
                <w:sz w:val="24"/>
                <w:szCs w:val="24"/>
              </w:rPr>
              <w:t>3.1.</w:t>
            </w:r>
          </w:p>
        </w:tc>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both"/>
              <w:rPr>
                <w:sz w:val="24"/>
                <w:szCs w:val="24"/>
              </w:rPr>
            </w:pPr>
            <w:r w:rsidRPr="00420DB0">
              <w:rPr>
                <w:sz w:val="24"/>
                <w:szCs w:val="24"/>
              </w:rPr>
              <w:t xml:space="preserve">Количество рабочих совещаний с целью информационно -  разъяснительной работы по требованиям Федерального закона от 05.04.2013 № 44-ФЗ «О </w:t>
            </w:r>
            <w:r w:rsidRPr="00420DB0">
              <w:rPr>
                <w:sz w:val="24"/>
                <w:szCs w:val="24"/>
              </w:rPr>
              <w:lastRenderedPageBreak/>
              <w:t>контрактной системе в сфере закупок товаров, работ, услуг для обеспечения государственных и муниципальных нужд»</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lastRenderedPageBreak/>
              <w:t>ед.</w:t>
            </w:r>
          </w:p>
        </w:tc>
        <w:tc>
          <w:tcPr>
            <w:tcW w:w="0" w:type="auto"/>
            <w:gridSpan w:val="2"/>
            <w:tcBorders>
              <w:top w:val="single" w:sz="4" w:space="0" w:color="auto"/>
              <w:left w:val="single" w:sz="4" w:space="0" w:color="auto"/>
              <w:bottom w:val="single" w:sz="4" w:space="0" w:color="auto"/>
              <w:right w:val="single" w:sz="4" w:space="0" w:color="auto"/>
            </w:tcBorders>
          </w:tcPr>
          <w:p w:rsidR="009E32B6" w:rsidRPr="00420DB0" w:rsidRDefault="009E32B6" w:rsidP="00BA5F10">
            <w:pPr>
              <w:pStyle w:val="ConsPlusNormal"/>
              <w:ind w:firstLine="0"/>
              <w:jc w:val="cente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Pr>
                <w:sz w:val="24"/>
                <w:szCs w:val="24"/>
              </w:rPr>
              <w:t>2</w:t>
            </w:r>
          </w:p>
        </w:tc>
      </w:tr>
      <w:tr w:rsidR="009E32B6" w:rsidRPr="00420DB0" w:rsidTr="009E32B6">
        <w:trPr>
          <w:trHeight w:val="525"/>
        </w:trPr>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BA5F10">
            <w:pPr>
              <w:pStyle w:val="ConsPlusNormal"/>
              <w:ind w:firstLine="0"/>
              <w:rPr>
                <w:sz w:val="24"/>
                <w:szCs w:val="24"/>
              </w:rPr>
            </w:pPr>
            <w:r w:rsidRPr="00420DB0">
              <w:rPr>
                <w:sz w:val="24"/>
                <w:szCs w:val="24"/>
              </w:rPr>
              <w:lastRenderedPageBreak/>
              <w:t xml:space="preserve">3.2. </w:t>
            </w:r>
          </w:p>
        </w:tc>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both"/>
              <w:rPr>
                <w:sz w:val="24"/>
                <w:szCs w:val="24"/>
              </w:rPr>
            </w:pPr>
            <w:r w:rsidRPr="00420DB0">
              <w:rPr>
                <w:sz w:val="24"/>
                <w:szCs w:val="24"/>
              </w:rPr>
              <w:t xml:space="preserve">Количество мероприятий по </w:t>
            </w:r>
            <w:proofErr w:type="gramStart"/>
            <w:r w:rsidRPr="00420DB0">
              <w:rPr>
                <w:sz w:val="24"/>
                <w:szCs w:val="24"/>
              </w:rPr>
              <w:t>контролю за</w:t>
            </w:r>
            <w:proofErr w:type="gramEnd"/>
            <w:r w:rsidRPr="00420DB0">
              <w:rPr>
                <w:sz w:val="24"/>
                <w:szCs w:val="24"/>
              </w:rPr>
              <w:t xml:space="preserve"> целевым использованием имущества, находящегося в муниципальной собственности, в том числе переданного в аренду, безвозмездное пользование, хозяйственное ведение и оперативное управление</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rPr>
                <w:sz w:val="24"/>
                <w:szCs w:val="24"/>
              </w:rPr>
            </w:pPr>
            <w:r w:rsidRPr="00420DB0">
              <w:rPr>
                <w:sz w:val="24"/>
                <w:szCs w:val="24"/>
              </w:rPr>
              <w:t xml:space="preserve">      ед.</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1</w:t>
            </w:r>
          </w:p>
        </w:tc>
      </w:tr>
      <w:tr w:rsidR="009E32B6" w:rsidRPr="00420DB0" w:rsidTr="009E32B6">
        <w:trPr>
          <w:trHeight w:val="565"/>
        </w:trPr>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widowControl/>
              <w:ind w:firstLine="0"/>
              <w:rPr>
                <w:sz w:val="24"/>
                <w:szCs w:val="24"/>
              </w:rPr>
            </w:pPr>
            <w:r w:rsidRPr="00420DB0">
              <w:rPr>
                <w:sz w:val="24"/>
                <w:szCs w:val="24"/>
              </w:rPr>
              <w:t>3.3.</w:t>
            </w:r>
          </w:p>
        </w:tc>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both"/>
              <w:rPr>
                <w:sz w:val="24"/>
                <w:szCs w:val="24"/>
              </w:rPr>
            </w:pPr>
            <w:r w:rsidRPr="00420DB0">
              <w:rPr>
                <w:sz w:val="24"/>
                <w:szCs w:val="24"/>
              </w:rPr>
              <w:t xml:space="preserve">Совершенствование работы, связанной с ведением учета муниципального имущества  </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t>да</w:t>
            </w:r>
            <w:r w:rsidRPr="00420DB0">
              <w:rPr>
                <w:sz w:val="24"/>
                <w:szCs w:val="24"/>
                <w:lang w:val="en-US"/>
              </w:rPr>
              <w:t>/</w:t>
            </w:r>
            <w:r w:rsidRPr="00420DB0">
              <w:rPr>
                <w:sz w:val="24"/>
                <w:szCs w:val="24"/>
              </w:rPr>
              <w:t>нет</w:t>
            </w:r>
          </w:p>
        </w:tc>
        <w:tc>
          <w:tcPr>
            <w:tcW w:w="0" w:type="auto"/>
            <w:gridSpan w:val="2"/>
            <w:tcBorders>
              <w:top w:val="single" w:sz="4" w:space="0" w:color="auto"/>
              <w:left w:val="single" w:sz="4" w:space="0" w:color="auto"/>
              <w:bottom w:val="single" w:sz="4" w:space="0" w:color="auto"/>
              <w:right w:val="single" w:sz="4" w:space="0" w:color="auto"/>
            </w:tcBorders>
          </w:tcPr>
          <w:p w:rsidR="009E32B6" w:rsidRPr="00420DB0" w:rsidRDefault="009E32B6" w:rsidP="00BA5F10">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r>
      <w:tr w:rsidR="009E32B6" w:rsidRPr="00420DB0" w:rsidTr="009E32B6">
        <w:trPr>
          <w:trHeight w:val="525"/>
        </w:trPr>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BA5F10">
            <w:pPr>
              <w:spacing w:after="0" w:line="240" w:lineRule="auto"/>
              <w:rPr>
                <w:rFonts w:ascii="Arial" w:hAnsi="Arial" w:cs="Arial"/>
                <w:sz w:val="24"/>
                <w:szCs w:val="24"/>
              </w:rPr>
            </w:pPr>
            <w:r w:rsidRPr="00420DB0">
              <w:rPr>
                <w:rFonts w:ascii="Arial" w:hAnsi="Arial" w:cs="Arial"/>
                <w:sz w:val="24"/>
                <w:szCs w:val="24"/>
              </w:rPr>
              <w:t>3.4.</w:t>
            </w:r>
          </w:p>
        </w:tc>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both"/>
              <w:rPr>
                <w:sz w:val="24"/>
                <w:szCs w:val="24"/>
              </w:rPr>
            </w:pPr>
            <w:r w:rsidRPr="00420DB0">
              <w:rPr>
                <w:sz w:val="24"/>
                <w:szCs w:val="24"/>
              </w:rPr>
              <w:t>Осуществление мониторинга эффективности       использования муниципального имущества и    земельных участков</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rPr>
                <w:sz w:val="24"/>
                <w:szCs w:val="24"/>
              </w:rPr>
            </w:pPr>
            <w:r w:rsidRPr="00420DB0">
              <w:rPr>
                <w:sz w:val="24"/>
                <w:szCs w:val="24"/>
              </w:rPr>
              <w:t xml:space="preserve">  да</w:t>
            </w:r>
            <w:r w:rsidRPr="00420DB0">
              <w:rPr>
                <w:sz w:val="24"/>
                <w:szCs w:val="24"/>
                <w:lang w:val="en-US"/>
              </w:rPr>
              <w:t>/</w:t>
            </w:r>
            <w:r w:rsidRPr="00420DB0">
              <w:rPr>
                <w:sz w:val="24"/>
                <w:szCs w:val="24"/>
              </w:rPr>
              <w:t>нет</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r>
      <w:tr w:rsidR="009E32B6" w:rsidRPr="00420DB0" w:rsidTr="009E32B6">
        <w:trPr>
          <w:trHeight w:val="525"/>
        </w:trPr>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BA5F10">
            <w:pPr>
              <w:pStyle w:val="ConsPlusNormal"/>
              <w:ind w:firstLine="0"/>
              <w:rPr>
                <w:sz w:val="24"/>
                <w:szCs w:val="24"/>
              </w:rPr>
            </w:pPr>
            <w:r w:rsidRPr="00420DB0">
              <w:rPr>
                <w:sz w:val="24"/>
                <w:szCs w:val="24"/>
              </w:rPr>
              <w:t xml:space="preserve">3.5. </w:t>
            </w:r>
          </w:p>
        </w:tc>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both"/>
              <w:rPr>
                <w:sz w:val="24"/>
                <w:szCs w:val="24"/>
              </w:rPr>
            </w:pPr>
            <w:r w:rsidRPr="00420DB0">
              <w:rPr>
                <w:sz w:val="24"/>
                <w:szCs w:val="24"/>
              </w:rPr>
              <w:t>Анализ обращений граждан в адрес органов местного самоуправления муниципального образования на предмет наличия информации о фактах коррупции со стороны муниципальных служащих</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rPr>
                <w:sz w:val="24"/>
                <w:szCs w:val="24"/>
              </w:rPr>
            </w:pPr>
            <w:r w:rsidRPr="00420DB0">
              <w:rPr>
                <w:sz w:val="24"/>
                <w:szCs w:val="24"/>
              </w:rPr>
              <w:t xml:space="preserve"> да</w:t>
            </w:r>
            <w:r w:rsidRPr="00420DB0">
              <w:rPr>
                <w:sz w:val="24"/>
                <w:szCs w:val="24"/>
                <w:lang w:val="en-US"/>
              </w:rPr>
              <w:t>/</w:t>
            </w:r>
            <w:r w:rsidRPr="00420DB0">
              <w:rPr>
                <w:sz w:val="24"/>
                <w:szCs w:val="24"/>
              </w:rPr>
              <w:t>нет</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r>
      <w:tr w:rsidR="009E32B6" w:rsidRPr="00420DB0" w:rsidTr="009E32B6">
        <w:trPr>
          <w:trHeight w:val="565"/>
        </w:trPr>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widowControl/>
              <w:ind w:firstLine="0"/>
              <w:rPr>
                <w:sz w:val="24"/>
                <w:szCs w:val="24"/>
              </w:rPr>
            </w:pPr>
            <w:r w:rsidRPr="00420DB0">
              <w:rPr>
                <w:sz w:val="24"/>
                <w:szCs w:val="24"/>
              </w:rPr>
              <w:t>3.6.</w:t>
            </w:r>
          </w:p>
          <w:p w:rsidR="009E32B6" w:rsidRPr="00420DB0" w:rsidRDefault="009E32B6" w:rsidP="00BA5F10">
            <w:pPr>
              <w:pStyle w:val="ConsPlusNormal"/>
              <w:widowControl/>
              <w:ind w:firstLine="0"/>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both"/>
              <w:rPr>
                <w:sz w:val="24"/>
                <w:szCs w:val="24"/>
              </w:rPr>
            </w:pPr>
            <w:r w:rsidRPr="00420DB0">
              <w:rPr>
                <w:sz w:val="24"/>
                <w:szCs w:val="24"/>
              </w:rPr>
              <w:t xml:space="preserve">Анализ информации о коррупционных проявлениях, опубликованной в </w:t>
            </w:r>
            <w:r w:rsidRPr="00420DB0">
              <w:rPr>
                <w:sz w:val="24"/>
                <w:szCs w:val="24"/>
              </w:rPr>
              <w:lastRenderedPageBreak/>
              <w:t>средствах массовой информации, ее проверка и принятие соответствующих мер реагирования</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lastRenderedPageBreak/>
              <w:t>да</w:t>
            </w:r>
            <w:r w:rsidRPr="00420DB0">
              <w:rPr>
                <w:sz w:val="24"/>
                <w:szCs w:val="24"/>
                <w:lang w:val="en-US"/>
              </w:rPr>
              <w:t>/</w:t>
            </w:r>
            <w:r w:rsidRPr="00420DB0">
              <w:rPr>
                <w:sz w:val="24"/>
                <w:szCs w:val="24"/>
              </w:rPr>
              <w:t>нет</w:t>
            </w:r>
          </w:p>
        </w:tc>
        <w:tc>
          <w:tcPr>
            <w:tcW w:w="0" w:type="auto"/>
            <w:gridSpan w:val="2"/>
            <w:tcBorders>
              <w:top w:val="single" w:sz="4" w:space="0" w:color="auto"/>
              <w:left w:val="single" w:sz="4" w:space="0" w:color="auto"/>
              <w:bottom w:val="single" w:sz="4" w:space="0" w:color="auto"/>
              <w:right w:val="single" w:sz="4" w:space="0" w:color="auto"/>
            </w:tcBorders>
          </w:tcPr>
          <w:p w:rsidR="009E32B6" w:rsidRPr="00420DB0" w:rsidRDefault="009E32B6" w:rsidP="00BA5F10">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r>
      <w:tr w:rsidR="009E32B6" w:rsidRPr="00420DB0" w:rsidTr="009E32B6">
        <w:trPr>
          <w:trHeight w:val="525"/>
        </w:trPr>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BA5F10">
            <w:pPr>
              <w:spacing w:after="0" w:line="240" w:lineRule="auto"/>
              <w:rPr>
                <w:rFonts w:ascii="Arial" w:hAnsi="Arial" w:cs="Arial"/>
                <w:sz w:val="24"/>
                <w:szCs w:val="24"/>
              </w:rPr>
            </w:pPr>
            <w:r w:rsidRPr="00420DB0">
              <w:rPr>
                <w:rFonts w:ascii="Arial" w:hAnsi="Arial" w:cs="Arial"/>
                <w:sz w:val="24"/>
                <w:szCs w:val="24"/>
              </w:rPr>
              <w:lastRenderedPageBreak/>
              <w:t xml:space="preserve">3.7. </w:t>
            </w:r>
          </w:p>
          <w:p w:rsidR="009E32B6" w:rsidRPr="00420DB0" w:rsidRDefault="009E32B6" w:rsidP="00BA5F10">
            <w:pPr>
              <w:spacing w:after="0" w:line="240" w:lineRule="auto"/>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both"/>
              <w:rPr>
                <w:sz w:val="24"/>
                <w:szCs w:val="24"/>
              </w:rPr>
            </w:pPr>
            <w:r w:rsidRPr="00420DB0">
              <w:rPr>
                <w:sz w:val="24"/>
                <w:szCs w:val="24"/>
              </w:rPr>
              <w:t>Количество рабочих совещаний по вопросам противодействия коррупции</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rPr>
                <w:sz w:val="24"/>
                <w:szCs w:val="24"/>
              </w:rPr>
            </w:pPr>
            <w:r w:rsidRPr="00420DB0">
              <w:rPr>
                <w:sz w:val="24"/>
                <w:szCs w:val="24"/>
              </w:rPr>
              <w:t xml:space="preserve">    ед.</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4</w:t>
            </w:r>
          </w:p>
        </w:tc>
      </w:tr>
      <w:tr w:rsidR="009E32B6" w:rsidRPr="00420DB0" w:rsidTr="009E32B6">
        <w:trPr>
          <w:trHeight w:val="525"/>
        </w:trPr>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BA5F10">
            <w:pPr>
              <w:pStyle w:val="ConsPlusNormal"/>
              <w:ind w:firstLine="0"/>
              <w:rPr>
                <w:sz w:val="24"/>
                <w:szCs w:val="24"/>
              </w:rPr>
            </w:pPr>
            <w:r w:rsidRPr="00420DB0">
              <w:rPr>
                <w:sz w:val="24"/>
                <w:szCs w:val="24"/>
              </w:rPr>
              <w:t xml:space="preserve">3.8. </w:t>
            </w:r>
          </w:p>
          <w:p w:rsidR="009E32B6" w:rsidRPr="00420DB0" w:rsidRDefault="009E32B6" w:rsidP="00BA5F10">
            <w:pPr>
              <w:pStyle w:val="ConsPlusNormal"/>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both"/>
              <w:rPr>
                <w:sz w:val="24"/>
                <w:szCs w:val="24"/>
              </w:rPr>
            </w:pPr>
            <w:r w:rsidRPr="00420DB0">
              <w:rPr>
                <w:sz w:val="24"/>
                <w:szCs w:val="24"/>
              </w:rPr>
              <w:t>Осуществление внутреннего финансового контроля и внутреннего финансового аудита</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rPr>
                <w:sz w:val="24"/>
                <w:szCs w:val="24"/>
              </w:rPr>
            </w:pPr>
            <w:r w:rsidRPr="00420DB0">
              <w:rPr>
                <w:sz w:val="24"/>
                <w:szCs w:val="24"/>
              </w:rPr>
              <w:t xml:space="preserve"> да</w:t>
            </w:r>
            <w:r w:rsidRPr="00420DB0">
              <w:rPr>
                <w:sz w:val="24"/>
                <w:szCs w:val="24"/>
                <w:lang w:val="en-US"/>
              </w:rPr>
              <w:t>/</w:t>
            </w:r>
            <w:r w:rsidRPr="00420DB0">
              <w:rPr>
                <w:sz w:val="24"/>
                <w:szCs w:val="24"/>
              </w:rPr>
              <w:t>нет</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r>
      <w:tr w:rsidR="009E32B6" w:rsidRPr="00420DB0" w:rsidTr="009E32B6">
        <w:trPr>
          <w:trHeight w:val="525"/>
        </w:trPr>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BA5F10">
            <w:pPr>
              <w:pStyle w:val="ConsPlusNormal"/>
              <w:ind w:firstLine="0"/>
              <w:rPr>
                <w:sz w:val="24"/>
                <w:szCs w:val="24"/>
              </w:rPr>
            </w:pPr>
            <w:r w:rsidRPr="00420DB0">
              <w:rPr>
                <w:sz w:val="24"/>
                <w:szCs w:val="24"/>
              </w:rPr>
              <w:t>3.9.</w:t>
            </w:r>
          </w:p>
          <w:p w:rsidR="009E32B6" w:rsidRPr="00420DB0" w:rsidRDefault="009E32B6" w:rsidP="00BA5F10">
            <w:pPr>
              <w:pStyle w:val="ConsPlusNormal"/>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both"/>
              <w:rPr>
                <w:sz w:val="24"/>
                <w:szCs w:val="24"/>
              </w:rPr>
            </w:pPr>
            <w:r w:rsidRPr="00420DB0">
              <w:rPr>
                <w:sz w:val="24"/>
                <w:szCs w:val="24"/>
              </w:rPr>
              <w:t xml:space="preserve">Рассмотрение правоприменительной практики по результатам вступивших в законную силу решений судов, арбитражных судов о признании </w:t>
            </w:r>
            <w:proofErr w:type="gramStart"/>
            <w:r w:rsidRPr="00420DB0">
              <w:rPr>
                <w:sz w:val="24"/>
                <w:szCs w:val="24"/>
              </w:rPr>
              <w:t>недействительными</w:t>
            </w:r>
            <w:proofErr w:type="gramEnd"/>
            <w:r w:rsidRPr="00420DB0">
              <w:rPr>
                <w:sz w:val="24"/>
                <w:szCs w:val="24"/>
              </w:rPr>
              <w:t xml:space="preserve"> ненормативных правовых актов, незаконными решений и действий (бездействия) органов местного самоуправления, организаций и их должностных лиц в целях выработки мер по предупреждению и устранению причин выявленных нарушений</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rPr>
                <w:sz w:val="24"/>
                <w:szCs w:val="24"/>
              </w:rPr>
            </w:pPr>
            <w:r w:rsidRPr="00420DB0">
              <w:rPr>
                <w:sz w:val="24"/>
                <w:szCs w:val="24"/>
              </w:rPr>
              <w:t>да</w:t>
            </w:r>
            <w:r w:rsidRPr="00420DB0">
              <w:rPr>
                <w:sz w:val="24"/>
                <w:szCs w:val="24"/>
                <w:lang w:val="en-US"/>
              </w:rPr>
              <w:t>/</w:t>
            </w:r>
            <w:r w:rsidRPr="00420DB0">
              <w:rPr>
                <w:sz w:val="24"/>
                <w:szCs w:val="24"/>
              </w:rPr>
              <w:t>нет</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r>
      <w:tr w:rsidR="009E32B6" w:rsidRPr="00420DB0" w:rsidTr="0048044E">
        <w:trPr>
          <w:trHeight w:val="207"/>
        </w:trPr>
        <w:tc>
          <w:tcPr>
            <w:tcW w:w="0" w:type="auto"/>
            <w:gridSpan w:val="8"/>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both"/>
              <w:rPr>
                <w:b/>
                <w:sz w:val="24"/>
                <w:szCs w:val="24"/>
              </w:rPr>
            </w:pPr>
            <w:r w:rsidRPr="00420DB0">
              <w:rPr>
                <w:b/>
                <w:sz w:val="24"/>
                <w:szCs w:val="24"/>
              </w:rPr>
              <w:t>Задача 4. Обеспечение публичности и открытости деятельности органов местного самоуправления муниципального образования</w:t>
            </w:r>
          </w:p>
        </w:tc>
      </w:tr>
      <w:tr w:rsidR="009E32B6" w:rsidRPr="00420DB0" w:rsidTr="009E32B6">
        <w:trPr>
          <w:trHeight w:val="565"/>
        </w:trPr>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widowControl/>
              <w:ind w:firstLine="0"/>
              <w:rPr>
                <w:sz w:val="24"/>
                <w:szCs w:val="24"/>
              </w:rPr>
            </w:pPr>
            <w:r w:rsidRPr="00420DB0">
              <w:rPr>
                <w:sz w:val="24"/>
                <w:szCs w:val="24"/>
              </w:rPr>
              <w:t>4.1.</w:t>
            </w:r>
          </w:p>
        </w:tc>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both"/>
              <w:rPr>
                <w:sz w:val="24"/>
                <w:szCs w:val="24"/>
              </w:rPr>
            </w:pPr>
            <w:r w:rsidRPr="00420DB0">
              <w:rPr>
                <w:sz w:val="24"/>
                <w:szCs w:val="24"/>
              </w:rPr>
              <w:t xml:space="preserve">Публикация и обновление утвержденных текстов административных регламентов предоставления (исполнения) муниципальных услуг (функций) в </w:t>
            </w:r>
            <w:r w:rsidRPr="00420DB0">
              <w:rPr>
                <w:sz w:val="24"/>
                <w:szCs w:val="24"/>
              </w:rPr>
              <w:lastRenderedPageBreak/>
              <w:t>сети интернет</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lastRenderedPageBreak/>
              <w:t>да/нет</w:t>
            </w:r>
          </w:p>
        </w:tc>
        <w:tc>
          <w:tcPr>
            <w:tcW w:w="0" w:type="auto"/>
            <w:gridSpan w:val="2"/>
            <w:tcBorders>
              <w:top w:val="single" w:sz="4" w:space="0" w:color="auto"/>
              <w:left w:val="single" w:sz="4" w:space="0" w:color="auto"/>
              <w:bottom w:val="single" w:sz="4" w:space="0" w:color="auto"/>
              <w:right w:val="single" w:sz="4" w:space="0" w:color="auto"/>
            </w:tcBorders>
          </w:tcPr>
          <w:p w:rsidR="009E32B6" w:rsidRPr="00420DB0" w:rsidRDefault="009E32B6" w:rsidP="00BA5F10">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r>
      <w:tr w:rsidR="009E32B6" w:rsidRPr="00420DB0" w:rsidTr="009E32B6">
        <w:trPr>
          <w:trHeight w:val="525"/>
        </w:trPr>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BA5F10">
            <w:pPr>
              <w:spacing w:after="0" w:line="240" w:lineRule="auto"/>
              <w:rPr>
                <w:rFonts w:ascii="Arial" w:hAnsi="Arial" w:cs="Arial"/>
                <w:sz w:val="24"/>
                <w:szCs w:val="24"/>
              </w:rPr>
            </w:pPr>
            <w:r w:rsidRPr="00420DB0">
              <w:rPr>
                <w:rFonts w:ascii="Arial" w:hAnsi="Arial" w:cs="Arial"/>
                <w:sz w:val="24"/>
                <w:szCs w:val="24"/>
              </w:rPr>
              <w:lastRenderedPageBreak/>
              <w:t>4.2.</w:t>
            </w:r>
          </w:p>
        </w:tc>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both"/>
              <w:rPr>
                <w:sz w:val="24"/>
                <w:szCs w:val="24"/>
              </w:rPr>
            </w:pPr>
            <w:r w:rsidRPr="00420DB0">
              <w:rPr>
                <w:sz w:val="24"/>
                <w:szCs w:val="24"/>
              </w:rPr>
              <w:t>Размещение в информационно-телекоммуникационной сети Интернет на официальном сайте муниципального образования сведений о доходах, имуществе и обязательствах имущественного характера муниципальных служащих и членов их семей</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rPr>
                <w:sz w:val="24"/>
                <w:szCs w:val="24"/>
              </w:rPr>
            </w:pPr>
            <w:r w:rsidRPr="00420DB0">
              <w:rPr>
                <w:sz w:val="24"/>
                <w:szCs w:val="24"/>
              </w:rPr>
              <w:t xml:space="preserve">  да/нет</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r>
      <w:tr w:rsidR="009E32B6" w:rsidRPr="00420DB0" w:rsidTr="009E32B6">
        <w:trPr>
          <w:trHeight w:val="525"/>
        </w:trPr>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BA5F10">
            <w:pPr>
              <w:pStyle w:val="ConsPlusNormal"/>
              <w:ind w:firstLine="0"/>
              <w:rPr>
                <w:sz w:val="24"/>
                <w:szCs w:val="24"/>
              </w:rPr>
            </w:pPr>
            <w:r w:rsidRPr="00420DB0">
              <w:rPr>
                <w:sz w:val="24"/>
                <w:szCs w:val="24"/>
              </w:rPr>
              <w:t xml:space="preserve">4.3. </w:t>
            </w:r>
          </w:p>
        </w:tc>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both"/>
              <w:rPr>
                <w:sz w:val="24"/>
                <w:szCs w:val="24"/>
              </w:rPr>
            </w:pPr>
            <w:r w:rsidRPr="00420DB0">
              <w:rPr>
                <w:sz w:val="24"/>
                <w:szCs w:val="24"/>
              </w:rPr>
              <w:t xml:space="preserve">Размещение проектов муниципальных нормативных правовых актов в сети Интернет на официальном сайте муниципального образования </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rPr>
                <w:sz w:val="24"/>
                <w:szCs w:val="24"/>
              </w:rPr>
            </w:pPr>
            <w:r w:rsidRPr="00420DB0">
              <w:rPr>
                <w:sz w:val="24"/>
                <w:szCs w:val="24"/>
              </w:rPr>
              <w:t xml:space="preserve"> да/нет</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r>
      <w:tr w:rsidR="009E32B6" w:rsidRPr="00420DB0" w:rsidTr="009E32B6">
        <w:trPr>
          <w:trHeight w:val="525"/>
        </w:trPr>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BA5F10">
            <w:pPr>
              <w:pStyle w:val="ConsPlusNormal"/>
              <w:ind w:firstLine="0"/>
              <w:rPr>
                <w:sz w:val="24"/>
                <w:szCs w:val="24"/>
              </w:rPr>
            </w:pPr>
            <w:r w:rsidRPr="00420DB0">
              <w:rPr>
                <w:sz w:val="24"/>
                <w:szCs w:val="24"/>
              </w:rPr>
              <w:t xml:space="preserve">4.4. </w:t>
            </w:r>
          </w:p>
        </w:tc>
        <w:tc>
          <w:tcPr>
            <w:tcW w:w="0" w:type="auto"/>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both"/>
              <w:rPr>
                <w:sz w:val="24"/>
                <w:szCs w:val="24"/>
              </w:rPr>
            </w:pPr>
            <w:r w:rsidRPr="00420DB0">
              <w:rPr>
                <w:sz w:val="24"/>
                <w:szCs w:val="24"/>
              </w:rPr>
              <w:t xml:space="preserve">Работа «Виртуальной приемной» на официальном сайте муниципального образования </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rPr>
                <w:sz w:val="24"/>
                <w:szCs w:val="24"/>
              </w:rPr>
            </w:pPr>
            <w:r w:rsidRPr="00420DB0">
              <w:rPr>
                <w:sz w:val="24"/>
                <w:szCs w:val="24"/>
              </w:rPr>
              <w:t xml:space="preserve"> да/нет</w:t>
            </w:r>
          </w:p>
        </w:tc>
        <w:tc>
          <w:tcPr>
            <w:tcW w:w="0" w:type="auto"/>
            <w:gridSpan w:val="2"/>
            <w:tcBorders>
              <w:top w:val="single" w:sz="4" w:space="0" w:color="auto"/>
              <w:left w:val="single" w:sz="4" w:space="0" w:color="auto"/>
              <w:bottom w:val="single" w:sz="4" w:space="0" w:color="auto"/>
              <w:right w:val="single" w:sz="4" w:space="0" w:color="auto"/>
            </w:tcBorders>
            <w:hideMark/>
          </w:tcPr>
          <w:p w:rsidR="009E32B6" w:rsidRPr="00420DB0" w:rsidRDefault="009E32B6" w:rsidP="00BA5F10">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c>
          <w:tcPr>
            <w:tcW w:w="0" w:type="auto"/>
            <w:tcBorders>
              <w:top w:val="single" w:sz="4" w:space="0" w:color="auto"/>
              <w:left w:val="single" w:sz="4" w:space="0" w:color="auto"/>
              <w:bottom w:val="single" w:sz="4" w:space="0" w:color="auto"/>
              <w:right w:val="single" w:sz="4" w:space="0" w:color="auto"/>
            </w:tcBorders>
          </w:tcPr>
          <w:p w:rsidR="009E32B6" w:rsidRPr="00420DB0" w:rsidRDefault="009E32B6" w:rsidP="0048044E">
            <w:pPr>
              <w:pStyle w:val="ConsPlusNormal"/>
              <w:ind w:firstLine="0"/>
              <w:jc w:val="center"/>
              <w:rPr>
                <w:sz w:val="24"/>
                <w:szCs w:val="24"/>
              </w:rPr>
            </w:pPr>
            <w:r w:rsidRPr="00420DB0">
              <w:rPr>
                <w:sz w:val="24"/>
                <w:szCs w:val="24"/>
              </w:rPr>
              <w:t>да</w:t>
            </w:r>
          </w:p>
        </w:tc>
      </w:tr>
    </w:tbl>
    <w:p w:rsidR="00C92FB1" w:rsidRPr="00420DB0" w:rsidRDefault="00C92FB1" w:rsidP="00C92FB1">
      <w:pPr>
        <w:autoSpaceDE w:val="0"/>
        <w:autoSpaceDN w:val="0"/>
        <w:adjustRightInd w:val="0"/>
        <w:spacing w:after="0"/>
        <w:jc w:val="center"/>
        <w:outlineLvl w:val="1"/>
        <w:rPr>
          <w:rFonts w:ascii="Arial" w:hAnsi="Arial" w:cs="Arial"/>
          <w:b/>
          <w:sz w:val="24"/>
          <w:szCs w:val="24"/>
        </w:rPr>
      </w:pPr>
    </w:p>
    <w:p w:rsidR="00C92FB1" w:rsidRPr="00420DB0" w:rsidRDefault="00C92FB1" w:rsidP="00942DE6">
      <w:pPr>
        <w:pStyle w:val="af0"/>
        <w:numPr>
          <w:ilvl w:val="0"/>
          <w:numId w:val="11"/>
        </w:numPr>
        <w:autoSpaceDE w:val="0"/>
        <w:autoSpaceDN w:val="0"/>
        <w:adjustRightInd w:val="0"/>
        <w:spacing w:after="0" w:line="240" w:lineRule="auto"/>
        <w:jc w:val="center"/>
        <w:outlineLvl w:val="1"/>
        <w:rPr>
          <w:rFonts w:ascii="Arial" w:hAnsi="Arial" w:cs="Arial"/>
          <w:b/>
          <w:sz w:val="32"/>
          <w:szCs w:val="32"/>
        </w:rPr>
      </w:pPr>
      <w:r w:rsidRPr="00420DB0">
        <w:rPr>
          <w:rFonts w:ascii="Arial" w:hAnsi="Arial" w:cs="Arial"/>
          <w:b/>
          <w:sz w:val="24"/>
          <w:szCs w:val="24"/>
        </w:rPr>
        <w:t>ПРОГРАММНЫЕ МЕРОПРИЯТИЯ</w:t>
      </w:r>
    </w:p>
    <w:p w:rsidR="00C92FB1" w:rsidRPr="00420DB0" w:rsidRDefault="00C92FB1" w:rsidP="00942DE6">
      <w:pPr>
        <w:widowControl w:val="0"/>
        <w:autoSpaceDE w:val="0"/>
        <w:autoSpaceDN w:val="0"/>
        <w:adjustRightInd w:val="0"/>
        <w:spacing w:after="0" w:line="240" w:lineRule="auto"/>
        <w:ind w:firstLine="709"/>
        <w:jc w:val="both"/>
        <w:rPr>
          <w:rFonts w:ascii="Arial" w:hAnsi="Arial" w:cs="Arial"/>
          <w:sz w:val="24"/>
          <w:szCs w:val="24"/>
        </w:rPr>
      </w:pPr>
      <w:r w:rsidRPr="00420DB0">
        <w:rPr>
          <w:rFonts w:ascii="Arial" w:hAnsi="Arial" w:cs="Arial"/>
          <w:sz w:val="24"/>
          <w:szCs w:val="24"/>
        </w:rPr>
        <w:t xml:space="preserve">Перечень программных мероприятий с объемом финансирования представлен в </w:t>
      </w:r>
      <w:r w:rsidRPr="00BA5F10">
        <w:rPr>
          <w:rFonts w:ascii="Arial" w:hAnsi="Arial" w:cs="Arial"/>
          <w:sz w:val="24"/>
          <w:szCs w:val="24"/>
        </w:rPr>
        <w:t>приложении № 1</w:t>
      </w:r>
      <w:r w:rsidR="00B312E7" w:rsidRPr="00420DB0">
        <w:rPr>
          <w:rFonts w:ascii="Arial" w:hAnsi="Arial" w:cs="Arial"/>
          <w:sz w:val="24"/>
          <w:szCs w:val="24"/>
        </w:rPr>
        <w:t xml:space="preserve"> (Таблица № 3)</w:t>
      </w:r>
      <w:r w:rsidRPr="00420DB0">
        <w:rPr>
          <w:rFonts w:ascii="Arial" w:hAnsi="Arial" w:cs="Arial"/>
          <w:sz w:val="24"/>
          <w:szCs w:val="24"/>
        </w:rPr>
        <w:t xml:space="preserve"> к Программе.</w:t>
      </w:r>
    </w:p>
    <w:p w:rsidR="00C92FB1" w:rsidRPr="00420DB0" w:rsidRDefault="00C92FB1" w:rsidP="00942DE6">
      <w:pPr>
        <w:widowControl w:val="0"/>
        <w:autoSpaceDE w:val="0"/>
        <w:autoSpaceDN w:val="0"/>
        <w:adjustRightInd w:val="0"/>
        <w:spacing w:after="0" w:line="240" w:lineRule="auto"/>
        <w:ind w:firstLine="709"/>
        <w:jc w:val="both"/>
        <w:rPr>
          <w:rFonts w:ascii="Arial" w:hAnsi="Arial" w:cs="Arial"/>
          <w:sz w:val="24"/>
          <w:szCs w:val="24"/>
        </w:rPr>
      </w:pPr>
      <w:r w:rsidRPr="00420DB0">
        <w:rPr>
          <w:rFonts w:ascii="Arial" w:hAnsi="Arial" w:cs="Arial"/>
          <w:sz w:val="24"/>
          <w:szCs w:val="24"/>
        </w:rPr>
        <w:t xml:space="preserve">Перечень программных мероприятий с показателями результативности выполнения мероприятий представлен в </w:t>
      </w:r>
      <w:r w:rsidRPr="00BA5F10">
        <w:rPr>
          <w:rFonts w:ascii="Arial" w:hAnsi="Arial" w:cs="Arial"/>
          <w:sz w:val="24"/>
          <w:szCs w:val="24"/>
        </w:rPr>
        <w:t>приложении № 2</w:t>
      </w:r>
      <w:r w:rsidR="00B312E7" w:rsidRPr="00420DB0">
        <w:rPr>
          <w:rFonts w:ascii="Arial" w:hAnsi="Arial" w:cs="Arial"/>
          <w:sz w:val="24"/>
          <w:szCs w:val="24"/>
        </w:rPr>
        <w:t xml:space="preserve"> (Таблица № 4)</w:t>
      </w:r>
      <w:r w:rsidRPr="00420DB0">
        <w:rPr>
          <w:rFonts w:ascii="Arial" w:hAnsi="Arial" w:cs="Arial"/>
          <w:sz w:val="24"/>
          <w:szCs w:val="24"/>
        </w:rPr>
        <w:t xml:space="preserve"> к Программе.</w:t>
      </w:r>
    </w:p>
    <w:p w:rsidR="00C92FB1" w:rsidRPr="00420DB0" w:rsidRDefault="00C92FB1" w:rsidP="00C92FB1">
      <w:pPr>
        <w:autoSpaceDE w:val="0"/>
        <w:autoSpaceDN w:val="0"/>
        <w:adjustRightInd w:val="0"/>
        <w:spacing w:after="0"/>
        <w:jc w:val="center"/>
        <w:outlineLvl w:val="1"/>
        <w:rPr>
          <w:rFonts w:ascii="Arial" w:hAnsi="Arial" w:cs="Arial"/>
          <w:sz w:val="24"/>
          <w:szCs w:val="24"/>
        </w:rPr>
      </w:pPr>
    </w:p>
    <w:p w:rsidR="00C92FB1" w:rsidRPr="00420DB0" w:rsidRDefault="00C92FB1" w:rsidP="00932DAE">
      <w:pPr>
        <w:pStyle w:val="af0"/>
        <w:numPr>
          <w:ilvl w:val="0"/>
          <w:numId w:val="28"/>
        </w:numPr>
        <w:autoSpaceDE w:val="0"/>
        <w:autoSpaceDN w:val="0"/>
        <w:adjustRightInd w:val="0"/>
        <w:spacing w:after="0" w:line="240" w:lineRule="auto"/>
        <w:jc w:val="center"/>
        <w:outlineLvl w:val="1"/>
        <w:rPr>
          <w:rFonts w:ascii="Arial" w:hAnsi="Arial" w:cs="Arial"/>
          <w:b/>
          <w:sz w:val="24"/>
          <w:szCs w:val="24"/>
        </w:rPr>
      </w:pPr>
      <w:r w:rsidRPr="00420DB0">
        <w:rPr>
          <w:rFonts w:ascii="Arial" w:hAnsi="Arial" w:cs="Arial"/>
          <w:b/>
          <w:sz w:val="24"/>
          <w:szCs w:val="24"/>
        </w:rPr>
        <w:t>МЕХАНИЗМ РЕАЛИЗАЦИИ ПРОГРАММЫ</w:t>
      </w:r>
    </w:p>
    <w:p w:rsidR="00C92FB1" w:rsidRPr="00420DB0" w:rsidRDefault="00D927B0" w:rsidP="00D927B0">
      <w:pPr>
        <w:widowControl w:val="0"/>
        <w:tabs>
          <w:tab w:val="left" w:pos="993"/>
        </w:tabs>
        <w:autoSpaceDE w:val="0"/>
        <w:autoSpaceDN w:val="0"/>
        <w:adjustRightInd w:val="0"/>
        <w:spacing w:after="0" w:line="240" w:lineRule="auto"/>
        <w:ind w:firstLine="709"/>
        <w:jc w:val="both"/>
        <w:rPr>
          <w:rFonts w:ascii="Arial" w:hAnsi="Arial" w:cs="Arial"/>
          <w:sz w:val="24"/>
          <w:szCs w:val="24"/>
        </w:rPr>
      </w:pPr>
      <w:r w:rsidRPr="00420DB0">
        <w:rPr>
          <w:rFonts w:ascii="Arial" w:hAnsi="Arial" w:cs="Arial"/>
          <w:sz w:val="24"/>
          <w:szCs w:val="24"/>
        </w:rPr>
        <w:t>Администрация МО г.п. Печенга</w:t>
      </w:r>
      <w:r w:rsidR="00C92FB1" w:rsidRPr="00420DB0">
        <w:rPr>
          <w:rFonts w:ascii="Arial" w:hAnsi="Arial" w:cs="Arial"/>
          <w:sz w:val="24"/>
          <w:szCs w:val="24"/>
        </w:rPr>
        <w:t xml:space="preserve"> – ответственный исполнитель муниципальной Программы:</w:t>
      </w:r>
    </w:p>
    <w:p w:rsidR="00C92FB1" w:rsidRPr="00420DB0" w:rsidRDefault="00C92FB1" w:rsidP="00D927B0">
      <w:pPr>
        <w:widowControl w:val="0"/>
        <w:tabs>
          <w:tab w:val="left" w:pos="993"/>
        </w:tabs>
        <w:autoSpaceDE w:val="0"/>
        <w:autoSpaceDN w:val="0"/>
        <w:adjustRightInd w:val="0"/>
        <w:spacing w:after="0" w:line="240" w:lineRule="auto"/>
        <w:ind w:firstLine="709"/>
        <w:jc w:val="both"/>
        <w:rPr>
          <w:rFonts w:ascii="Arial" w:hAnsi="Arial" w:cs="Arial"/>
          <w:sz w:val="24"/>
          <w:szCs w:val="24"/>
        </w:rPr>
      </w:pPr>
      <w:r w:rsidRPr="00420DB0">
        <w:rPr>
          <w:rFonts w:ascii="Arial" w:hAnsi="Arial" w:cs="Arial"/>
          <w:sz w:val="24"/>
          <w:szCs w:val="24"/>
        </w:rPr>
        <w:t xml:space="preserve">- осуществляет текущее управление мероприятиями Программы, </w:t>
      </w:r>
      <w:proofErr w:type="gramStart"/>
      <w:r w:rsidRPr="00420DB0">
        <w:rPr>
          <w:rFonts w:ascii="Arial" w:hAnsi="Arial" w:cs="Arial"/>
          <w:sz w:val="24"/>
          <w:szCs w:val="24"/>
        </w:rPr>
        <w:t>контроль за</w:t>
      </w:r>
      <w:proofErr w:type="gramEnd"/>
      <w:r w:rsidRPr="00420DB0">
        <w:rPr>
          <w:rFonts w:ascii="Arial" w:hAnsi="Arial" w:cs="Arial"/>
          <w:sz w:val="24"/>
          <w:szCs w:val="24"/>
        </w:rPr>
        <w:t xml:space="preserve"> ходом выполнения мероприятий Программы, подготовку в установленном порядке отчетности по реализации программы;</w:t>
      </w:r>
    </w:p>
    <w:p w:rsidR="00C92FB1" w:rsidRPr="00420DB0" w:rsidRDefault="00C92FB1" w:rsidP="00D927B0">
      <w:pPr>
        <w:widowControl w:val="0"/>
        <w:tabs>
          <w:tab w:val="left" w:pos="993"/>
        </w:tabs>
        <w:autoSpaceDE w:val="0"/>
        <w:autoSpaceDN w:val="0"/>
        <w:adjustRightInd w:val="0"/>
        <w:spacing w:after="0" w:line="240" w:lineRule="auto"/>
        <w:ind w:firstLine="709"/>
        <w:jc w:val="both"/>
        <w:rPr>
          <w:rFonts w:ascii="Arial" w:hAnsi="Arial" w:cs="Arial"/>
          <w:sz w:val="24"/>
          <w:szCs w:val="24"/>
        </w:rPr>
      </w:pPr>
      <w:r w:rsidRPr="00420DB0">
        <w:rPr>
          <w:rFonts w:ascii="Arial" w:hAnsi="Arial" w:cs="Arial"/>
          <w:sz w:val="24"/>
          <w:szCs w:val="24"/>
        </w:rPr>
        <w:t>- с учетом выделяемых на реализацию Программы финансовых средств ежегодно в установленном порядке принимает меры по уточнению целевых показателей по программным мероприятиям, механизму реализации Программы, составу соисполнителей;</w:t>
      </w:r>
    </w:p>
    <w:p w:rsidR="00C92FB1" w:rsidRPr="00420DB0" w:rsidRDefault="00C92FB1" w:rsidP="00D927B0">
      <w:pPr>
        <w:widowControl w:val="0"/>
        <w:tabs>
          <w:tab w:val="left" w:pos="993"/>
        </w:tabs>
        <w:autoSpaceDE w:val="0"/>
        <w:autoSpaceDN w:val="0"/>
        <w:adjustRightInd w:val="0"/>
        <w:spacing w:after="0" w:line="240" w:lineRule="auto"/>
        <w:ind w:firstLine="709"/>
        <w:jc w:val="both"/>
        <w:rPr>
          <w:rFonts w:ascii="Arial" w:hAnsi="Arial" w:cs="Arial"/>
          <w:sz w:val="24"/>
          <w:szCs w:val="24"/>
        </w:rPr>
      </w:pPr>
      <w:r w:rsidRPr="00420DB0">
        <w:rPr>
          <w:rFonts w:ascii="Arial" w:hAnsi="Arial" w:cs="Arial"/>
          <w:sz w:val="24"/>
          <w:szCs w:val="24"/>
        </w:rPr>
        <w:t>- проводит мониторинг реализации программных мероприятий;</w:t>
      </w:r>
    </w:p>
    <w:p w:rsidR="00C92FB1" w:rsidRPr="00420DB0" w:rsidRDefault="00181717" w:rsidP="00D927B0">
      <w:pPr>
        <w:widowControl w:val="0"/>
        <w:tabs>
          <w:tab w:val="left" w:pos="993"/>
        </w:tabs>
        <w:autoSpaceDE w:val="0"/>
        <w:autoSpaceDN w:val="0"/>
        <w:adjustRightInd w:val="0"/>
        <w:spacing w:after="0" w:line="240" w:lineRule="auto"/>
        <w:ind w:firstLine="709"/>
        <w:jc w:val="both"/>
        <w:rPr>
          <w:rFonts w:ascii="Arial" w:hAnsi="Arial" w:cs="Arial"/>
          <w:sz w:val="24"/>
          <w:szCs w:val="24"/>
        </w:rPr>
        <w:sectPr w:rsidR="00C92FB1" w:rsidRPr="00420DB0" w:rsidSect="006414C8">
          <w:headerReference w:type="even" r:id="rId9"/>
          <w:footerReference w:type="even" r:id="rId10"/>
          <w:footerReference w:type="default" r:id="rId11"/>
          <w:pgSz w:w="11905" w:h="16838" w:code="9"/>
          <w:pgMar w:top="1134" w:right="851" w:bottom="1134" w:left="1701" w:header="720" w:footer="720" w:gutter="0"/>
          <w:cols w:space="720"/>
        </w:sectPr>
      </w:pPr>
      <w:r w:rsidRPr="00420DB0">
        <w:rPr>
          <w:rFonts w:ascii="Arial" w:hAnsi="Arial" w:cs="Arial"/>
          <w:sz w:val="24"/>
          <w:szCs w:val="24"/>
        </w:rPr>
        <w:t>-</w:t>
      </w:r>
      <w:r w:rsidR="00C92FB1" w:rsidRPr="00420DB0">
        <w:rPr>
          <w:rFonts w:ascii="Arial" w:hAnsi="Arial" w:cs="Arial"/>
          <w:sz w:val="24"/>
          <w:szCs w:val="24"/>
        </w:rPr>
        <w:t>осуществляет подготовку предлож</w:t>
      </w:r>
      <w:r w:rsidR="00C358AC" w:rsidRPr="00420DB0">
        <w:rPr>
          <w:rFonts w:ascii="Arial" w:hAnsi="Arial" w:cs="Arial"/>
          <w:sz w:val="24"/>
          <w:szCs w:val="24"/>
        </w:rPr>
        <w:t>ений по корректировке Программы.</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51"/>
        <w:gridCol w:w="7251"/>
      </w:tblGrid>
      <w:tr w:rsidR="00844CA3" w:rsidRPr="00420DB0" w:rsidTr="00844CA3">
        <w:tc>
          <w:tcPr>
            <w:tcW w:w="7251" w:type="dxa"/>
          </w:tcPr>
          <w:p w:rsidR="00844CA3" w:rsidRPr="00420DB0" w:rsidRDefault="00844CA3" w:rsidP="00844CA3">
            <w:pPr>
              <w:jc w:val="right"/>
              <w:rPr>
                <w:rFonts w:ascii="Arial" w:hAnsi="Arial" w:cs="Arial"/>
                <w:sz w:val="24"/>
                <w:szCs w:val="24"/>
              </w:rPr>
            </w:pPr>
          </w:p>
        </w:tc>
        <w:tc>
          <w:tcPr>
            <w:tcW w:w="7251" w:type="dxa"/>
          </w:tcPr>
          <w:p w:rsidR="00844CA3" w:rsidRPr="00420DB0" w:rsidRDefault="00844CA3" w:rsidP="00844CA3">
            <w:pPr>
              <w:ind w:hanging="360"/>
              <w:jc w:val="right"/>
              <w:rPr>
                <w:rFonts w:ascii="Arial" w:hAnsi="Arial" w:cs="Arial"/>
                <w:color w:val="000000"/>
                <w:spacing w:val="1"/>
                <w:sz w:val="24"/>
                <w:szCs w:val="24"/>
              </w:rPr>
            </w:pPr>
            <w:r w:rsidRPr="00420DB0">
              <w:rPr>
                <w:rFonts w:ascii="Arial" w:hAnsi="Arial" w:cs="Arial"/>
                <w:color w:val="000000"/>
                <w:spacing w:val="1"/>
                <w:sz w:val="24"/>
                <w:szCs w:val="24"/>
              </w:rPr>
              <w:t>Приложение №1</w:t>
            </w:r>
          </w:p>
        </w:tc>
      </w:tr>
      <w:tr w:rsidR="00844CA3" w:rsidRPr="00420DB0" w:rsidTr="00844CA3">
        <w:tc>
          <w:tcPr>
            <w:tcW w:w="7251" w:type="dxa"/>
          </w:tcPr>
          <w:p w:rsidR="00844CA3" w:rsidRPr="00420DB0" w:rsidRDefault="00844CA3" w:rsidP="00844CA3">
            <w:pPr>
              <w:jc w:val="right"/>
              <w:rPr>
                <w:rFonts w:ascii="Arial" w:hAnsi="Arial" w:cs="Arial"/>
                <w:sz w:val="24"/>
                <w:szCs w:val="24"/>
              </w:rPr>
            </w:pPr>
          </w:p>
        </w:tc>
        <w:tc>
          <w:tcPr>
            <w:tcW w:w="7251" w:type="dxa"/>
          </w:tcPr>
          <w:p w:rsidR="00844CA3" w:rsidRPr="00420DB0" w:rsidRDefault="00844CA3" w:rsidP="00844CA3">
            <w:pPr>
              <w:jc w:val="right"/>
              <w:rPr>
                <w:rFonts w:ascii="Arial" w:hAnsi="Arial" w:cs="Arial"/>
                <w:sz w:val="24"/>
                <w:szCs w:val="24"/>
              </w:rPr>
            </w:pPr>
            <w:r w:rsidRPr="00420DB0">
              <w:rPr>
                <w:rFonts w:ascii="Arial" w:hAnsi="Arial" w:cs="Arial"/>
                <w:sz w:val="24"/>
                <w:szCs w:val="24"/>
              </w:rPr>
              <w:t>к Программе</w:t>
            </w:r>
          </w:p>
        </w:tc>
      </w:tr>
      <w:tr w:rsidR="00844CA3" w:rsidRPr="00420DB0" w:rsidTr="00844CA3">
        <w:tc>
          <w:tcPr>
            <w:tcW w:w="7251" w:type="dxa"/>
          </w:tcPr>
          <w:p w:rsidR="00844CA3" w:rsidRPr="00420DB0" w:rsidRDefault="00844CA3" w:rsidP="00844CA3">
            <w:pPr>
              <w:jc w:val="right"/>
              <w:rPr>
                <w:rFonts w:ascii="Arial" w:hAnsi="Arial" w:cs="Arial"/>
                <w:sz w:val="24"/>
                <w:szCs w:val="24"/>
              </w:rPr>
            </w:pPr>
          </w:p>
        </w:tc>
        <w:tc>
          <w:tcPr>
            <w:tcW w:w="7251" w:type="dxa"/>
          </w:tcPr>
          <w:p w:rsidR="00844CA3" w:rsidRPr="00420DB0" w:rsidRDefault="00844CA3" w:rsidP="00844CA3">
            <w:pPr>
              <w:shd w:val="clear" w:color="auto" w:fill="FFFFFF"/>
              <w:spacing w:line="274" w:lineRule="exact"/>
              <w:jc w:val="right"/>
              <w:rPr>
                <w:rFonts w:ascii="Arial" w:hAnsi="Arial" w:cs="Arial"/>
                <w:color w:val="000000"/>
                <w:spacing w:val="1"/>
                <w:sz w:val="24"/>
                <w:szCs w:val="24"/>
              </w:rPr>
            </w:pPr>
          </w:p>
          <w:p w:rsidR="00844CA3" w:rsidRPr="00420DB0" w:rsidRDefault="00844CA3" w:rsidP="00844CA3">
            <w:pPr>
              <w:shd w:val="clear" w:color="auto" w:fill="FFFFFF"/>
              <w:spacing w:line="274" w:lineRule="exact"/>
              <w:jc w:val="right"/>
              <w:rPr>
                <w:rFonts w:ascii="Arial" w:hAnsi="Arial" w:cs="Arial"/>
                <w:color w:val="000000"/>
                <w:spacing w:val="1"/>
                <w:sz w:val="24"/>
                <w:szCs w:val="24"/>
              </w:rPr>
            </w:pPr>
            <w:r w:rsidRPr="00420DB0">
              <w:rPr>
                <w:rFonts w:ascii="Arial" w:hAnsi="Arial" w:cs="Arial"/>
                <w:color w:val="000000"/>
                <w:spacing w:val="1"/>
                <w:sz w:val="24"/>
                <w:szCs w:val="24"/>
              </w:rPr>
              <w:t>Таблица № 3</w:t>
            </w:r>
          </w:p>
        </w:tc>
      </w:tr>
    </w:tbl>
    <w:p w:rsidR="00844CA3" w:rsidRPr="00420DB0" w:rsidRDefault="00C92FB1" w:rsidP="00844CA3">
      <w:pPr>
        <w:spacing w:after="0"/>
        <w:ind w:hanging="360"/>
        <w:jc w:val="right"/>
        <w:rPr>
          <w:rFonts w:ascii="Arial" w:hAnsi="Arial" w:cs="Arial"/>
          <w:color w:val="000000"/>
          <w:spacing w:val="1"/>
          <w:sz w:val="24"/>
          <w:szCs w:val="24"/>
        </w:rPr>
      </w:pPr>
      <w:r w:rsidRPr="00420DB0">
        <w:rPr>
          <w:rFonts w:ascii="Arial" w:hAnsi="Arial" w:cs="Arial"/>
          <w:sz w:val="24"/>
          <w:szCs w:val="24"/>
        </w:rPr>
        <w:tab/>
      </w:r>
      <w:r w:rsidRPr="00420DB0">
        <w:rPr>
          <w:rFonts w:ascii="Arial" w:hAnsi="Arial" w:cs="Arial"/>
          <w:color w:val="000000"/>
          <w:spacing w:val="1"/>
          <w:sz w:val="24"/>
          <w:szCs w:val="24"/>
        </w:rPr>
        <w:t xml:space="preserve">                                                                                                                                                                            </w:t>
      </w:r>
      <w:r w:rsidR="00D9455E" w:rsidRPr="00420DB0">
        <w:rPr>
          <w:rFonts w:ascii="Arial" w:hAnsi="Arial" w:cs="Arial"/>
          <w:color w:val="000000"/>
          <w:spacing w:val="1"/>
          <w:sz w:val="24"/>
          <w:szCs w:val="24"/>
        </w:rPr>
        <w:t xml:space="preserve">                          </w:t>
      </w:r>
      <w:bookmarkStart w:id="2" w:name="приложение1"/>
    </w:p>
    <w:tbl>
      <w:tblPr>
        <w:tblStyle w:val="af6"/>
        <w:tblW w:w="0" w:type="auto"/>
        <w:tblLook w:val="04A0"/>
      </w:tblPr>
      <w:tblGrid>
        <w:gridCol w:w="573"/>
        <w:gridCol w:w="2554"/>
        <w:gridCol w:w="1753"/>
        <w:gridCol w:w="1914"/>
        <w:gridCol w:w="1974"/>
        <w:gridCol w:w="1974"/>
        <w:gridCol w:w="1974"/>
        <w:gridCol w:w="1786"/>
      </w:tblGrid>
      <w:tr w:rsidR="00D26226" w:rsidRPr="00420DB0" w:rsidTr="0048044E">
        <w:tc>
          <w:tcPr>
            <w:tcW w:w="0" w:type="auto"/>
            <w:vMerge w:val="restart"/>
          </w:tcPr>
          <w:bookmarkEnd w:id="2"/>
          <w:p w:rsidR="00D26226" w:rsidRPr="00420DB0" w:rsidRDefault="00D26226"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 xml:space="preserve">№ </w:t>
            </w:r>
            <w:proofErr w:type="spellStart"/>
            <w:proofErr w:type="gramStart"/>
            <w:r w:rsidRPr="00420DB0">
              <w:rPr>
                <w:rFonts w:ascii="Arial" w:hAnsi="Arial" w:cs="Arial"/>
                <w:color w:val="000000"/>
                <w:spacing w:val="1"/>
                <w:sz w:val="24"/>
                <w:szCs w:val="24"/>
              </w:rPr>
              <w:t>п</w:t>
            </w:r>
            <w:proofErr w:type="spellEnd"/>
            <w:proofErr w:type="gramEnd"/>
            <w:r w:rsidRPr="00420DB0">
              <w:rPr>
                <w:rFonts w:ascii="Arial" w:hAnsi="Arial" w:cs="Arial"/>
                <w:color w:val="000000"/>
                <w:spacing w:val="1"/>
                <w:sz w:val="24"/>
                <w:szCs w:val="24"/>
              </w:rPr>
              <w:t>/</w:t>
            </w:r>
            <w:proofErr w:type="spellStart"/>
            <w:r w:rsidRPr="00420DB0">
              <w:rPr>
                <w:rFonts w:ascii="Arial" w:hAnsi="Arial" w:cs="Arial"/>
                <w:color w:val="000000"/>
                <w:spacing w:val="1"/>
                <w:sz w:val="24"/>
                <w:szCs w:val="24"/>
              </w:rPr>
              <w:t>п</w:t>
            </w:r>
            <w:proofErr w:type="spellEnd"/>
          </w:p>
        </w:tc>
        <w:tc>
          <w:tcPr>
            <w:tcW w:w="0" w:type="auto"/>
            <w:vMerge w:val="restart"/>
          </w:tcPr>
          <w:p w:rsidR="00D26226" w:rsidRPr="00420DB0" w:rsidRDefault="00D26226"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Цели, задачи, мероприятия</w:t>
            </w:r>
          </w:p>
        </w:tc>
        <w:tc>
          <w:tcPr>
            <w:tcW w:w="0" w:type="auto"/>
            <w:vMerge w:val="restart"/>
          </w:tcPr>
          <w:p w:rsidR="00D26226" w:rsidRPr="00420DB0" w:rsidRDefault="00D26226"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Срок исполнения</w:t>
            </w:r>
          </w:p>
        </w:tc>
        <w:tc>
          <w:tcPr>
            <w:tcW w:w="0" w:type="auto"/>
            <w:vMerge w:val="restart"/>
          </w:tcPr>
          <w:p w:rsidR="00D26226" w:rsidRPr="00420DB0" w:rsidRDefault="00D26226"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Источники финансирования</w:t>
            </w:r>
          </w:p>
        </w:tc>
        <w:tc>
          <w:tcPr>
            <w:tcW w:w="0" w:type="auto"/>
          </w:tcPr>
          <w:p w:rsidR="00D26226" w:rsidRPr="00420DB0" w:rsidRDefault="00D26226"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Объем финансирования, тыс. руб.</w:t>
            </w:r>
          </w:p>
        </w:tc>
        <w:tc>
          <w:tcPr>
            <w:tcW w:w="0" w:type="auto"/>
          </w:tcPr>
          <w:p w:rsidR="00D26226" w:rsidRPr="00420DB0" w:rsidRDefault="00D26226"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Объем финансирования, тыс. руб.</w:t>
            </w:r>
          </w:p>
        </w:tc>
        <w:tc>
          <w:tcPr>
            <w:tcW w:w="0" w:type="auto"/>
          </w:tcPr>
          <w:p w:rsidR="00D26226" w:rsidRPr="00420DB0" w:rsidRDefault="00D26226"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Объем финансирования, тыс. руб.</w:t>
            </w:r>
          </w:p>
        </w:tc>
        <w:tc>
          <w:tcPr>
            <w:tcW w:w="0" w:type="auto"/>
            <w:vMerge w:val="restart"/>
          </w:tcPr>
          <w:p w:rsidR="00D26226" w:rsidRPr="00420DB0" w:rsidRDefault="00D26226"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Исполнители/</w:t>
            </w:r>
          </w:p>
          <w:p w:rsidR="00D26226" w:rsidRPr="00420DB0" w:rsidRDefault="00D26226"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соисполнители</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jc w:val="center"/>
              <w:rPr>
                <w:rFonts w:ascii="Arial" w:hAnsi="Arial" w:cs="Arial"/>
                <w:color w:val="000000"/>
                <w:spacing w:val="1"/>
                <w:sz w:val="24"/>
                <w:szCs w:val="24"/>
              </w:rPr>
            </w:pPr>
            <w:r>
              <w:rPr>
                <w:rFonts w:ascii="Arial" w:hAnsi="Arial" w:cs="Arial"/>
                <w:color w:val="000000"/>
                <w:spacing w:val="1"/>
                <w:sz w:val="24"/>
                <w:szCs w:val="24"/>
              </w:rPr>
              <w:t>2020</w:t>
            </w:r>
            <w:r w:rsidRPr="00420DB0">
              <w:rPr>
                <w:rFonts w:ascii="Arial" w:hAnsi="Arial" w:cs="Arial"/>
                <w:color w:val="000000"/>
                <w:spacing w:val="1"/>
                <w:sz w:val="24"/>
                <w:szCs w:val="24"/>
              </w:rPr>
              <w:t xml:space="preserve"> год</w:t>
            </w:r>
          </w:p>
        </w:tc>
        <w:tc>
          <w:tcPr>
            <w:tcW w:w="0" w:type="auto"/>
          </w:tcPr>
          <w:p w:rsidR="00D26226" w:rsidRPr="00420DB0" w:rsidRDefault="00D26226" w:rsidP="0048044E">
            <w:pPr>
              <w:widowControl w:val="0"/>
              <w:jc w:val="center"/>
              <w:rPr>
                <w:rFonts w:ascii="Arial" w:hAnsi="Arial" w:cs="Arial"/>
                <w:color w:val="000000"/>
                <w:spacing w:val="1"/>
                <w:sz w:val="24"/>
                <w:szCs w:val="24"/>
              </w:rPr>
            </w:pPr>
            <w:r>
              <w:rPr>
                <w:rFonts w:ascii="Arial" w:hAnsi="Arial" w:cs="Arial"/>
                <w:color w:val="000000"/>
                <w:spacing w:val="1"/>
                <w:sz w:val="24"/>
                <w:szCs w:val="24"/>
              </w:rPr>
              <w:t>2021</w:t>
            </w:r>
            <w:r w:rsidRPr="00420DB0">
              <w:rPr>
                <w:rFonts w:ascii="Arial" w:hAnsi="Arial" w:cs="Arial"/>
                <w:color w:val="000000"/>
                <w:spacing w:val="1"/>
                <w:sz w:val="24"/>
                <w:szCs w:val="24"/>
              </w:rPr>
              <w:t xml:space="preserve"> год</w:t>
            </w:r>
          </w:p>
        </w:tc>
        <w:tc>
          <w:tcPr>
            <w:tcW w:w="0" w:type="auto"/>
          </w:tcPr>
          <w:p w:rsidR="00D26226" w:rsidRPr="00420DB0" w:rsidRDefault="00D26226" w:rsidP="0048044E">
            <w:pPr>
              <w:widowControl w:val="0"/>
              <w:jc w:val="center"/>
              <w:rPr>
                <w:rFonts w:ascii="Arial" w:hAnsi="Arial" w:cs="Arial"/>
                <w:color w:val="000000"/>
                <w:spacing w:val="1"/>
                <w:sz w:val="24"/>
                <w:szCs w:val="24"/>
              </w:rPr>
            </w:pPr>
            <w:r>
              <w:rPr>
                <w:rFonts w:ascii="Arial" w:hAnsi="Arial" w:cs="Arial"/>
                <w:color w:val="000000"/>
                <w:spacing w:val="1"/>
                <w:sz w:val="24"/>
                <w:szCs w:val="24"/>
              </w:rPr>
              <w:t>2022</w:t>
            </w:r>
            <w:r w:rsidRPr="00420DB0">
              <w:rPr>
                <w:rFonts w:ascii="Arial" w:hAnsi="Arial" w:cs="Arial"/>
                <w:color w:val="000000"/>
                <w:spacing w:val="1"/>
                <w:sz w:val="24"/>
                <w:szCs w:val="24"/>
              </w:rPr>
              <w:t xml:space="preserve"> год</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tcPr>
          <w:p w:rsidR="00D26226" w:rsidRPr="00420DB0" w:rsidRDefault="00D26226"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1</w:t>
            </w:r>
          </w:p>
        </w:tc>
        <w:tc>
          <w:tcPr>
            <w:tcW w:w="0" w:type="auto"/>
          </w:tcPr>
          <w:p w:rsidR="00D26226" w:rsidRPr="00420DB0" w:rsidRDefault="00D26226"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2</w:t>
            </w:r>
          </w:p>
        </w:tc>
        <w:tc>
          <w:tcPr>
            <w:tcW w:w="0" w:type="auto"/>
          </w:tcPr>
          <w:p w:rsidR="00D26226" w:rsidRPr="00420DB0" w:rsidRDefault="00D26226"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3</w:t>
            </w:r>
          </w:p>
        </w:tc>
        <w:tc>
          <w:tcPr>
            <w:tcW w:w="0" w:type="auto"/>
          </w:tcPr>
          <w:p w:rsidR="00D26226" w:rsidRPr="00420DB0" w:rsidRDefault="00D26226"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4</w:t>
            </w:r>
          </w:p>
        </w:tc>
        <w:tc>
          <w:tcPr>
            <w:tcW w:w="0" w:type="auto"/>
          </w:tcPr>
          <w:p w:rsidR="00D26226" w:rsidRPr="00420DB0" w:rsidRDefault="00D26226"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5</w:t>
            </w:r>
          </w:p>
        </w:tc>
        <w:tc>
          <w:tcPr>
            <w:tcW w:w="0" w:type="auto"/>
          </w:tcPr>
          <w:p w:rsidR="00D26226" w:rsidRPr="00420DB0" w:rsidRDefault="00D26226" w:rsidP="0048044E">
            <w:pPr>
              <w:widowControl w:val="0"/>
              <w:jc w:val="center"/>
              <w:rPr>
                <w:rFonts w:ascii="Arial" w:hAnsi="Arial" w:cs="Arial"/>
                <w:color w:val="000000"/>
                <w:spacing w:val="1"/>
                <w:sz w:val="24"/>
                <w:szCs w:val="24"/>
              </w:rPr>
            </w:pPr>
            <w:r>
              <w:rPr>
                <w:rFonts w:ascii="Arial" w:hAnsi="Arial" w:cs="Arial"/>
                <w:color w:val="000000"/>
                <w:spacing w:val="1"/>
                <w:sz w:val="24"/>
                <w:szCs w:val="24"/>
              </w:rPr>
              <w:t>6</w:t>
            </w:r>
          </w:p>
        </w:tc>
        <w:tc>
          <w:tcPr>
            <w:tcW w:w="0" w:type="auto"/>
          </w:tcPr>
          <w:p w:rsidR="00D26226" w:rsidRPr="00420DB0" w:rsidRDefault="00D26226" w:rsidP="0048044E">
            <w:pPr>
              <w:widowControl w:val="0"/>
              <w:jc w:val="center"/>
              <w:rPr>
                <w:rFonts w:ascii="Arial" w:hAnsi="Arial" w:cs="Arial"/>
                <w:color w:val="000000"/>
                <w:spacing w:val="1"/>
                <w:sz w:val="24"/>
                <w:szCs w:val="24"/>
              </w:rPr>
            </w:pPr>
            <w:r>
              <w:rPr>
                <w:rFonts w:ascii="Arial" w:hAnsi="Arial" w:cs="Arial"/>
                <w:color w:val="000000"/>
                <w:spacing w:val="1"/>
                <w:sz w:val="24"/>
                <w:szCs w:val="24"/>
              </w:rPr>
              <w:t>7</w:t>
            </w:r>
          </w:p>
        </w:tc>
        <w:tc>
          <w:tcPr>
            <w:tcW w:w="0" w:type="auto"/>
          </w:tcPr>
          <w:p w:rsidR="00D26226" w:rsidRPr="00420DB0" w:rsidRDefault="00D26226" w:rsidP="0048044E">
            <w:pPr>
              <w:widowControl w:val="0"/>
              <w:jc w:val="center"/>
              <w:rPr>
                <w:rFonts w:ascii="Arial" w:hAnsi="Arial" w:cs="Arial"/>
                <w:color w:val="000000"/>
                <w:spacing w:val="1"/>
                <w:sz w:val="24"/>
                <w:szCs w:val="24"/>
              </w:rPr>
            </w:pPr>
            <w:r>
              <w:rPr>
                <w:rFonts w:ascii="Arial" w:hAnsi="Arial" w:cs="Arial"/>
                <w:color w:val="000000"/>
                <w:spacing w:val="1"/>
                <w:sz w:val="24"/>
                <w:szCs w:val="24"/>
              </w:rPr>
              <w:t>8</w:t>
            </w:r>
          </w:p>
        </w:tc>
      </w:tr>
      <w:tr w:rsidR="00D26226" w:rsidRPr="00420DB0" w:rsidTr="0048044E">
        <w:tc>
          <w:tcPr>
            <w:tcW w:w="0" w:type="auto"/>
            <w:gridSpan w:val="8"/>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b/>
                <w:bCs/>
                <w:sz w:val="24"/>
                <w:szCs w:val="24"/>
              </w:rPr>
              <w:t>Цель:</w:t>
            </w:r>
            <w:r w:rsidRPr="00420DB0">
              <w:rPr>
                <w:rFonts w:ascii="Arial" w:hAnsi="Arial" w:cs="Arial"/>
                <w:b/>
                <w:sz w:val="24"/>
                <w:szCs w:val="24"/>
              </w:rPr>
              <w:t xml:space="preserve"> </w:t>
            </w:r>
            <w:r w:rsidRPr="00420DB0">
              <w:rPr>
                <w:rFonts w:ascii="Arial" w:hAnsi="Arial" w:cs="Arial"/>
                <w:b/>
                <w:color w:val="000000"/>
                <w:spacing w:val="1"/>
                <w:sz w:val="24"/>
                <w:szCs w:val="24"/>
              </w:rPr>
              <w:t xml:space="preserve">Противодействие коррупции на территории муниципального образования </w:t>
            </w:r>
          </w:p>
        </w:tc>
      </w:tr>
      <w:tr w:rsidR="00D26226" w:rsidRPr="00420DB0" w:rsidTr="0048044E">
        <w:tc>
          <w:tcPr>
            <w:tcW w:w="0" w:type="auto"/>
            <w:gridSpan w:val="8"/>
          </w:tcPr>
          <w:p w:rsidR="00D26226" w:rsidRPr="00420DB0" w:rsidRDefault="00D26226" w:rsidP="0048044E">
            <w:pPr>
              <w:widowControl w:val="0"/>
              <w:rPr>
                <w:rFonts w:ascii="Arial" w:hAnsi="Arial" w:cs="Arial"/>
                <w:b/>
                <w:sz w:val="24"/>
                <w:szCs w:val="24"/>
              </w:rPr>
            </w:pPr>
            <w:r w:rsidRPr="00420DB0">
              <w:rPr>
                <w:rFonts w:ascii="Arial" w:hAnsi="Arial" w:cs="Arial"/>
                <w:b/>
                <w:bCs/>
                <w:sz w:val="24"/>
                <w:szCs w:val="24"/>
              </w:rPr>
              <w:t xml:space="preserve">Задача 1. </w:t>
            </w:r>
            <w:r w:rsidRPr="00420DB0">
              <w:rPr>
                <w:rFonts w:ascii="Arial" w:hAnsi="Arial" w:cs="Arial"/>
                <w:b/>
                <w:sz w:val="24"/>
                <w:szCs w:val="24"/>
              </w:rPr>
              <w:t xml:space="preserve">Совершенствование механизмов антикоррупционной экспертизы нормативных правовых актов органа местного самоуправления  </w:t>
            </w:r>
          </w:p>
        </w:tc>
      </w:tr>
      <w:tr w:rsidR="00D26226" w:rsidRPr="00420DB0" w:rsidTr="0048044E">
        <w:tc>
          <w:tcPr>
            <w:tcW w:w="0" w:type="auto"/>
            <w:vMerge w:val="restart"/>
          </w:tcPr>
          <w:p w:rsidR="00D26226" w:rsidRPr="00420DB0" w:rsidRDefault="00D26226" w:rsidP="0048044E">
            <w:pPr>
              <w:pStyle w:val="af0"/>
              <w:widowControl w:val="0"/>
              <w:numPr>
                <w:ilvl w:val="1"/>
                <w:numId w:val="36"/>
              </w:numPr>
              <w:ind w:left="0" w:firstLine="0"/>
              <w:contextualSpacing w:val="0"/>
              <w:rPr>
                <w:rFonts w:ascii="Arial" w:hAnsi="Arial" w:cs="Arial"/>
                <w:color w:val="000000"/>
                <w:spacing w:val="1"/>
                <w:sz w:val="24"/>
                <w:szCs w:val="24"/>
              </w:rPr>
            </w:pPr>
          </w:p>
        </w:tc>
        <w:tc>
          <w:tcPr>
            <w:tcW w:w="0" w:type="auto"/>
            <w:vMerge w:val="restart"/>
          </w:tcPr>
          <w:p w:rsidR="00D26226" w:rsidRPr="00420DB0" w:rsidRDefault="00D26226" w:rsidP="0048044E">
            <w:pPr>
              <w:widowControl w:val="0"/>
              <w:rPr>
                <w:rFonts w:ascii="Arial" w:hAnsi="Arial" w:cs="Arial"/>
                <w:sz w:val="24"/>
                <w:szCs w:val="24"/>
              </w:rPr>
            </w:pPr>
            <w:r w:rsidRPr="00420DB0">
              <w:rPr>
                <w:rFonts w:ascii="Arial" w:hAnsi="Arial" w:cs="Arial"/>
                <w:sz w:val="24"/>
                <w:szCs w:val="24"/>
              </w:rPr>
              <w:t xml:space="preserve">Совершенствование  нормативной правовой базы по вопросам муниципальной службы </w:t>
            </w:r>
          </w:p>
        </w:tc>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 течение всего периода</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Администрация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val="restart"/>
          </w:tcPr>
          <w:p w:rsidR="00D26226" w:rsidRPr="00420DB0" w:rsidRDefault="00D26226" w:rsidP="0048044E">
            <w:pPr>
              <w:pStyle w:val="af0"/>
              <w:widowControl w:val="0"/>
              <w:numPr>
                <w:ilvl w:val="1"/>
                <w:numId w:val="36"/>
              </w:numPr>
              <w:ind w:left="0" w:firstLine="0"/>
              <w:contextualSpacing w:val="0"/>
              <w:rPr>
                <w:rFonts w:ascii="Arial" w:hAnsi="Arial" w:cs="Arial"/>
                <w:color w:val="000000"/>
                <w:spacing w:val="1"/>
                <w:sz w:val="24"/>
                <w:szCs w:val="24"/>
              </w:rPr>
            </w:pPr>
          </w:p>
        </w:tc>
        <w:tc>
          <w:tcPr>
            <w:tcW w:w="0" w:type="auto"/>
            <w:vMerge w:val="restart"/>
          </w:tcPr>
          <w:p w:rsidR="00D26226" w:rsidRPr="00420DB0" w:rsidRDefault="00D26226" w:rsidP="0048044E">
            <w:pPr>
              <w:widowControl w:val="0"/>
              <w:rPr>
                <w:rFonts w:ascii="Arial" w:hAnsi="Arial" w:cs="Arial"/>
                <w:sz w:val="24"/>
                <w:szCs w:val="24"/>
              </w:rPr>
            </w:pPr>
            <w:r w:rsidRPr="00420DB0">
              <w:rPr>
                <w:rFonts w:ascii="Arial" w:hAnsi="Arial" w:cs="Arial"/>
                <w:sz w:val="24"/>
                <w:szCs w:val="24"/>
              </w:rPr>
              <w:t>Разработка и внедрение административных регламентов предоставления (исполнения) муниципальных функций (услуг)</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t>В течение всего периода</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Администрация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val="restart"/>
          </w:tcPr>
          <w:p w:rsidR="00D26226" w:rsidRPr="00420DB0" w:rsidRDefault="00D26226" w:rsidP="0048044E">
            <w:pPr>
              <w:pStyle w:val="af0"/>
              <w:widowControl w:val="0"/>
              <w:numPr>
                <w:ilvl w:val="1"/>
                <w:numId w:val="36"/>
              </w:numPr>
              <w:ind w:left="0" w:firstLine="0"/>
              <w:contextualSpacing w:val="0"/>
              <w:rPr>
                <w:rFonts w:ascii="Arial" w:hAnsi="Arial" w:cs="Arial"/>
                <w:color w:val="000000"/>
                <w:spacing w:val="1"/>
                <w:sz w:val="24"/>
                <w:szCs w:val="24"/>
              </w:rPr>
            </w:pPr>
          </w:p>
        </w:tc>
        <w:tc>
          <w:tcPr>
            <w:tcW w:w="0" w:type="auto"/>
            <w:vMerge w:val="restart"/>
          </w:tcPr>
          <w:p w:rsidR="00D26226" w:rsidRPr="00420DB0" w:rsidRDefault="00D26226" w:rsidP="0048044E">
            <w:pPr>
              <w:widowControl w:val="0"/>
              <w:rPr>
                <w:rFonts w:ascii="Arial" w:hAnsi="Arial" w:cs="Arial"/>
                <w:sz w:val="24"/>
                <w:szCs w:val="24"/>
              </w:rPr>
            </w:pPr>
            <w:r w:rsidRPr="00420DB0">
              <w:rPr>
                <w:rFonts w:ascii="Arial" w:hAnsi="Arial" w:cs="Arial"/>
                <w:sz w:val="24"/>
                <w:szCs w:val="24"/>
              </w:rPr>
              <w:t xml:space="preserve">Проведение анализа выявленных </w:t>
            </w:r>
            <w:proofErr w:type="spellStart"/>
            <w:r w:rsidRPr="00420DB0">
              <w:rPr>
                <w:rFonts w:ascii="Arial" w:hAnsi="Arial" w:cs="Arial"/>
                <w:sz w:val="24"/>
                <w:szCs w:val="24"/>
              </w:rPr>
              <w:t>коррупциогенных</w:t>
            </w:r>
            <w:proofErr w:type="spellEnd"/>
            <w:r w:rsidRPr="00420DB0">
              <w:rPr>
                <w:rFonts w:ascii="Arial" w:hAnsi="Arial" w:cs="Arial"/>
                <w:sz w:val="24"/>
                <w:szCs w:val="24"/>
              </w:rPr>
              <w:t xml:space="preserve"> факторов при проведении экспертизы </w:t>
            </w:r>
            <w:r w:rsidRPr="00420DB0">
              <w:rPr>
                <w:rFonts w:ascii="Arial" w:hAnsi="Arial" w:cs="Arial"/>
                <w:sz w:val="24"/>
                <w:szCs w:val="24"/>
              </w:rPr>
              <w:lastRenderedPageBreak/>
              <w:t>проектов муниципальных нормативных правовых актов, а также действующих муниципальных нормативных правовых актов</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lastRenderedPageBreak/>
              <w:t>В течение всего периода</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Администрация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val="restart"/>
          </w:tcPr>
          <w:p w:rsidR="00D26226" w:rsidRPr="00420DB0" w:rsidRDefault="00D26226" w:rsidP="0048044E">
            <w:pPr>
              <w:pStyle w:val="af0"/>
              <w:widowControl w:val="0"/>
              <w:numPr>
                <w:ilvl w:val="1"/>
                <w:numId w:val="36"/>
              </w:numPr>
              <w:ind w:left="0" w:firstLine="0"/>
              <w:contextualSpacing w:val="0"/>
              <w:rPr>
                <w:rFonts w:ascii="Arial" w:hAnsi="Arial" w:cs="Arial"/>
                <w:color w:val="000000"/>
                <w:spacing w:val="1"/>
                <w:sz w:val="24"/>
                <w:szCs w:val="24"/>
              </w:rPr>
            </w:pPr>
          </w:p>
        </w:tc>
        <w:tc>
          <w:tcPr>
            <w:tcW w:w="0" w:type="auto"/>
            <w:vMerge w:val="restart"/>
          </w:tcPr>
          <w:p w:rsidR="00D26226" w:rsidRPr="00420DB0" w:rsidRDefault="00D26226" w:rsidP="0048044E">
            <w:pPr>
              <w:widowControl w:val="0"/>
              <w:rPr>
                <w:rFonts w:ascii="Arial" w:hAnsi="Arial" w:cs="Arial"/>
                <w:sz w:val="24"/>
                <w:szCs w:val="24"/>
              </w:rPr>
            </w:pPr>
            <w:r w:rsidRPr="00420DB0">
              <w:rPr>
                <w:rStyle w:val="FontStyle29"/>
                <w:rFonts w:ascii="Arial" w:hAnsi="Arial" w:cs="Arial"/>
              </w:rPr>
              <w:t xml:space="preserve">Проведение экспертизы проектов муниципальных нормативных правовых актов, а также действующих муниципальных нормативных правовых актов на </w:t>
            </w:r>
            <w:proofErr w:type="spellStart"/>
            <w:r w:rsidRPr="00420DB0">
              <w:rPr>
                <w:rStyle w:val="FontStyle29"/>
                <w:rFonts w:ascii="Arial" w:hAnsi="Arial" w:cs="Arial"/>
              </w:rPr>
              <w:t>коррупциогенность</w:t>
            </w:r>
            <w:proofErr w:type="spellEnd"/>
          </w:p>
        </w:tc>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 течение всего периода</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Администрация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val="restart"/>
            <w:vAlign w:val="center"/>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Итого по задаче 1</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ФБ</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0,00</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0,00</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0,00</w:t>
            </w:r>
          </w:p>
        </w:tc>
        <w:tc>
          <w:tcPr>
            <w:tcW w:w="0" w:type="auto"/>
            <w:vMerge w:val="restart"/>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ОБ</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МБ</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РБ</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ВБС</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Итого:</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8"/>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b/>
                <w:color w:val="000000"/>
                <w:spacing w:val="1"/>
                <w:sz w:val="24"/>
                <w:szCs w:val="24"/>
              </w:rPr>
              <w:t>Задача 2.</w:t>
            </w:r>
            <w:r w:rsidRPr="00420DB0">
              <w:rPr>
                <w:rFonts w:ascii="Arial" w:hAnsi="Arial" w:cs="Arial"/>
                <w:sz w:val="24"/>
                <w:szCs w:val="24"/>
              </w:rPr>
              <w:t xml:space="preserve"> </w:t>
            </w:r>
            <w:r w:rsidRPr="00420DB0">
              <w:rPr>
                <w:rFonts w:ascii="Arial" w:hAnsi="Arial" w:cs="Arial"/>
                <w:b/>
                <w:color w:val="000000"/>
                <w:spacing w:val="1"/>
                <w:sz w:val="24"/>
                <w:szCs w:val="24"/>
              </w:rPr>
              <w:t>Разработка системы мер, направленных на совершенствование порядка прохождения муниципальной службы и стимулирование заинтересованности добросовестного исполнения обязанностей муниципальной службы на высоком профессиональном уровне</w:t>
            </w:r>
          </w:p>
        </w:tc>
      </w:tr>
      <w:tr w:rsidR="00D26226" w:rsidRPr="00420DB0" w:rsidTr="0048044E">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2.1.</w:t>
            </w:r>
          </w:p>
        </w:tc>
        <w:tc>
          <w:tcPr>
            <w:tcW w:w="0" w:type="auto"/>
            <w:vMerge w:val="restart"/>
          </w:tcPr>
          <w:p w:rsidR="00D26226" w:rsidRPr="00420DB0" w:rsidRDefault="00D26226" w:rsidP="0048044E">
            <w:pPr>
              <w:pStyle w:val="10"/>
              <w:widowControl w:val="0"/>
              <w:rPr>
                <w:rFonts w:ascii="Arial" w:hAnsi="Arial" w:cs="Arial"/>
                <w:sz w:val="24"/>
                <w:szCs w:val="24"/>
              </w:rPr>
            </w:pPr>
            <w:r w:rsidRPr="00420DB0">
              <w:rPr>
                <w:rStyle w:val="FontStyle29"/>
                <w:rFonts w:ascii="Arial" w:hAnsi="Arial" w:cs="Arial"/>
              </w:rPr>
              <w:t xml:space="preserve">Обеспечение эффективного контроля ограничений, предусмотренных действующим </w:t>
            </w:r>
            <w:r w:rsidRPr="00420DB0">
              <w:rPr>
                <w:rStyle w:val="FontStyle29"/>
                <w:rFonts w:ascii="Arial" w:hAnsi="Arial" w:cs="Arial"/>
              </w:rPr>
              <w:lastRenderedPageBreak/>
              <w:t>законодательством о муниципальной службе, путем проведения соответствующих проверок, принятие мер по устранению нарушений</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lastRenderedPageBreak/>
              <w:t>В течение всего периода</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t>Администрация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lastRenderedPageBreak/>
              <w:t>2.2.</w:t>
            </w:r>
          </w:p>
        </w:tc>
        <w:tc>
          <w:tcPr>
            <w:tcW w:w="0" w:type="auto"/>
            <w:vMerge w:val="restart"/>
          </w:tcPr>
          <w:p w:rsidR="00D26226" w:rsidRPr="00420DB0" w:rsidRDefault="00D26226" w:rsidP="0048044E">
            <w:pPr>
              <w:pStyle w:val="ConsPlusNormal"/>
              <w:ind w:firstLine="0"/>
              <w:rPr>
                <w:sz w:val="24"/>
                <w:szCs w:val="24"/>
              </w:rPr>
            </w:pPr>
            <w:r w:rsidRPr="00420DB0">
              <w:rPr>
                <w:color w:val="000000"/>
                <w:spacing w:val="1"/>
                <w:sz w:val="24"/>
                <w:szCs w:val="24"/>
              </w:rPr>
              <w:t xml:space="preserve">Осуществление </w:t>
            </w:r>
            <w:proofErr w:type="gramStart"/>
            <w:r w:rsidRPr="00420DB0">
              <w:rPr>
                <w:color w:val="000000"/>
                <w:spacing w:val="1"/>
                <w:sz w:val="24"/>
                <w:szCs w:val="24"/>
              </w:rPr>
              <w:t>контроля за</w:t>
            </w:r>
            <w:proofErr w:type="gramEnd"/>
            <w:r w:rsidRPr="00420DB0">
              <w:rPr>
                <w:color w:val="000000"/>
                <w:spacing w:val="1"/>
                <w:sz w:val="24"/>
                <w:szCs w:val="24"/>
              </w:rPr>
              <w:t xml:space="preserve"> выполнением   административных регламентов предоставления муниципальных услуг</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t>В течение всего периода</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t>Администрация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2.3.</w:t>
            </w:r>
          </w:p>
        </w:tc>
        <w:tc>
          <w:tcPr>
            <w:tcW w:w="0" w:type="auto"/>
            <w:vMerge w:val="restart"/>
          </w:tcPr>
          <w:p w:rsidR="00D26226" w:rsidRPr="00420DB0" w:rsidRDefault="00D26226" w:rsidP="0048044E">
            <w:pPr>
              <w:widowControl w:val="0"/>
              <w:rPr>
                <w:rFonts w:ascii="Arial" w:hAnsi="Arial" w:cs="Arial"/>
                <w:sz w:val="24"/>
                <w:szCs w:val="24"/>
              </w:rPr>
            </w:pPr>
            <w:r w:rsidRPr="00420DB0">
              <w:rPr>
                <w:rFonts w:ascii="Arial" w:hAnsi="Arial" w:cs="Arial"/>
                <w:color w:val="000000"/>
                <w:spacing w:val="1"/>
                <w:sz w:val="24"/>
                <w:szCs w:val="24"/>
              </w:rPr>
              <w:t>Проверка сведений о доходах, об имуществе и обязательствах имущественного характера муниципальных служащих и членов их семей</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t>Ежегодно до 1 июня</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t>Администрация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2.4.</w:t>
            </w:r>
          </w:p>
        </w:tc>
        <w:tc>
          <w:tcPr>
            <w:tcW w:w="0" w:type="auto"/>
            <w:vMerge w:val="restart"/>
          </w:tcPr>
          <w:p w:rsidR="00D26226" w:rsidRPr="00420DB0" w:rsidRDefault="00D26226" w:rsidP="0048044E">
            <w:pPr>
              <w:widowControl w:val="0"/>
              <w:rPr>
                <w:rFonts w:ascii="Arial" w:hAnsi="Arial" w:cs="Arial"/>
                <w:sz w:val="24"/>
                <w:szCs w:val="24"/>
              </w:rPr>
            </w:pPr>
            <w:r w:rsidRPr="00420DB0">
              <w:rPr>
                <w:rFonts w:ascii="Arial" w:hAnsi="Arial" w:cs="Arial"/>
                <w:sz w:val="24"/>
                <w:szCs w:val="24"/>
              </w:rPr>
              <w:t xml:space="preserve">Изучение муниципальными служащими учебно-методических материалов по противодействию коррупции и профилактике коррупционных </w:t>
            </w:r>
            <w:r w:rsidRPr="00420DB0">
              <w:rPr>
                <w:rFonts w:ascii="Arial" w:hAnsi="Arial" w:cs="Arial"/>
                <w:sz w:val="24"/>
                <w:szCs w:val="24"/>
              </w:rPr>
              <w:lastRenderedPageBreak/>
              <w:t>правонарушений</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lastRenderedPageBreak/>
              <w:t>В течение всего периода</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t>Администрация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val="restart"/>
            <w:vAlign w:val="center"/>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b/>
                <w:color w:val="000000"/>
                <w:spacing w:val="1"/>
                <w:sz w:val="24"/>
                <w:szCs w:val="24"/>
              </w:rPr>
              <w:lastRenderedPageBreak/>
              <w:t>Итого по задаче 2</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ФБ</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0,00</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0,00</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0,00</w:t>
            </w:r>
          </w:p>
        </w:tc>
        <w:tc>
          <w:tcPr>
            <w:tcW w:w="0" w:type="auto"/>
            <w:vMerge w:val="restart"/>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ОБ</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МБ</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РБ</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ВБС</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Итого:</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8"/>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b/>
                <w:sz w:val="24"/>
                <w:szCs w:val="24"/>
              </w:rPr>
              <w:t>Задача 3 Реализация мер, направленных на предупреждение нарушений в наиболее коррупционно – опасных сферах деятельности в органах местного самоуправления</w:t>
            </w:r>
          </w:p>
        </w:tc>
      </w:tr>
      <w:tr w:rsidR="00D26226" w:rsidRPr="00420DB0" w:rsidTr="0048044E">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3.1.</w:t>
            </w:r>
          </w:p>
        </w:tc>
        <w:tc>
          <w:tcPr>
            <w:tcW w:w="0" w:type="auto"/>
            <w:vMerge w:val="restart"/>
          </w:tcPr>
          <w:p w:rsidR="00D26226" w:rsidRPr="00420DB0" w:rsidRDefault="00D26226" w:rsidP="0048044E">
            <w:pPr>
              <w:widowControl w:val="0"/>
              <w:rPr>
                <w:rFonts w:ascii="Arial" w:hAnsi="Arial" w:cs="Arial"/>
                <w:color w:val="000000" w:themeColor="text1"/>
                <w:sz w:val="24"/>
                <w:szCs w:val="24"/>
              </w:rPr>
            </w:pPr>
            <w:r w:rsidRPr="00420DB0">
              <w:rPr>
                <w:rFonts w:ascii="Arial" w:hAnsi="Arial" w:cs="Arial"/>
                <w:color w:val="000000" w:themeColor="text1"/>
                <w:sz w:val="24"/>
                <w:szCs w:val="24"/>
              </w:rPr>
              <w:t>Проведение информационно -  разъяснительной работы о требованиях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420DB0">
              <w:rPr>
                <w:color w:val="000000" w:themeColor="text1"/>
                <w:sz w:val="20"/>
                <w:szCs w:val="20"/>
              </w:rPr>
              <w:t>»</w:t>
            </w:r>
          </w:p>
        </w:tc>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 xml:space="preserve">1 раз в </w:t>
            </w:r>
            <w:r>
              <w:rPr>
                <w:rFonts w:ascii="Arial" w:hAnsi="Arial" w:cs="Arial"/>
                <w:color w:val="000000"/>
                <w:spacing w:val="1"/>
                <w:sz w:val="24"/>
                <w:szCs w:val="24"/>
              </w:rPr>
              <w:t>полугодие</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t>Администрация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3.2.</w:t>
            </w:r>
          </w:p>
        </w:tc>
        <w:tc>
          <w:tcPr>
            <w:tcW w:w="0" w:type="auto"/>
            <w:vMerge w:val="restart"/>
          </w:tcPr>
          <w:p w:rsidR="00D26226" w:rsidRPr="00420DB0" w:rsidRDefault="00D26226" w:rsidP="0048044E">
            <w:pPr>
              <w:widowControl w:val="0"/>
              <w:rPr>
                <w:rFonts w:ascii="Arial" w:hAnsi="Arial" w:cs="Arial"/>
                <w:sz w:val="24"/>
                <w:szCs w:val="24"/>
              </w:rPr>
            </w:pPr>
            <w:r w:rsidRPr="00420DB0">
              <w:rPr>
                <w:rFonts w:ascii="Arial" w:hAnsi="Arial" w:cs="Arial"/>
                <w:sz w:val="24"/>
                <w:szCs w:val="24"/>
              </w:rPr>
              <w:t xml:space="preserve">Проведение контрольных мероприятий по </w:t>
            </w:r>
            <w:proofErr w:type="gramStart"/>
            <w:r w:rsidRPr="00420DB0">
              <w:rPr>
                <w:rFonts w:ascii="Arial" w:hAnsi="Arial" w:cs="Arial"/>
                <w:sz w:val="24"/>
                <w:szCs w:val="24"/>
              </w:rPr>
              <w:t>контролю за</w:t>
            </w:r>
            <w:proofErr w:type="gramEnd"/>
            <w:r w:rsidRPr="00420DB0">
              <w:rPr>
                <w:rFonts w:ascii="Arial" w:hAnsi="Arial" w:cs="Arial"/>
                <w:sz w:val="24"/>
                <w:szCs w:val="24"/>
              </w:rPr>
              <w:t xml:space="preserve"> использованием имущества, находящегося в муниципальной собственности, в </w:t>
            </w:r>
            <w:r w:rsidRPr="00420DB0">
              <w:rPr>
                <w:rFonts w:ascii="Arial" w:hAnsi="Arial" w:cs="Arial"/>
                <w:sz w:val="24"/>
                <w:szCs w:val="24"/>
              </w:rPr>
              <w:lastRenderedPageBreak/>
              <w:t>том числе переданного в аренду, безвозмездное пользование, хозяйственное ведение и оперативное управление</w:t>
            </w:r>
          </w:p>
        </w:tc>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lastRenderedPageBreak/>
              <w:t>4 квартал ежегодно</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t>Администрация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lastRenderedPageBreak/>
              <w:t>3.3.</w:t>
            </w:r>
          </w:p>
        </w:tc>
        <w:tc>
          <w:tcPr>
            <w:tcW w:w="0" w:type="auto"/>
            <w:vMerge w:val="restart"/>
          </w:tcPr>
          <w:p w:rsidR="00D26226" w:rsidRPr="00420DB0" w:rsidRDefault="00D26226" w:rsidP="0048044E">
            <w:pPr>
              <w:widowControl w:val="0"/>
              <w:rPr>
                <w:rFonts w:ascii="Arial" w:hAnsi="Arial" w:cs="Arial"/>
                <w:sz w:val="24"/>
                <w:szCs w:val="24"/>
              </w:rPr>
            </w:pPr>
            <w:r w:rsidRPr="00420DB0">
              <w:rPr>
                <w:rFonts w:ascii="Arial" w:hAnsi="Arial" w:cs="Arial"/>
                <w:sz w:val="24"/>
                <w:szCs w:val="24"/>
              </w:rPr>
              <w:t xml:space="preserve">Разработка предложений по совершенствованию работы, связанной с ведением учета муниципального имущества  </w:t>
            </w:r>
          </w:p>
        </w:tc>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 течение всего периода</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t>Администрация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3.4.</w:t>
            </w:r>
          </w:p>
        </w:tc>
        <w:tc>
          <w:tcPr>
            <w:tcW w:w="0" w:type="auto"/>
            <w:vMerge w:val="restart"/>
          </w:tcPr>
          <w:p w:rsidR="00D26226" w:rsidRPr="00420DB0" w:rsidRDefault="00D26226" w:rsidP="0048044E">
            <w:pPr>
              <w:widowControl w:val="0"/>
              <w:rPr>
                <w:rFonts w:ascii="Arial" w:hAnsi="Arial" w:cs="Arial"/>
                <w:sz w:val="24"/>
                <w:szCs w:val="24"/>
              </w:rPr>
            </w:pPr>
            <w:r w:rsidRPr="00420DB0">
              <w:rPr>
                <w:rFonts w:ascii="Arial" w:hAnsi="Arial" w:cs="Arial"/>
                <w:sz w:val="24"/>
                <w:szCs w:val="24"/>
              </w:rPr>
              <w:t>Проведение мониторинга эффективности       использования муниципального имущества и    земельных участков</w:t>
            </w:r>
          </w:p>
        </w:tc>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 течение всего периода</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t>Администрация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3.5.</w:t>
            </w:r>
          </w:p>
        </w:tc>
        <w:tc>
          <w:tcPr>
            <w:tcW w:w="0" w:type="auto"/>
            <w:vMerge w:val="restart"/>
          </w:tcPr>
          <w:p w:rsidR="00D26226" w:rsidRPr="00420DB0" w:rsidRDefault="00D26226" w:rsidP="0048044E">
            <w:pPr>
              <w:widowControl w:val="0"/>
              <w:rPr>
                <w:rFonts w:ascii="Arial" w:hAnsi="Arial" w:cs="Arial"/>
                <w:sz w:val="24"/>
                <w:szCs w:val="24"/>
              </w:rPr>
            </w:pPr>
            <w:r w:rsidRPr="00420DB0">
              <w:rPr>
                <w:rFonts w:ascii="Arial" w:hAnsi="Arial" w:cs="Arial"/>
                <w:sz w:val="24"/>
                <w:szCs w:val="24"/>
              </w:rPr>
              <w:t xml:space="preserve">Проведение анализа обращений граждан в адрес органов местного самоуправления муниципального образования </w:t>
            </w:r>
            <w:proofErr w:type="gramStart"/>
            <w:r w:rsidRPr="00420DB0">
              <w:rPr>
                <w:rFonts w:ascii="Arial" w:hAnsi="Arial" w:cs="Arial"/>
                <w:sz w:val="24"/>
                <w:szCs w:val="24"/>
              </w:rPr>
              <w:t>г</w:t>
            </w:r>
            <w:proofErr w:type="gramEnd"/>
            <w:r w:rsidRPr="00420DB0">
              <w:rPr>
                <w:rFonts w:ascii="Arial" w:hAnsi="Arial" w:cs="Arial"/>
                <w:sz w:val="24"/>
                <w:szCs w:val="24"/>
              </w:rPr>
              <w:t xml:space="preserve">.п. Печенга на предмет наличия информации о фактах коррупции </w:t>
            </w:r>
            <w:r w:rsidRPr="00420DB0">
              <w:rPr>
                <w:rFonts w:ascii="Arial" w:hAnsi="Arial" w:cs="Arial"/>
                <w:sz w:val="24"/>
                <w:szCs w:val="24"/>
              </w:rPr>
              <w:lastRenderedPageBreak/>
              <w:t>со стороны муниципальных служащих</w:t>
            </w:r>
          </w:p>
        </w:tc>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lastRenderedPageBreak/>
              <w:t>В течение всего периода</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t>Администрация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lastRenderedPageBreak/>
              <w:t>3.6.</w:t>
            </w:r>
          </w:p>
        </w:tc>
        <w:tc>
          <w:tcPr>
            <w:tcW w:w="0" w:type="auto"/>
            <w:vMerge w:val="restart"/>
          </w:tcPr>
          <w:p w:rsidR="00D26226" w:rsidRPr="00420DB0" w:rsidRDefault="00D26226" w:rsidP="0048044E">
            <w:pPr>
              <w:widowControl w:val="0"/>
              <w:rPr>
                <w:rFonts w:ascii="Arial" w:hAnsi="Arial" w:cs="Arial"/>
                <w:sz w:val="24"/>
                <w:szCs w:val="24"/>
              </w:rPr>
            </w:pPr>
            <w:r w:rsidRPr="00420DB0">
              <w:rPr>
                <w:rFonts w:ascii="Arial" w:hAnsi="Arial" w:cs="Arial"/>
                <w:sz w:val="24"/>
                <w:szCs w:val="24"/>
              </w:rPr>
              <w:t>Проведение анализа информации о коррупционных проявлениях, опубликованной в средствах массовой информации, ее проверка и принятие соответствующих мер реагирования</w:t>
            </w:r>
          </w:p>
        </w:tc>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 xml:space="preserve">Постоянно </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t>Администрация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3.7.</w:t>
            </w:r>
          </w:p>
        </w:tc>
        <w:tc>
          <w:tcPr>
            <w:tcW w:w="0" w:type="auto"/>
            <w:vMerge w:val="restart"/>
          </w:tcPr>
          <w:p w:rsidR="00D26226" w:rsidRPr="00420DB0" w:rsidRDefault="00D26226" w:rsidP="0048044E">
            <w:pPr>
              <w:widowControl w:val="0"/>
              <w:rPr>
                <w:rFonts w:ascii="Arial" w:hAnsi="Arial" w:cs="Arial"/>
                <w:sz w:val="24"/>
                <w:szCs w:val="24"/>
              </w:rPr>
            </w:pPr>
            <w:r w:rsidRPr="00420DB0">
              <w:rPr>
                <w:rFonts w:ascii="Arial" w:hAnsi="Arial" w:cs="Arial"/>
                <w:sz w:val="24"/>
                <w:szCs w:val="24"/>
              </w:rPr>
              <w:t>Проведение рабочих совещаний по вопросам противодействия коррупции</w:t>
            </w:r>
          </w:p>
        </w:tc>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 xml:space="preserve">Ежеквартально </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t>Администрация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3.8.</w:t>
            </w:r>
          </w:p>
        </w:tc>
        <w:tc>
          <w:tcPr>
            <w:tcW w:w="0" w:type="auto"/>
            <w:vMerge w:val="restart"/>
          </w:tcPr>
          <w:p w:rsidR="00D26226" w:rsidRPr="00420DB0" w:rsidRDefault="00D26226" w:rsidP="0048044E">
            <w:pPr>
              <w:widowControl w:val="0"/>
              <w:rPr>
                <w:rFonts w:ascii="Arial" w:hAnsi="Arial" w:cs="Arial"/>
                <w:sz w:val="24"/>
                <w:szCs w:val="24"/>
              </w:rPr>
            </w:pPr>
            <w:r w:rsidRPr="00420DB0">
              <w:rPr>
                <w:rFonts w:ascii="Arial" w:hAnsi="Arial" w:cs="Arial"/>
                <w:sz w:val="24"/>
                <w:szCs w:val="24"/>
              </w:rPr>
              <w:t xml:space="preserve">Реализация мер по усилению финансового </w:t>
            </w:r>
            <w:proofErr w:type="gramStart"/>
            <w:r w:rsidRPr="00420DB0">
              <w:rPr>
                <w:rFonts w:ascii="Arial" w:hAnsi="Arial" w:cs="Arial"/>
                <w:sz w:val="24"/>
                <w:szCs w:val="24"/>
              </w:rPr>
              <w:t>контроля за</w:t>
            </w:r>
            <w:proofErr w:type="gramEnd"/>
            <w:r w:rsidRPr="00420DB0">
              <w:rPr>
                <w:rFonts w:ascii="Arial" w:hAnsi="Arial" w:cs="Arial"/>
                <w:sz w:val="24"/>
                <w:szCs w:val="24"/>
              </w:rPr>
              <w:t xml:space="preserve"> использованием средств бюджета муниципального образования, в том числе по наиболее финансово- затратным муниципальным и ведомственным целевым </w:t>
            </w:r>
            <w:r w:rsidRPr="00420DB0">
              <w:rPr>
                <w:rFonts w:ascii="Arial" w:hAnsi="Arial" w:cs="Arial"/>
                <w:sz w:val="24"/>
                <w:szCs w:val="24"/>
              </w:rPr>
              <w:lastRenderedPageBreak/>
              <w:t>программам</w:t>
            </w:r>
          </w:p>
        </w:tc>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lastRenderedPageBreak/>
              <w:t>В течение всего периода</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t>Администрация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lastRenderedPageBreak/>
              <w:t>3.9.</w:t>
            </w:r>
          </w:p>
        </w:tc>
        <w:tc>
          <w:tcPr>
            <w:tcW w:w="0" w:type="auto"/>
            <w:vMerge w:val="restart"/>
          </w:tcPr>
          <w:p w:rsidR="00D26226" w:rsidRPr="00420DB0" w:rsidRDefault="00D26226" w:rsidP="0048044E">
            <w:pPr>
              <w:widowControl w:val="0"/>
              <w:rPr>
                <w:rFonts w:ascii="Arial" w:hAnsi="Arial" w:cs="Arial"/>
                <w:sz w:val="24"/>
                <w:szCs w:val="24"/>
              </w:rPr>
            </w:pPr>
            <w:r w:rsidRPr="00420DB0">
              <w:rPr>
                <w:rFonts w:ascii="Arial" w:hAnsi="Arial" w:cs="Arial"/>
                <w:sz w:val="24"/>
                <w:szCs w:val="24"/>
              </w:rPr>
              <w:t xml:space="preserve">Осуществление деятельности по рассмотрению правоприменительной практики по результатам вступивших в законную силу решений судов, арбитражных судов о признании </w:t>
            </w:r>
            <w:proofErr w:type="gramStart"/>
            <w:r w:rsidRPr="00420DB0">
              <w:rPr>
                <w:rFonts w:ascii="Arial" w:hAnsi="Arial" w:cs="Arial"/>
                <w:sz w:val="24"/>
                <w:szCs w:val="24"/>
              </w:rPr>
              <w:t>недействительными</w:t>
            </w:r>
            <w:proofErr w:type="gramEnd"/>
            <w:r w:rsidRPr="00420DB0">
              <w:rPr>
                <w:rFonts w:ascii="Arial" w:hAnsi="Arial" w:cs="Arial"/>
                <w:sz w:val="24"/>
                <w:szCs w:val="24"/>
              </w:rPr>
              <w:t xml:space="preserve"> ненормативных правовых актов, незаконными решений и действий (бездействия) органов местного самоуправления, организаций и их должностных лиц в целях выработки мер по предупреждению и устранению причин выявленных нарушений</w:t>
            </w:r>
          </w:p>
        </w:tc>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Не реже одного раза в квартал</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t>Администрация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val="restart"/>
            <w:vAlign w:val="center"/>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Итого по задаче 3</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ФБ</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0,00</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0,00</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0,00</w:t>
            </w:r>
          </w:p>
        </w:tc>
        <w:tc>
          <w:tcPr>
            <w:tcW w:w="0" w:type="auto"/>
            <w:vMerge w:val="restart"/>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b/>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ОБ</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b/>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МБ</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b/>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РБ</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b/>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ВБС</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b/>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Итого:</w:t>
            </w:r>
          </w:p>
        </w:tc>
        <w:tc>
          <w:tcPr>
            <w:tcW w:w="0" w:type="auto"/>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8"/>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b/>
                <w:sz w:val="24"/>
                <w:szCs w:val="24"/>
              </w:rPr>
              <w:lastRenderedPageBreak/>
              <w:t>Задача 4 Обеспечение публичности и открытости деятельности органов местного самоуправления муниципального образования</w:t>
            </w:r>
          </w:p>
        </w:tc>
      </w:tr>
      <w:tr w:rsidR="00D26226" w:rsidRPr="00420DB0" w:rsidTr="0048044E">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4.1.</w:t>
            </w:r>
          </w:p>
        </w:tc>
        <w:tc>
          <w:tcPr>
            <w:tcW w:w="0" w:type="auto"/>
            <w:vMerge w:val="restart"/>
          </w:tcPr>
          <w:p w:rsidR="00D26226" w:rsidRPr="00420DB0" w:rsidRDefault="00D26226" w:rsidP="0048044E">
            <w:pPr>
              <w:widowControl w:val="0"/>
              <w:rPr>
                <w:rFonts w:ascii="Arial" w:hAnsi="Arial" w:cs="Arial"/>
                <w:sz w:val="24"/>
                <w:szCs w:val="24"/>
              </w:rPr>
            </w:pPr>
            <w:r w:rsidRPr="00420DB0">
              <w:rPr>
                <w:rFonts w:ascii="Arial" w:hAnsi="Arial" w:cs="Arial"/>
                <w:sz w:val="24"/>
                <w:szCs w:val="24"/>
              </w:rPr>
              <w:t>Публикация и обновление утвержденных текстов административных регламентов исполнения муниципальных услуг в сети Интернет</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t>В течение всего периода</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rPr>
                <w:rFonts w:ascii="Arial" w:hAnsi="Arial" w:cs="Arial"/>
                <w:color w:val="000000"/>
                <w:spacing w:val="1"/>
                <w:sz w:val="24"/>
                <w:szCs w:val="24"/>
              </w:rPr>
            </w:pPr>
            <w:r>
              <w:rPr>
                <w:rFonts w:ascii="Arial" w:hAnsi="Arial" w:cs="Arial"/>
                <w:color w:val="000000"/>
                <w:spacing w:val="1"/>
                <w:sz w:val="24"/>
                <w:szCs w:val="24"/>
              </w:rPr>
              <w:t>МБУ</w:t>
            </w:r>
            <w:r w:rsidRPr="00420DB0">
              <w:rPr>
                <w:rFonts w:ascii="Arial" w:hAnsi="Arial" w:cs="Arial"/>
                <w:color w:val="000000"/>
                <w:spacing w:val="1"/>
                <w:sz w:val="24"/>
                <w:szCs w:val="24"/>
              </w:rPr>
              <w:t xml:space="preserve"> «</w:t>
            </w:r>
            <w:r>
              <w:rPr>
                <w:rFonts w:ascii="Arial" w:hAnsi="Arial" w:cs="Arial"/>
                <w:color w:val="000000"/>
                <w:spacing w:val="1"/>
                <w:sz w:val="24"/>
                <w:szCs w:val="24"/>
              </w:rPr>
              <w:t>ОД ОМС</w:t>
            </w:r>
            <w:r w:rsidRPr="00420DB0">
              <w:rPr>
                <w:rFonts w:ascii="Arial" w:hAnsi="Arial" w:cs="Arial"/>
                <w:color w:val="000000"/>
                <w:spacing w:val="1"/>
                <w:sz w:val="24"/>
                <w:szCs w:val="24"/>
              </w:rPr>
              <w:t xml:space="preserve">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4.2.</w:t>
            </w:r>
          </w:p>
        </w:tc>
        <w:tc>
          <w:tcPr>
            <w:tcW w:w="0" w:type="auto"/>
            <w:vMerge w:val="restart"/>
          </w:tcPr>
          <w:p w:rsidR="00D26226" w:rsidRPr="00420DB0" w:rsidRDefault="00D26226" w:rsidP="0048044E">
            <w:pPr>
              <w:widowControl w:val="0"/>
              <w:rPr>
                <w:rFonts w:ascii="Arial" w:hAnsi="Arial" w:cs="Arial"/>
                <w:sz w:val="24"/>
                <w:szCs w:val="24"/>
              </w:rPr>
            </w:pPr>
            <w:r w:rsidRPr="00420DB0">
              <w:rPr>
                <w:rFonts w:ascii="Arial" w:hAnsi="Arial" w:cs="Arial"/>
                <w:sz w:val="24"/>
                <w:szCs w:val="24"/>
              </w:rPr>
              <w:t xml:space="preserve">Размещение в информационно-телекоммуникационной сети Интернет на официальном сайте администрации муниципального образования </w:t>
            </w:r>
            <w:proofErr w:type="gramStart"/>
            <w:r w:rsidRPr="00420DB0">
              <w:rPr>
                <w:rFonts w:ascii="Arial" w:hAnsi="Arial" w:cs="Arial"/>
                <w:sz w:val="24"/>
                <w:szCs w:val="24"/>
              </w:rPr>
              <w:t>г</w:t>
            </w:r>
            <w:proofErr w:type="gramEnd"/>
            <w:r w:rsidRPr="00420DB0">
              <w:rPr>
                <w:rFonts w:ascii="Arial" w:hAnsi="Arial" w:cs="Arial"/>
                <w:sz w:val="24"/>
                <w:szCs w:val="24"/>
              </w:rPr>
              <w:t>.п. Печенга сведений о доходах, имуществе и обязательствах имущественного характера муниципальных служащих и членов их семей</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t>В течение всего периода</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pPr>
            <w:r>
              <w:rPr>
                <w:rFonts w:ascii="Arial" w:hAnsi="Arial" w:cs="Arial"/>
                <w:color w:val="000000"/>
                <w:spacing w:val="1"/>
                <w:sz w:val="24"/>
                <w:szCs w:val="24"/>
              </w:rPr>
              <w:t>МБУ</w:t>
            </w:r>
            <w:r w:rsidRPr="00420DB0">
              <w:rPr>
                <w:rFonts w:ascii="Arial" w:hAnsi="Arial" w:cs="Arial"/>
                <w:color w:val="000000"/>
                <w:spacing w:val="1"/>
                <w:sz w:val="24"/>
                <w:szCs w:val="24"/>
              </w:rPr>
              <w:t xml:space="preserve"> «</w:t>
            </w:r>
            <w:r>
              <w:rPr>
                <w:rFonts w:ascii="Arial" w:hAnsi="Arial" w:cs="Arial"/>
                <w:color w:val="000000"/>
                <w:spacing w:val="1"/>
                <w:sz w:val="24"/>
                <w:szCs w:val="24"/>
              </w:rPr>
              <w:t>ОД ОМС</w:t>
            </w:r>
            <w:r w:rsidRPr="00420DB0">
              <w:rPr>
                <w:rFonts w:ascii="Arial" w:hAnsi="Arial" w:cs="Arial"/>
                <w:color w:val="000000"/>
                <w:spacing w:val="1"/>
                <w:sz w:val="24"/>
                <w:szCs w:val="24"/>
              </w:rPr>
              <w:t xml:space="preserve">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4.3.</w:t>
            </w:r>
          </w:p>
        </w:tc>
        <w:tc>
          <w:tcPr>
            <w:tcW w:w="0" w:type="auto"/>
            <w:vMerge w:val="restart"/>
          </w:tcPr>
          <w:p w:rsidR="00D26226" w:rsidRPr="00420DB0" w:rsidRDefault="00D26226" w:rsidP="0048044E">
            <w:pPr>
              <w:widowControl w:val="0"/>
              <w:rPr>
                <w:rFonts w:ascii="Arial" w:hAnsi="Arial" w:cs="Arial"/>
                <w:sz w:val="24"/>
                <w:szCs w:val="24"/>
              </w:rPr>
            </w:pPr>
            <w:r w:rsidRPr="00420DB0">
              <w:rPr>
                <w:rFonts w:ascii="Arial" w:hAnsi="Arial" w:cs="Arial"/>
                <w:sz w:val="24"/>
                <w:szCs w:val="24"/>
              </w:rPr>
              <w:t xml:space="preserve">Размещение проектов муниципальных нормативных правовых актов в </w:t>
            </w:r>
            <w:r w:rsidRPr="00420DB0">
              <w:rPr>
                <w:rFonts w:ascii="Arial" w:hAnsi="Arial" w:cs="Arial"/>
                <w:sz w:val="24"/>
                <w:szCs w:val="24"/>
              </w:rPr>
              <w:lastRenderedPageBreak/>
              <w:t>сети Интернет на официальном сайте администрации муниципального образования городское поселение Печенга</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lastRenderedPageBreak/>
              <w:t>В течение всего периода</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pPr>
            <w:r>
              <w:rPr>
                <w:rFonts w:ascii="Arial" w:hAnsi="Arial" w:cs="Arial"/>
                <w:color w:val="000000"/>
                <w:spacing w:val="1"/>
                <w:sz w:val="24"/>
                <w:szCs w:val="24"/>
              </w:rPr>
              <w:t>МБУ</w:t>
            </w:r>
            <w:r w:rsidRPr="00420DB0">
              <w:rPr>
                <w:rFonts w:ascii="Arial" w:hAnsi="Arial" w:cs="Arial"/>
                <w:color w:val="000000"/>
                <w:spacing w:val="1"/>
                <w:sz w:val="24"/>
                <w:szCs w:val="24"/>
              </w:rPr>
              <w:t xml:space="preserve"> «</w:t>
            </w:r>
            <w:r>
              <w:rPr>
                <w:rFonts w:ascii="Arial" w:hAnsi="Arial" w:cs="Arial"/>
                <w:color w:val="000000"/>
                <w:spacing w:val="1"/>
                <w:sz w:val="24"/>
                <w:szCs w:val="24"/>
              </w:rPr>
              <w:t>ОД ОМС</w:t>
            </w:r>
            <w:r w:rsidRPr="00420DB0">
              <w:rPr>
                <w:rFonts w:ascii="Arial" w:hAnsi="Arial" w:cs="Arial"/>
                <w:color w:val="000000"/>
                <w:spacing w:val="1"/>
                <w:sz w:val="24"/>
                <w:szCs w:val="24"/>
              </w:rPr>
              <w:t xml:space="preserve">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val="restart"/>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lastRenderedPageBreak/>
              <w:t>4.4.</w:t>
            </w:r>
          </w:p>
        </w:tc>
        <w:tc>
          <w:tcPr>
            <w:tcW w:w="0" w:type="auto"/>
            <w:vMerge w:val="restart"/>
          </w:tcPr>
          <w:p w:rsidR="00D26226" w:rsidRPr="00420DB0" w:rsidRDefault="00D26226" w:rsidP="0048044E">
            <w:pPr>
              <w:widowControl w:val="0"/>
              <w:rPr>
                <w:rFonts w:ascii="Arial" w:hAnsi="Arial" w:cs="Arial"/>
                <w:sz w:val="24"/>
                <w:szCs w:val="24"/>
              </w:rPr>
            </w:pPr>
            <w:r w:rsidRPr="00420DB0">
              <w:rPr>
                <w:rFonts w:ascii="Arial" w:hAnsi="Arial" w:cs="Arial"/>
                <w:sz w:val="24"/>
                <w:szCs w:val="24"/>
              </w:rPr>
              <w:t xml:space="preserve">Осуществление деятельности «Виртуальной приемной» на официальном сайте администрации муниципального образования </w:t>
            </w:r>
            <w:proofErr w:type="gramStart"/>
            <w:r w:rsidRPr="00420DB0">
              <w:rPr>
                <w:rFonts w:ascii="Arial" w:hAnsi="Arial" w:cs="Arial"/>
                <w:sz w:val="24"/>
                <w:szCs w:val="24"/>
              </w:rPr>
              <w:t>г</w:t>
            </w:r>
            <w:proofErr w:type="gramEnd"/>
            <w:r w:rsidRPr="00420DB0">
              <w:rPr>
                <w:rFonts w:ascii="Arial" w:hAnsi="Arial" w:cs="Arial"/>
                <w:sz w:val="24"/>
                <w:szCs w:val="24"/>
              </w:rPr>
              <w:t>. п. Печенга по фактам коррупционной направленности, с которыми граждане столкнулись в процессе взаимодействия с должностными лицами местного самоуправления</w:t>
            </w:r>
          </w:p>
        </w:tc>
        <w:tc>
          <w:tcPr>
            <w:tcW w:w="0" w:type="auto"/>
            <w:vMerge w:val="restart"/>
          </w:tcPr>
          <w:p w:rsidR="00D26226" w:rsidRPr="00420DB0" w:rsidRDefault="00D26226" w:rsidP="0048044E">
            <w:pPr>
              <w:widowControl w:val="0"/>
            </w:pPr>
            <w:r w:rsidRPr="00420DB0">
              <w:rPr>
                <w:rFonts w:ascii="Arial" w:hAnsi="Arial" w:cs="Arial"/>
                <w:color w:val="000000"/>
                <w:spacing w:val="1"/>
                <w:sz w:val="24"/>
                <w:szCs w:val="24"/>
              </w:rPr>
              <w:t>В течение всего периода</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ФБ</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0,00</w:t>
            </w:r>
          </w:p>
        </w:tc>
        <w:tc>
          <w:tcPr>
            <w:tcW w:w="0" w:type="auto"/>
            <w:vMerge w:val="restart"/>
          </w:tcPr>
          <w:p w:rsidR="00D26226" w:rsidRPr="00420DB0" w:rsidRDefault="00D26226" w:rsidP="0048044E">
            <w:pPr>
              <w:widowControl w:val="0"/>
            </w:pPr>
            <w:r>
              <w:rPr>
                <w:rFonts w:ascii="Arial" w:hAnsi="Arial" w:cs="Arial"/>
                <w:color w:val="000000"/>
                <w:spacing w:val="1"/>
                <w:sz w:val="24"/>
                <w:szCs w:val="24"/>
              </w:rPr>
              <w:t>МБУ</w:t>
            </w:r>
            <w:r w:rsidRPr="00420DB0">
              <w:rPr>
                <w:rFonts w:ascii="Arial" w:hAnsi="Arial" w:cs="Arial"/>
                <w:color w:val="000000"/>
                <w:spacing w:val="1"/>
                <w:sz w:val="24"/>
                <w:szCs w:val="24"/>
              </w:rPr>
              <w:t xml:space="preserve"> «</w:t>
            </w:r>
            <w:r>
              <w:rPr>
                <w:rFonts w:ascii="Arial" w:hAnsi="Arial" w:cs="Arial"/>
                <w:color w:val="000000"/>
                <w:spacing w:val="1"/>
                <w:sz w:val="24"/>
                <w:szCs w:val="24"/>
              </w:rPr>
              <w:t>ОД ОМС</w:t>
            </w:r>
            <w:r w:rsidRPr="00420DB0">
              <w:rPr>
                <w:rFonts w:ascii="Arial" w:hAnsi="Arial" w:cs="Arial"/>
                <w:color w:val="000000"/>
                <w:spacing w:val="1"/>
                <w:sz w:val="24"/>
                <w:szCs w:val="24"/>
              </w:rPr>
              <w:t xml:space="preserve"> МО г.п. Печенга»</w:t>
            </w: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ОБ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МБ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РБ</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ВБС</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Align w:val="center"/>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Итого:</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tcPr>
          <w:p w:rsidR="00D26226" w:rsidRPr="00420DB0" w:rsidRDefault="00D26226" w:rsidP="0048044E">
            <w:pPr>
              <w:widowControl w:val="0"/>
            </w:pPr>
            <w:r w:rsidRPr="00420DB0">
              <w:rPr>
                <w:rFonts w:ascii="Arial" w:hAnsi="Arial" w:cs="Arial"/>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val="restart"/>
            <w:vAlign w:val="center"/>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Итого по задаче 4</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ФБ</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0,00</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0,00</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0,00</w:t>
            </w:r>
          </w:p>
        </w:tc>
        <w:tc>
          <w:tcPr>
            <w:tcW w:w="0" w:type="auto"/>
            <w:vMerge w:val="restart"/>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b/>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ОБ</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b/>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МБ</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b/>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РБ</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b/>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ВБС</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b/>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Итого:</w:t>
            </w:r>
          </w:p>
        </w:tc>
        <w:tc>
          <w:tcPr>
            <w:tcW w:w="0" w:type="auto"/>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val="restart"/>
            <w:vAlign w:val="center"/>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Итого по Программе</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ФБ</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0,00</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0,00</w:t>
            </w: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0,00</w:t>
            </w:r>
          </w:p>
        </w:tc>
        <w:tc>
          <w:tcPr>
            <w:tcW w:w="0" w:type="auto"/>
            <w:vMerge w:val="restart"/>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ОБ</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МБ</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РБ</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ВБС</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Align w:val="center"/>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r w:rsidR="00D26226" w:rsidRPr="00420DB0" w:rsidTr="0048044E">
        <w:tc>
          <w:tcPr>
            <w:tcW w:w="0" w:type="auto"/>
            <w:gridSpan w:val="3"/>
            <w:vMerge/>
          </w:tcPr>
          <w:p w:rsidR="00D26226" w:rsidRPr="00420DB0" w:rsidRDefault="00D26226" w:rsidP="0048044E">
            <w:pPr>
              <w:widowControl w:val="0"/>
              <w:rPr>
                <w:rFonts w:ascii="Arial" w:hAnsi="Arial" w:cs="Arial"/>
                <w:color w:val="000000"/>
                <w:spacing w:val="1"/>
                <w:sz w:val="24"/>
                <w:szCs w:val="24"/>
              </w:rPr>
            </w:pPr>
          </w:p>
        </w:tc>
        <w:tc>
          <w:tcPr>
            <w:tcW w:w="0" w:type="auto"/>
          </w:tcPr>
          <w:p w:rsidR="00D26226" w:rsidRPr="00420DB0" w:rsidRDefault="00D26226" w:rsidP="0048044E">
            <w:pPr>
              <w:widowControl w:val="0"/>
              <w:rPr>
                <w:rFonts w:ascii="Arial" w:hAnsi="Arial" w:cs="Arial"/>
                <w:b/>
                <w:color w:val="000000"/>
                <w:spacing w:val="1"/>
                <w:sz w:val="24"/>
                <w:szCs w:val="24"/>
              </w:rPr>
            </w:pPr>
            <w:r w:rsidRPr="00420DB0">
              <w:rPr>
                <w:rFonts w:ascii="Arial" w:hAnsi="Arial" w:cs="Arial"/>
                <w:b/>
                <w:color w:val="000000"/>
                <w:spacing w:val="1"/>
                <w:sz w:val="24"/>
                <w:szCs w:val="24"/>
              </w:rPr>
              <w:t>Итого:</w:t>
            </w:r>
          </w:p>
        </w:tc>
        <w:tc>
          <w:tcPr>
            <w:tcW w:w="0" w:type="auto"/>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tcPr>
          <w:p w:rsidR="00D26226" w:rsidRPr="00420DB0" w:rsidRDefault="00D26226" w:rsidP="0048044E">
            <w:pPr>
              <w:widowControl w:val="0"/>
              <w:rPr>
                <w:b/>
              </w:rPr>
            </w:pPr>
            <w:r w:rsidRPr="00420DB0">
              <w:rPr>
                <w:rFonts w:ascii="Arial" w:hAnsi="Arial" w:cs="Arial"/>
                <w:b/>
                <w:color w:val="000000"/>
                <w:spacing w:val="1"/>
                <w:sz w:val="24"/>
                <w:szCs w:val="24"/>
              </w:rPr>
              <w:t>0,00</w:t>
            </w:r>
          </w:p>
        </w:tc>
        <w:tc>
          <w:tcPr>
            <w:tcW w:w="0" w:type="auto"/>
            <w:vMerge/>
          </w:tcPr>
          <w:p w:rsidR="00D26226" w:rsidRPr="00420DB0" w:rsidRDefault="00D26226" w:rsidP="0048044E">
            <w:pPr>
              <w:widowControl w:val="0"/>
              <w:rPr>
                <w:rFonts w:ascii="Arial" w:hAnsi="Arial" w:cs="Arial"/>
                <w:color w:val="000000"/>
                <w:spacing w:val="1"/>
                <w:sz w:val="24"/>
                <w:szCs w:val="24"/>
              </w:rPr>
            </w:pPr>
          </w:p>
        </w:tc>
      </w:tr>
    </w:tbl>
    <w:p w:rsidR="00C92FB1" w:rsidRPr="00420DB0" w:rsidRDefault="00C92FB1" w:rsidP="00C92FB1">
      <w:pPr>
        <w:shd w:val="clear" w:color="auto" w:fill="FFFFFF"/>
        <w:spacing w:after="0" w:line="274" w:lineRule="exact"/>
        <w:ind w:firstLine="567"/>
        <w:jc w:val="center"/>
        <w:rPr>
          <w:rFonts w:ascii="Arial" w:hAnsi="Arial" w:cs="Arial"/>
          <w:b/>
          <w:color w:val="000000"/>
          <w:spacing w:val="1"/>
          <w:sz w:val="24"/>
          <w:szCs w:val="24"/>
        </w:rPr>
      </w:pPr>
    </w:p>
    <w:p w:rsidR="00AD112F" w:rsidRPr="00420DB0" w:rsidRDefault="00AD112F" w:rsidP="003B740A">
      <w:pPr>
        <w:tabs>
          <w:tab w:val="left" w:pos="2160"/>
        </w:tabs>
        <w:jc w:val="center"/>
        <w:rPr>
          <w:rFonts w:ascii="Arial" w:hAnsi="Arial" w:cs="Arial"/>
          <w:sz w:val="24"/>
          <w:szCs w:val="24"/>
        </w:rPr>
      </w:pPr>
    </w:p>
    <w:p w:rsidR="006405F1" w:rsidRPr="00420DB0" w:rsidRDefault="006405F1" w:rsidP="006405F1">
      <w:pPr>
        <w:widowControl w:val="0"/>
        <w:tabs>
          <w:tab w:val="left" w:pos="2160"/>
        </w:tabs>
        <w:spacing w:after="0" w:line="240" w:lineRule="auto"/>
        <w:ind w:firstLine="709"/>
        <w:jc w:val="both"/>
        <w:rPr>
          <w:rFonts w:ascii="Arial" w:hAnsi="Arial" w:cs="Arial"/>
          <w:sz w:val="24"/>
          <w:szCs w:val="24"/>
        </w:rPr>
      </w:pPr>
    </w:p>
    <w:p w:rsidR="006405F1" w:rsidRPr="00420DB0" w:rsidRDefault="006405F1" w:rsidP="006405F1">
      <w:pPr>
        <w:widowControl w:val="0"/>
        <w:tabs>
          <w:tab w:val="left" w:pos="2160"/>
        </w:tabs>
        <w:spacing w:after="0" w:line="240" w:lineRule="auto"/>
        <w:ind w:firstLine="709"/>
        <w:jc w:val="both"/>
        <w:rPr>
          <w:rFonts w:ascii="Arial" w:hAnsi="Arial" w:cs="Arial"/>
          <w:sz w:val="24"/>
          <w:szCs w:val="24"/>
        </w:rPr>
      </w:pPr>
    </w:p>
    <w:p w:rsidR="006405F1" w:rsidRPr="00420DB0" w:rsidRDefault="006405F1" w:rsidP="006405F1">
      <w:pPr>
        <w:widowControl w:val="0"/>
        <w:tabs>
          <w:tab w:val="left" w:pos="2160"/>
        </w:tabs>
        <w:spacing w:after="0" w:line="240" w:lineRule="auto"/>
        <w:ind w:firstLine="709"/>
        <w:jc w:val="both"/>
        <w:rPr>
          <w:rFonts w:ascii="Arial" w:hAnsi="Arial" w:cs="Arial"/>
          <w:sz w:val="24"/>
          <w:szCs w:val="24"/>
        </w:rPr>
      </w:pPr>
    </w:p>
    <w:p w:rsidR="006405F1" w:rsidRPr="00420DB0" w:rsidRDefault="006405F1" w:rsidP="006405F1">
      <w:pPr>
        <w:widowControl w:val="0"/>
        <w:tabs>
          <w:tab w:val="left" w:pos="2160"/>
        </w:tabs>
        <w:spacing w:after="0" w:line="240" w:lineRule="auto"/>
        <w:ind w:firstLine="709"/>
        <w:jc w:val="both"/>
        <w:rPr>
          <w:rFonts w:ascii="Arial" w:hAnsi="Arial" w:cs="Arial"/>
          <w:sz w:val="24"/>
          <w:szCs w:val="24"/>
        </w:rPr>
      </w:pPr>
    </w:p>
    <w:p w:rsidR="006405F1" w:rsidRPr="00420DB0" w:rsidRDefault="006405F1" w:rsidP="006405F1">
      <w:pPr>
        <w:widowControl w:val="0"/>
        <w:tabs>
          <w:tab w:val="left" w:pos="2160"/>
        </w:tabs>
        <w:spacing w:after="0" w:line="240" w:lineRule="auto"/>
        <w:ind w:firstLine="709"/>
        <w:jc w:val="both"/>
        <w:rPr>
          <w:rFonts w:ascii="Arial" w:hAnsi="Arial" w:cs="Arial"/>
          <w:sz w:val="24"/>
          <w:szCs w:val="24"/>
        </w:rPr>
      </w:pPr>
    </w:p>
    <w:p w:rsidR="006405F1" w:rsidRPr="00420DB0" w:rsidRDefault="006405F1" w:rsidP="006405F1">
      <w:pPr>
        <w:widowControl w:val="0"/>
        <w:tabs>
          <w:tab w:val="left" w:pos="2160"/>
        </w:tabs>
        <w:spacing w:after="0" w:line="240" w:lineRule="auto"/>
        <w:ind w:firstLine="709"/>
        <w:jc w:val="both"/>
        <w:rPr>
          <w:rFonts w:ascii="Arial" w:hAnsi="Arial" w:cs="Arial"/>
          <w:sz w:val="24"/>
          <w:szCs w:val="24"/>
        </w:rPr>
      </w:pPr>
    </w:p>
    <w:p w:rsidR="006405F1" w:rsidRPr="00420DB0" w:rsidRDefault="006405F1" w:rsidP="006405F1">
      <w:pPr>
        <w:widowControl w:val="0"/>
        <w:tabs>
          <w:tab w:val="left" w:pos="2160"/>
        </w:tabs>
        <w:spacing w:after="0" w:line="240" w:lineRule="auto"/>
        <w:ind w:firstLine="709"/>
        <w:jc w:val="both"/>
        <w:rPr>
          <w:rFonts w:ascii="Arial" w:hAnsi="Arial" w:cs="Arial"/>
          <w:sz w:val="24"/>
          <w:szCs w:val="24"/>
        </w:rPr>
      </w:pPr>
    </w:p>
    <w:p w:rsidR="006405F1" w:rsidRPr="00420DB0" w:rsidRDefault="006405F1" w:rsidP="006405F1">
      <w:pPr>
        <w:widowControl w:val="0"/>
        <w:tabs>
          <w:tab w:val="left" w:pos="2160"/>
        </w:tabs>
        <w:spacing w:after="0" w:line="240" w:lineRule="auto"/>
        <w:ind w:firstLine="709"/>
        <w:jc w:val="both"/>
        <w:rPr>
          <w:rFonts w:ascii="Arial" w:hAnsi="Arial" w:cs="Arial"/>
          <w:sz w:val="24"/>
          <w:szCs w:val="24"/>
        </w:rPr>
      </w:pPr>
    </w:p>
    <w:p w:rsidR="006405F1" w:rsidRPr="00420DB0" w:rsidRDefault="006405F1" w:rsidP="006405F1">
      <w:pPr>
        <w:widowControl w:val="0"/>
        <w:tabs>
          <w:tab w:val="left" w:pos="2160"/>
        </w:tabs>
        <w:spacing w:after="0" w:line="240" w:lineRule="auto"/>
        <w:ind w:firstLine="709"/>
        <w:jc w:val="both"/>
        <w:rPr>
          <w:rFonts w:ascii="Arial" w:hAnsi="Arial" w:cs="Arial"/>
          <w:sz w:val="24"/>
          <w:szCs w:val="24"/>
        </w:rPr>
      </w:pPr>
    </w:p>
    <w:p w:rsidR="006405F1" w:rsidRPr="00420DB0" w:rsidRDefault="006405F1" w:rsidP="006405F1">
      <w:pPr>
        <w:widowControl w:val="0"/>
        <w:tabs>
          <w:tab w:val="left" w:pos="2160"/>
        </w:tabs>
        <w:spacing w:after="0" w:line="240" w:lineRule="auto"/>
        <w:ind w:firstLine="709"/>
        <w:jc w:val="both"/>
        <w:rPr>
          <w:rFonts w:ascii="Arial" w:hAnsi="Arial" w:cs="Arial"/>
          <w:sz w:val="24"/>
          <w:szCs w:val="24"/>
        </w:rPr>
      </w:pPr>
    </w:p>
    <w:p w:rsidR="006405F1" w:rsidRPr="00420DB0" w:rsidRDefault="006405F1" w:rsidP="006405F1">
      <w:pPr>
        <w:widowControl w:val="0"/>
        <w:tabs>
          <w:tab w:val="left" w:pos="2160"/>
        </w:tabs>
        <w:spacing w:after="0" w:line="240" w:lineRule="auto"/>
        <w:ind w:firstLine="709"/>
        <w:jc w:val="both"/>
        <w:rPr>
          <w:rFonts w:ascii="Arial" w:hAnsi="Arial" w:cs="Arial"/>
          <w:sz w:val="24"/>
          <w:szCs w:val="24"/>
        </w:rPr>
      </w:pPr>
    </w:p>
    <w:p w:rsidR="006405F1" w:rsidRPr="00420DB0" w:rsidRDefault="006405F1" w:rsidP="006405F1">
      <w:pPr>
        <w:widowControl w:val="0"/>
        <w:tabs>
          <w:tab w:val="left" w:pos="2160"/>
        </w:tabs>
        <w:spacing w:after="0" w:line="240" w:lineRule="auto"/>
        <w:ind w:firstLine="709"/>
        <w:jc w:val="both"/>
        <w:rPr>
          <w:rFonts w:ascii="Arial" w:hAnsi="Arial" w:cs="Arial"/>
          <w:sz w:val="24"/>
          <w:szCs w:val="24"/>
        </w:rPr>
      </w:pPr>
    </w:p>
    <w:p w:rsidR="006405F1" w:rsidRPr="00420DB0" w:rsidRDefault="006405F1" w:rsidP="006405F1">
      <w:pPr>
        <w:widowControl w:val="0"/>
        <w:tabs>
          <w:tab w:val="left" w:pos="2160"/>
        </w:tabs>
        <w:spacing w:after="0" w:line="240" w:lineRule="auto"/>
        <w:ind w:firstLine="709"/>
        <w:jc w:val="both"/>
        <w:rPr>
          <w:rFonts w:ascii="Arial" w:hAnsi="Arial" w:cs="Arial"/>
          <w:sz w:val="24"/>
          <w:szCs w:val="24"/>
        </w:rPr>
      </w:pPr>
    </w:p>
    <w:p w:rsidR="006405F1" w:rsidRPr="00420DB0" w:rsidRDefault="006405F1" w:rsidP="006405F1">
      <w:pPr>
        <w:widowControl w:val="0"/>
        <w:tabs>
          <w:tab w:val="left" w:pos="2160"/>
        </w:tabs>
        <w:spacing w:after="0" w:line="240" w:lineRule="auto"/>
        <w:ind w:firstLine="709"/>
        <w:jc w:val="both"/>
        <w:rPr>
          <w:rFonts w:ascii="Arial" w:hAnsi="Arial" w:cs="Arial"/>
          <w:sz w:val="24"/>
          <w:szCs w:val="24"/>
        </w:rPr>
      </w:pPr>
    </w:p>
    <w:p w:rsidR="006405F1" w:rsidRPr="00420DB0" w:rsidRDefault="006405F1" w:rsidP="006405F1">
      <w:pPr>
        <w:widowControl w:val="0"/>
        <w:tabs>
          <w:tab w:val="left" w:pos="2160"/>
        </w:tabs>
        <w:spacing w:after="0" w:line="240" w:lineRule="auto"/>
        <w:ind w:firstLine="709"/>
        <w:jc w:val="both"/>
        <w:rPr>
          <w:rFonts w:ascii="Arial" w:hAnsi="Arial" w:cs="Arial"/>
          <w:sz w:val="24"/>
          <w:szCs w:val="24"/>
        </w:rPr>
      </w:pPr>
    </w:p>
    <w:p w:rsidR="006405F1" w:rsidRPr="00420DB0" w:rsidRDefault="006405F1" w:rsidP="006405F1">
      <w:pPr>
        <w:widowControl w:val="0"/>
        <w:tabs>
          <w:tab w:val="left" w:pos="2160"/>
        </w:tabs>
        <w:spacing w:after="0" w:line="240" w:lineRule="auto"/>
        <w:ind w:firstLine="709"/>
        <w:jc w:val="both"/>
        <w:rPr>
          <w:rFonts w:ascii="Arial" w:hAnsi="Arial" w:cs="Arial"/>
          <w:sz w:val="24"/>
          <w:szCs w:val="24"/>
        </w:rPr>
      </w:pPr>
    </w:p>
    <w:p w:rsidR="00AD112F" w:rsidRPr="00420DB0" w:rsidRDefault="00AD112F" w:rsidP="006405F1">
      <w:pPr>
        <w:widowControl w:val="0"/>
        <w:tabs>
          <w:tab w:val="left" w:pos="2160"/>
        </w:tabs>
        <w:spacing w:after="0" w:line="240" w:lineRule="auto"/>
        <w:ind w:firstLine="709"/>
        <w:jc w:val="both"/>
        <w:rPr>
          <w:rFonts w:ascii="Arial" w:hAnsi="Arial" w:cs="Arial"/>
          <w:sz w:val="24"/>
          <w:szCs w:val="24"/>
        </w:rPr>
      </w:pPr>
      <w:r w:rsidRPr="00420DB0">
        <w:rPr>
          <w:rFonts w:ascii="Arial" w:hAnsi="Arial" w:cs="Arial"/>
          <w:sz w:val="24"/>
          <w:szCs w:val="24"/>
        </w:rPr>
        <w:t xml:space="preserve">Примечание: </w:t>
      </w:r>
      <w:r w:rsidRPr="00420DB0">
        <w:rPr>
          <w:rFonts w:ascii="Arial" w:hAnsi="Arial" w:cs="Arial"/>
          <w:sz w:val="24"/>
          <w:szCs w:val="24"/>
        </w:rPr>
        <w:tab/>
      </w:r>
    </w:p>
    <w:p w:rsidR="003E2AFA" w:rsidRPr="00420DB0" w:rsidRDefault="00AD112F" w:rsidP="006405F1">
      <w:pPr>
        <w:pStyle w:val="af0"/>
        <w:widowControl w:val="0"/>
        <w:tabs>
          <w:tab w:val="left" w:pos="6299"/>
        </w:tabs>
        <w:autoSpaceDE w:val="0"/>
        <w:autoSpaceDN w:val="0"/>
        <w:adjustRightInd w:val="0"/>
        <w:spacing w:after="0" w:line="240" w:lineRule="auto"/>
        <w:ind w:left="0" w:firstLine="709"/>
        <w:contextualSpacing w:val="0"/>
        <w:jc w:val="both"/>
        <w:rPr>
          <w:rFonts w:ascii="Arial" w:hAnsi="Arial" w:cs="Arial"/>
          <w:color w:val="000000"/>
          <w:spacing w:val="-11"/>
          <w:sz w:val="24"/>
          <w:szCs w:val="24"/>
        </w:rPr>
      </w:pPr>
      <w:r w:rsidRPr="00420DB0">
        <w:rPr>
          <w:rFonts w:ascii="Arial" w:hAnsi="Arial" w:cs="Arial"/>
          <w:color w:val="000000"/>
          <w:spacing w:val="-6"/>
          <w:sz w:val="24"/>
          <w:szCs w:val="24"/>
        </w:rPr>
        <w:t>Муниципальная целевая  программа:</w:t>
      </w:r>
      <w:r w:rsidRPr="00420DB0">
        <w:rPr>
          <w:rFonts w:ascii="Arial" w:hAnsi="Arial" w:cs="Arial"/>
          <w:sz w:val="24"/>
          <w:szCs w:val="24"/>
        </w:rPr>
        <w:t xml:space="preserve"> </w:t>
      </w:r>
      <w:r w:rsidRPr="00420DB0">
        <w:rPr>
          <w:rFonts w:ascii="Arial" w:hAnsi="Arial" w:cs="Arial"/>
          <w:color w:val="000000"/>
          <w:spacing w:val="-11"/>
          <w:sz w:val="24"/>
          <w:szCs w:val="24"/>
        </w:rPr>
        <w:t>«</w:t>
      </w:r>
      <w:r w:rsidR="006405F1" w:rsidRPr="00420DB0">
        <w:rPr>
          <w:rFonts w:ascii="Arial" w:hAnsi="Arial" w:cs="Arial"/>
          <w:sz w:val="24"/>
          <w:szCs w:val="24"/>
        </w:rPr>
        <w:t>Противодействие коррупции в муниципальном образовании городское поселение Печенга Печенгского р</w:t>
      </w:r>
      <w:r w:rsidR="00BA5F10">
        <w:rPr>
          <w:rFonts w:ascii="Arial" w:hAnsi="Arial" w:cs="Arial"/>
          <w:sz w:val="24"/>
          <w:szCs w:val="24"/>
        </w:rPr>
        <w:t>айона Мурманской области на 2020</w:t>
      </w:r>
      <w:r w:rsidR="006405F1" w:rsidRPr="00420DB0">
        <w:rPr>
          <w:rFonts w:ascii="Arial" w:hAnsi="Arial" w:cs="Arial"/>
          <w:sz w:val="24"/>
          <w:szCs w:val="24"/>
        </w:rPr>
        <w:t xml:space="preserve"> год</w:t>
      </w:r>
      <w:r w:rsidRPr="00420DB0">
        <w:rPr>
          <w:rFonts w:ascii="Arial" w:hAnsi="Arial" w:cs="Arial"/>
          <w:color w:val="000000"/>
          <w:spacing w:val="-11"/>
          <w:sz w:val="24"/>
          <w:szCs w:val="24"/>
        </w:rPr>
        <w:t xml:space="preserve">»  подлежит корректировке   и  внесению дополнений при принятии    Федеральной программы  и  Мурманской областной  программы с определением порядка и источников финансирования практических мероприятий по противодействию экстремизму и терроризму.  </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51"/>
        <w:gridCol w:w="7251"/>
      </w:tblGrid>
      <w:tr w:rsidR="006405F1" w:rsidRPr="00420DB0" w:rsidTr="006405F1">
        <w:tc>
          <w:tcPr>
            <w:tcW w:w="7251" w:type="dxa"/>
          </w:tcPr>
          <w:p w:rsidR="006405F1" w:rsidRPr="00420DB0" w:rsidRDefault="006405F1" w:rsidP="006405F1">
            <w:pPr>
              <w:jc w:val="right"/>
              <w:rPr>
                <w:rFonts w:ascii="Arial" w:hAnsi="Arial" w:cs="Arial"/>
                <w:sz w:val="24"/>
                <w:szCs w:val="24"/>
              </w:rPr>
            </w:pPr>
          </w:p>
        </w:tc>
        <w:tc>
          <w:tcPr>
            <w:tcW w:w="7251" w:type="dxa"/>
          </w:tcPr>
          <w:p w:rsidR="00D26226" w:rsidRDefault="00D26226" w:rsidP="006405F1">
            <w:pPr>
              <w:ind w:hanging="360"/>
              <w:jc w:val="right"/>
              <w:rPr>
                <w:rFonts w:ascii="Arial" w:hAnsi="Arial" w:cs="Arial"/>
                <w:color w:val="000000"/>
                <w:spacing w:val="1"/>
                <w:sz w:val="24"/>
                <w:szCs w:val="24"/>
              </w:rPr>
            </w:pPr>
          </w:p>
          <w:p w:rsidR="00D26226" w:rsidRDefault="00D26226" w:rsidP="006405F1">
            <w:pPr>
              <w:ind w:hanging="360"/>
              <w:jc w:val="right"/>
              <w:rPr>
                <w:rFonts w:ascii="Arial" w:hAnsi="Arial" w:cs="Arial"/>
                <w:color w:val="000000"/>
                <w:spacing w:val="1"/>
                <w:sz w:val="24"/>
                <w:szCs w:val="24"/>
              </w:rPr>
            </w:pPr>
          </w:p>
          <w:p w:rsidR="00D26226" w:rsidRDefault="00D26226" w:rsidP="006405F1">
            <w:pPr>
              <w:ind w:hanging="360"/>
              <w:jc w:val="right"/>
              <w:rPr>
                <w:rFonts w:ascii="Arial" w:hAnsi="Arial" w:cs="Arial"/>
                <w:color w:val="000000"/>
                <w:spacing w:val="1"/>
                <w:sz w:val="24"/>
                <w:szCs w:val="24"/>
              </w:rPr>
            </w:pPr>
          </w:p>
          <w:p w:rsidR="00D26226" w:rsidRDefault="00D26226" w:rsidP="006405F1">
            <w:pPr>
              <w:ind w:hanging="360"/>
              <w:jc w:val="right"/>
              <w:rPr>
                <w:rFonts w:ascii="Arial" w:hAnsi="Arial" w:cs="Arial"/>
                <w:color w:val="000000"/>
                <w:spacing w:val="1"/>
                <w:sz w:val="24"/>
                <w:szCs w:val="24"/>
              </w:rPr>
            </w:pPr>
          </w:p>
          <w:p w:rsidR="00D26226" w:rsidRDefault="00D26226" w:rsidP="006405F1">
            <w:pPr>
              <w:ind w:hanging="360"/>
              <w:jc w:val="right"/>
              <w:rPr>
                <w:rFonts w:ascii="Arial" w:hAnsi="Arial" w:cs="Arial"/>
                <w:color w:val="000000"/>
                <w:spacing w:val="1"/>
                <w:sz w:val="24"/>
                <w:szCs w:val="24"/>
              </w:rPr>
            </w:pPr>
          </w:p>
          <w:p w:rsidR="00D26226" w:rsidRDefault="00D26226" w:rsidP="006405F1">
            <w:pPr>
              <w:ind w:hanging="360"/>
              <w:jc w:val="right"/>
              <w:rPr>
                <w:rFonts w:ascii="Arial" w:hAnsi="Arial" w:cs="Arial"/>
                <w:color w:val="000000"/>
                <w:spacing w:val="1"/>
                <w:sz w:val="24"/>
                <w:szCs w:val="24"/>
              </w:rPr>
            </w:pPr>
          </w:p>
          <w:p w:rsidR="00D26226" w:rsidRDefault="00D26226" w:rsidP="006405F1">
            <w:pPr>
              <w:ind w:hanging="360"/>
              <w:jc w:val="right"/>
              <w:rPr>
                <w:rFonts w:ascii="Arial" w:hAnsi="Arial" w:cs="Arial"/>
                <w:color w:val="000000"/>
                <w:spacing w:val="1"/>
                <w:sz w:val="24"/>
                <w:szCs w:val="24"/>
              </w:rPr>
            </w:pPr>
          </w:p>
          <w:p w:rsidR="006405F1" w:rsidRPr="00420DB0" w:rsidRDefault="006405F1" w:rsidP="006405F1">
            <w:pPr>
              <w:ind w:hanging="360"/>
              <w:jc w:val="right"/>
              <w:rPr>
                <w:rFonts w:ascii="Arial" w:hAnsi="Arial" w:cs="Arial"/>
                <w:color w:val="000000"/>
                <w:spacing w:val="1"/>
                <w:sz w:val="24"/>
                <w:szCs w:val="24"/>
              </w:rPr>
            </w:pPr>
            <w:r w:rsidRPr="00420DB0">
              <w:rPr>
                <w:rFonts w:ascii="Arial" w:hAnsi="Arial" w:cs="Arial"/>
                <w:color w:val="000000"/>
                <w:spacing w:val="1"/>
                <w:sz w:val="24"/>
                <w:szCs w:val="24"/>
              </w:rPr>
              <w:lastRenderedPageBreak/>
              <w:t>Приложение №</w:t>
            </w:r>
            <w:r w:rsidR="00BA5F10">
              <w:rPr>
                <w:rFonts w:ascii="Arial" w:hAnsi="Arial" w:cs="Arial"/>
                <w:color w:val="000000"/>
                <w:spacing w:val="1"/>
                <w:sz w:val="24"/>
                <w:szCs w:val="24"/>
              </w:rPr>
              <w:t>2</w:t>
            </w:r>
          </w:p>
        </w:tc>
      </w:tr>
      <w:tr w:rsidR="006405F1" w:rsidRPr="00420DB0" w:rsidTr="006405F1">
        <w:tc>
          <w:tcPr>
            <w:tcW w:w="7251" w:type="dxa"/>
          </w:tcPr>
          <w:p w:rsidR="006405F1" w:rsidRPr="00420DB0" w:rsidRDefault="006405F1" w:rsidP="006405F1">
            <w:pPr>
              <w:jc w:val="right"/>
              <w:rPr>
                <w:rFonts w:ascii="Arial" w:hAnsi="Arial" w:cs="Arial"/>
                <w:sz w:val="24"/>
                <w:szCs w:val="24"/>
              </w:rPr>
            </w:pPr>
          </w:p>
        </w:tc>
        <w:tc>
          <w:tcPr>
            <w:tcW w:w="7251" w:type="dxa"/>
          </w:tcPr>
          <w:p w:rsidR="006405F1" w:rsidRPr="00420DB0" w:rsidRDefault="006405F1" w:rsidP="006405F1">
            <w:pPr>
              <w:jc w:val="right"/>
              <w:rPr>
                <w:rFonts w:ascii="Arial" w:hAnsi="Arial" w:cs="Arial"/>
                <w:sz w:val="24"/>
                <w:szCs w:val="24"/>
              </w:rPr>
            </w:pPr>
            <w:r w:rsidRPr="00420DB0">
              <w:rPr>
                <w:rFonts w:ascii="Arial" w:hAnsi="Arial" w:cs="Arial"/>
                <w:sz w:val="24"/>
                <w:szCs w:val="24"/>
              </w:rPr>
              <w:t>к Программе</w:t>
            </w:r>
          </w:p>
        </w:tc>
      </w:tr>
      <w:tr w:rsidR="006405F1" w:rsidRPr="00420DB0" w:rsidTr="006405F1">
        <w:tc>
          <w:tcPr>
            <w:tcW w:w="7251" w:type="dxa"/>
          </w:tcPr>
          <w:p w:rsidR="006405F1" w:rsidRPr="00420DB0" w:rsidRDefault="006405F1" w:rsidP="006405F1">
            <w:pPr>
              <w:jc w:val="right"/>
              <w:rPr>
                <w:rFonts w:ascii="Arial" w:hAnsi="Arial" w:cs="Arial"/>
                <w:sz w:val="24"/>
                <w:szCs w:val="24"/>
              </w:rPr>
            </w:pPr>
          </w:p>
        </w:tc>
        <w:tc>
          <w:tcPr>
            <w:tcW w:w="7251" w:type="dxa"/>
          </w:tcPr>
          <w:p w:rsidR="006405F1" w:rsidRPr="00420DB0" w:rsidRDefault="006405F1" w:rsidP="006405F1">
            <w:pPr>
              <w:shd w:val="clear" w:color="auto" w:fill="FFFFFF"/>
              <w:spacing w:line="274" w:lineRule="exact"/>
              <w:jc w:val="right"/>
              <w:rPr>
                <w:rFonts w:ascii="Arial" w:hAnsi="Arial" w:cs="Arial"/>
                <w:color w:val="000000"/>
                <w:spacing w:val="1"/>
                <w:sz w:val="24"/>
                <w:szCs w:val="24"/>
              </w:rPr>
            </w:pPr>
          </w:p>
          <w:p w:rsidR="006405F1" w:rsidRPr="00420DB0" w:rsidRDefault="006405F1" w:rsidP="006405F1">
            <w:pPr>
              <w:shd w:val="clear" w:color="auto" w:fill="FFFFFF"/>
              <w:spacing w:line="274" w:lineRule="exact"/>
              <w:jc w:val="right"/>
              <w:rPr>
                <w:rFonts w:ascii="Arial" w:hAnsi="Arial" w:cs="Arial"/>
                <w:color w:val="000000"/>
                <w:spacing w:val="1"/>
                <w:sz w:val="24"/>
                <w:szCs w:val="24"/>
              </w:rPr>
            </w:pPr>
            <w:r w:rsidRPr="00420DB0">
              <w:rPr>
                <w:rFonts w:ascii="Arial" w:hAnsi="Arial" w:cs="Arial"/>
                <w:color w:val="000000"/>
                <w:spacing w:val="1"/>
                <w:sz w:val="24"/>
                <w:szCs w:val="24"/>
              </w:rPr>
              <w:t>Таблица № 4</w:t>
            </w:r>
          </w:p>
        </w:tc>
      </w:tr>
    </w:tbl>
    <w:p w:rsidR="00C92FB1" w:rsidRPr="00420DB0" w:rsidRDefault="00C92FB1" w:rsidP="00C92FB1">
      <w:pPr>
        <w:autoSpaceDE w:val="0"/>
        <w:autoSpaceDN w:val="0"/>
        <w:adjustRightInd w:val="0"/>
        <w:spacing w:after="0"/>
        <w:outlineLvl w:val="1"/>
        <w:rPr>
          <w:rFonts w:ascii="Arial" w:hAnsi="Arial" w:cs="Arial"/>
          <w:color w:val="000000"/>
          <w:spacing w:val="1"/>
          <w:sz w:val="24"/>
          <w:szCs w:val="24"/>
        </w:rPr>
      </w:pPr>
    </w:p>
    <w:p w:rsidR="00C92FB1" w:rsidRPr="00420DB0" w:rsidRDefault="00C92FB1" w:rsidP="00C92FB1">
      <w:pPr>
        <w:shd w:val="clear" w:color="auto" w:fill="FFFFFF"/>
        <w:spacing w:after="0" w:line="274" w:lineRule="exact"/>
        <w:jc w:val="center"/>
        <w:rPr>
          <w:rFonts w:ascii="Arial" w:hAnsi="Arial" w:cs="Arial"/>
          <w:b/>
          <w:color w:val="000000"/>
          <w:spacing w:val="1"/>
          <w:sz w:val="24"/>
          <w:szCs w:val="24"/>
        </w:rPr>
      </w:pPr>
      <w:r w:rsidRPr="00420DB0">
        <w:rPr>
          <w:rFonts w:ascii="Arial" w:hAnsi="Arial" w:cs="Arial"/>
          <w:b/>
          <w:color w:val="000000"/>
          <w:spacing w:val="1"/>
          <w:sz w:val="24"/>
          <w:szCs w:val="24"/>
        </w:rPr>
        <w:t>Перечень программных мероприятий</w:t>
      </w:r>
    </w:p>
    <w:p w:rsidR="00C92FB1" w:rsidRPr="00420DB0" w:rsidRDefault="00C92FB1" w:rsidP="00C92FB1">
      <w:pPr>
        <w:shd w:val="clear" w:color="auto" w:fill="FFFFFF"/>
        <w:spacing w:after="0" w:line="274" w:lineRule="exact"/>
        <w:ind w:firstLine="567"/>
        <w:jc w:val="center"/>
        <w:rPr>
          <w:rFonts w:ascii="Arial" w:hAnsi="Arial" w:cs="Arial"/>
          <w:b/>
          <w:color w:val="000000"/>
          <w:spacing w:val="1"/>
          <w:sz w:val="24"/>
          <w:szCs w:val="24"/>
        </w:rPr>
      </w:pPr>
      <w:r w:rsidRPr="00420DB0">
        <w:rPr>
          <w:rFonts w:ascii="Arial" w:hAnsi="Arial" w:cs="Arial"/>
          <w:b/>
          <w:color w:val="000000"/>
          <w:spacing w:val="1"/>
          <w:sz w:val="24"/>
          <w:szCs w:val="24"/>
        </w:rPr>
        <w:t>с показателями результативности выполнения мероприятий</w:t>
      </w:r>
    </w:p>
    <w:p w:rsidR="00C92FB1" w:rsidRPr="00420DB0" w:rsidRDefault="00C92FB1" w:rsidP="00C92FB1">
      <w:pPr>
        <w:shd w:val="clear" w:color="auto" w:fill="FFFFFF"/>
        <w:spacing w:after="0" w:line="274" w:lineRule="exact"/>
        <w:ind w:firstLine="567"/>
        <w:jc w:val="center"/>
        <w:rPr>
          <w:rFonts w:ascii="Arial" w:hAnsi="Arial" w:cs="Arial"/>
          <w:color w:val="000000"/>
          <w:spacing w:val="1"/>
          <w:sz w:val="24"/>
          <w:szCs w:val="24"/>
        </w:rPr>
      </w:pPr>
    </w:p>
    <w:tbl>
      <w:tblPr>
        <w:tblStyle w:val="af6"/>
        <w:tblW w:w="0" w:type="auto"/>
        <w:tblLayout w:type="fixed"/>
        <w:tblLook w:val="04A0"/>
      </w:tblPr>
      <w:tblGrid>
        <w:gridCol w:w="675"/>
        <w:gridCol w:w="2256"/>
        <w:gridCol w:w="1323"/>
        <w:gridCol w:w="2091"/>
        <w:gridCol w:w="1134"/>
        <w:gridCol w:w="1780"/>
        <w:gridCol w:w="1812"/>
        <w:gridCol w:w="1795"/>
        <w:gridCol w:w="1636"/>
      </w:tblGrid>
      <w:tr w:rsidR="0048044E" w:rsidRPr="00420DB0" w:rsidTr="0048044E">
        <w:tc>
          <w:tcPr>
            <w:tcW w:w="675" w:type="dxa"/>
            <w:vMerge w:val="restart"/>
          </w:tcPr>
          <w:p w:rsidR="0048044E" w:rsidRPr="00420DB0" w:rsidRDefault="0048044E"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 xml:space="preserve">№ </w:t>
            </w:r>
            <w:proofErr w:type="spellStart"/>
            <w:proofErr w:type="gramStart"/>
            <w:r w:rsidRPr="00420DB0">
              <w:rPr>
                <w:rFonts w:ascii="Arial" w:hAnsi="Arial" w:cs="Arial"/>
                <w:color w:val="000000"/>
                <w:spacing w:val="1"/>
                <w:sz w:val="24"/>
                <w:szCs w:val="24"/>
              </w:rPr>
              <w:t>п</w:t>
            </w:r>
            <w:proofErr w:type="spellEnd"/>
            <w:proofErr w:type="gramEnd"/>
            <w:r w:rsidRPr="00420DB0">
              <w:rPr>
                <w:rFonts w:ascii="Arial" w:hAnsi="Arial" w:cs="Arial"/>
                <w:color w:val="000000"/>
                <w:spacing w:val="1"/>
                <w:sz w:val="24"/>
                <w:szCs w:val="24"/>
              </w:rPr>
              <w:t>/</w:t>
            </w:r>
            <w:proofErr w:type="spellStart"/>
            <w:r w:rsidRPr="00420DB0">
              <w:rPr>
                <w:rFonts w:ascii="Arial" w:hAnsi="Arial" w:cs="Arial"/>
                <w:color w:val="000000"/>
                <w:spacing w:val="1"/>
                <w:sz w:val="24"/>
                <w:szCs w:val="24"/>
              </w:rPr>
              <w:t>п</w:t>
            </w:r>
            <w:proofErr w:type="spellEnd"/>
          </w:p>
        </w:tc>
        <w:tc>
          <w:tcPr>
            <w:tcW w:w="2256" w:type="dxa"/>
            <w:vMerge w:val="restart"/>
          </w:tcPr>
          <w:p w:rsidR="0048044E" w:rsidRPr="00420DB0" w:rsidRDefault="0048044E"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Подпрограмма, цели, задачи, наименование мероприятий</w:t>
            </w:r>
          </w:p>
        </w:tc>
        <w:tc>
          <w:tcPr>
            <w:tcW w:w="1323" w:type="dxa"/>
            <w:vMerge w:val="restart"/>
          </w:tcPr>
          <w:p w:rsidR="0048044E" w:rsidRPr="00420DB0" w:rsidRDefault="0048044E"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Срок исполнения</w:t>
            </w:r>
          </w:p>
        </w:tc>
        <w:tc>
          <w:tcPr>
            <w:tcW w:w="2091" w:type="dxa"/>
            <w:vMerge w:val="restart"/>
          </w:tcPr>
          <w:p w:rsidR="0048044E" w:rsidRPr="00420DB0" w:rsidRDefault="0048044E"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Наименование показателя</w:t>
            </w:r>
          </w:p>
        </w:tc>
        <w:tc>
          <w:tcPr>
            <w:tcW w:w="1134" w:type="dxa"/>
            <w:vMerge w:val="restart"/>
          </w:tcPr>
          <w:p w:rsidR="0048044E" w:rsidRPr="00420DB0" w:rsidRDefault="0048044E" w:rsidP="0048044E">
            <w:pPr>
              <w:widowControl w:val="0"/>
              <w:jc w:val="center"/>
              <w:rPr>
                <w:rFonts w:ascii="Arial" w:hAnsi="Arial" w:cs="Arial"/>
                <w:color w:val="000000"/>
                <w:spacing w:val="1"/>
                <w:sz w:val="24"/>
                <w:szCs w:val="24"/>
              </w:rPr>
            </w:pPr>
            <w:proofErr w:type="spellStart"/>
            <w:r w:rsidRPr="00420DB0">
              <w:rPr>
                <w:rFonts w:ascii="Arial" w:hAnsi="Arial" w:cs="Arial"/>
                <w:color w:val="000000"/>
                <w:spacing w:val="1"/>
                <w:sz w:val="24"/>
                <w:szCs w:val="24"/>
              </w:rPr>
              <w:t>Ед</w:t>
            </w:r>
            <w:proofErr w:type="gramStart"/>
            <w:r w:rsidRPr="00420DB0">
              <w:rPr>
                <w:rFonts w:ascii="Arial" w:hAnsi="Arial" w:cs="Arial"/>
                <w:color w:val="000000"/>
                <w:spacing w:val="1"/>
                <w:sz w:val="24"/>
                <w:szCs w:val="24"/>
              </w:rPr>
              <w:t>.и</w:t>
            </w:r>
            <w:proofErr w:type="gramEnd"/>
            <w:r w:rsidRPr="00420DB0">
              <w:rPr>
                <w:rFonts w:ascii="Arial" w:hAnsi="Arial" w:cs="Arial"/>
                <w:color w:val="000000"/>
                <w:spacing w:val="1"/>
                <w:sz w:val="24"/>
                <w:szCs w:val="24"/>
              </w:rPr>
              <w:t>зм</w:t>
            </w:r>
            <w:proofErr w:type="spellEnd"/>
            <w:r w:rsidRPr="00420DB0">
              <w:rPr>
                <w:rFonts w:ascii="Arial" w:hAnsi="Arial" w:cs="Arial"/>
                <w:color w:val="000000"/>
                <w:spacing w:val="1"/>
                <w:sz w:val="24"/>
                <w:szCs w:val="24"/>
              </w:rPr>
              <w:t>.</w:t>
            </w:r>
          </w:p>
        </w:tc>
        <w:tc>
          <w:tcPr>
            <w:tcW w:w="1780" w:type="dxa"/>
          </w:tcPr>
          <w:p w:rsidR="0048044E" w:rsidRPr="00420DB0" w:rsidRDefault="0048044E"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Показатели результативности выполнения мероприятий</w:t>
            </w:r>
          </w:p>
        </w:tc>
        <w:tc>
          <w:tcPr>
            <w:tcW w:w="1812" w:type="dxa"/>
          </w:tcPr>
          <w:p w:rsidR="0048044E" w:rsidRPr="00420DB0" w:rsidRDefault="0048044E"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Показатели результативности выполнения мероприятий</w:t>
            </w:r>
          </w:p>
        </w:tc>
        <w:tc>
          <w:tcPr>
            <w:tcW w:w="1795" w:type="dxa"/>
          </w:tcPr>
          <w:p w:rsidR="0048044E" w:rsidRPr="00420DB0" w:rsidRDefault="0048044E"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Показатели результативности выполнения мероприятий</w:t>
            </w:r>
          </w:p>
        </w:tc>
        <w:tc>
          <w:tcPr>
            <w:tcW w:w="1636" w:type="dxa"/>
            <w:vMerge w:val="restart"/>
          </w:tcPr>
          <w:p w:rsidR="0048044E" w:rsidRPr="00420DB0" w:rsidRDefault="0048044E"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Исполнители/ соисполнители</w:t>
            </w:r>
          </w:p>
        </w:tc>
      </w:tr>
      <w:tr w:rsidR="0048044E" w:rsidRPr="00420DB0" w:rsidTr="0048044E">
        <w:tc>
          <w:tcPr>
            <w:tcW w:w="675" w:type="dxa"/>
            <w:vMerge/>
          </w:tcPr>
          <w:p w:rsidR="0048044E" w:rsidRPr="00420DB0" w:rsidRDefault="0048044E" w:rsidP="0048044E">
            <w:pPr>
              <w:widowControl w:val="0"/>
              <w:rPr>
                <w:rFonts w:ascii="Arial" w:hAnsi="Arial" w:cs="Arial"/>
                <w:color w:val="000000"/>
                <w:spacing w:val="1"/>
                <w:sz w:val="24"/>
                <w:szCs w:val="24"/>
              </w:rPr>
            </w:pPr>
          </w:p>
        </w:tc>
        <w:tc>
          <w:tcPr>
            <w:tcW w:w="2256" w:type="dxa"/>
            <w:vMerge/>
          </w:tcPr>
          <w:p w:rsidR="0048044E" w:rsidRPr="00420DB0" w:rsidRDefault="0048044E" w:rsidP="0048044E">
            <w:pPr>
              <w:widowControl w:val="0"/>
              <w:rPr>
                <w:rFonts w:ascii="Arial" w:hAnsi="Arial" w:cs="Arial"/>
                <w:color w:val="000000"/>
                <w:spacing w:val="1"/>
                <w:sz w:val="24"/>
                <w:szCs w:val="24"/>
              </w:rPr>
            </w:pPr>
          </w:p>
        </w:tc>
        <w:tc>
          <w:tcPr>
            <w:tcW w:w="1323" w:type="dxa"/>
            <w:vMerge/>
          </w:tcPr>
          <w:p w:rsidR="0048044E" w:rsidRPr="00420DB0" w:rsidRDefault="0048044E" w:rsidP="0048044E">
            <w:pPr>
              <w:widowControl w:val="0"/>
              <w:rPr>
                <w:rFonts w:ascii="Arial" w:hAnsi="Arial" w:cs="Arial"/>
                <w:color w:val="000000"/>
                <w:spacing w:val="1"/>
                <w:sz w:val="24"/>
                <w:szCs w:val="24"/>
              </w:rPr>
            </w:pPr>
          </w:p>
        </w:tc>
        <w:tc>
          <w:tcPr>
            <w:tcW w:w="2091" w:type="dxa"/>
            <w:vMerge/>
          </w:tcPr>
          <w:p w:rsidR="0048044E" w:rsidRPr="00420DB0" w:rsidRDefault="0048044E" w:rsidP="0048044E">
            <w:pPr>
              <w:widowControl w:val="0"/>
              <w:rPr>
                <w:rFonts w:ascii="Arial" w:hAnsi="Arial" w:cs="Arial"/>
                <w:color w:val="000000"/>
                <w:spacing w:val="1"/>
                <w:sz w:val="24"/>
                <w:szCs w:val="24"/>
              </w:rPr>
            </w:pPr>
          </w:p>
        </w:tc>
        <w:tc>
          <w:tcPr>
            <w:tcW w:w="1134" w:type="dxa"/>
            <w:vMerge/>
          </w:tcPr>
          <w:p w:rsidR="0048044E" w:rsidRPr="00420DB0" w:rsidRDefault="0048044E" w:rsidP="0048044E">
            <w:pPr>
              <w:widowControl w:val="0"/>
              <w:rPr>
                <w:rFonts w:ascii="Arial" w:hAnsi="Arial" w:cs="Arial"/>
                <w:color w:val="000000"/>
                <w:spacing w:val="1"/>
                <w:sz w:val="24"/>
                <w:szCs w:val="24"/>
              </w:rPr>
            </w:pPr>
          </w:p>
        </w:tc>
        <w:tc>
          <w:tcPr>
            <w:tcW w:w="1780" w:type="dxa"/>
          </w:tcPr>
          <w:p w:rsidR="0048044E" w:rsidRPr="00420DB0" w:rsidRDefault="0048044E" w:rsidP="0048044E">
            <w:pPr>
              <w:widowControl w:val="0"/>
              <w:jc w:val="center"/>
              <w:rPr>
                <w:rFonts w:ascii="Arial" w:hAnsi="Arial" w:cs="Arial"/>
                <w:color w:val="000000"/>
                <w:spacing w:val="1"/>
                <w:sz w:val="24"/>
                <w:szCs w:val="24"/>
              </w:rPr>
            </w:pPr>
            <w:r>
              <w:rPr>
                <w:rFonts w:ascii="Arial" w:hAnsi="Arial" w:cs="Arial"/>
                <w:color w:val="000000"/>
                <w:spacing w:val="1"/>
                <w:sz w:val="24"/>
                <w:szCs w:val="24"/>
              </w:rPr>
              <w:t>2020</w:t>
            </w:r>
            <w:r w:rsidRPr="00420DB0">
              <w:rPr>
                <w:rFonts w:ascii="Arial" w:hAnsi="Arial" w:cs="Arial"/>
                <w:color w:val="000000"/>
                <w:spacing w:val="1"/>
                <w:sz w:val="24"/>
                <w:szCs w:val="24"/>
              </w:rPr>
              <w:t xml:space="preserve"> год</w:t>
            </w:r>
          </w:p>
        </w:tc>
        <w:tc>
          <w:tcPr>
            <w:tcW w:w="1812" w:type="dxa"/>
          </w:tcPr>
          <w:p w:rsidR="0048044E" w:rsidRPr="00420DB0" w:rsidRDefault="0048044E" w:rsidP="0048044E">
            <w:pPr>
              <w:widowControl w:val="0"/>
              <w:jc w:val="center"/>
              <w:rPr>
                <w:rFonts w:ascii="Arial" w:hAnsi="Arial" w:cs="Arial"/>
                <w:color w:val="000000"/>
                <w:spacing w:val="1"/>
                <w:sz w:val="24"/>
                <w:szCs w:val="24"/>
              </w:rPr>
            </w:pPr>
            <w:r>
              <w:rPr>
                <w:rFonts w:ascii="Arial" w:hAnsi="Arial" w:cs="Arial"/>
                <w:color w:val="000000"/>
                <w:spacing w:val="1"/>
                <w:sz w:val="24"/>
                <w:szCs w:val="24"/>
              </w:rPr>
              <w:t>2021</w:t>
            </w:r>
            <w:r w:rsidRPr="00420DB0">
              <w:rPr>
                <w:rFonts w:ascii="Arial" w:hAnsi="Arial" w:cs="Arial"/>
                <w:color w:val="000000"/>
                <w:spacing w:val="1"/>
                <w:sz w:val="24"/>
                <w:szCs w:val="24"/>
              </w:rPr>
              <w:t xml:space="preserve"> год</w:t>
            </w:r>
          </w:p>
        </w:tc>
        <w:tc>
          <w:tcPr>
            <w:tcW w:w="1795" w:type="dxa"/>
          </w:tcPr>
          <w:p w:rsidR="0048044E" w:rsidRPr="00420DB0" w:rsidRDefault="0048044E" w:rsidP="0048044E">
            <w:pPr>
              <w:widowControl w:val="0"/>
              <w:jc w:val="center"/>
              <w:rPr>
                <w:rFonts w:ascii="Arial" w:hAnsi="Arial" w:cs="Arial"/>
                <w:color w:val="000000"/>
                <w:spacing w:val="1"/>
                <w:sz w:val="24"/>
                <w:szCs w:val="24"/>
              </w:rPr>
            </w:pPr>
            <w:r>
              <w:rPr>
                <w:rFonts w:ascii="Arial" w:hAnsi="Arial" w:cs="Arial"/>
                <w:color w:val="000000"/>
                <w:spacing w:val="1"/>
                <w:sz w:val="24"/>
                <w:szCs w:val="24"/>
              </w:rPr>
              <w:t>2022</w:t>
            </w:r>
            <w:r w:rsidRPr="00420DB0">
              <w:rPr>
                <w:rFonts w:ascii="Arial" w:hAnsi="Arial" w:cs="Arial"/>
                <w:color w:val="000000"/>
                <w:spacing w:val="1"/>
                <w:sz w:val="24"/>
                <w:szCs w:val="24"/>
              </w:rPr>
              <w:t xml:space="preserve"> год</w:t>
            </w:r>
          </w:p>
        </w:tc>
        <w:tc>
          <w:tcPr>
            <w:tcW w:w="1636" w:type="dxa"/>
            <w:vMerge/>
          </w:tcPr>
          <w:p w:rsidR="0048044E" w:rsidRPr="00420DB0" w:rsidRDefault="0048044E" w:rsidP="0048044E">
            <w:pPr>
              <w:widowControl w:val="0"/>
              <w:rPr>
                <w:rFonts w:ascii="Arial" w:hAnsi="Arial" w:cs="Arial"/>
                <w:color w:val="000000"/>
                <w:spacing w:val="1"/>
                <w:sz w:val="24"/>
                <w:szCs w:val="24"/>
              </w:rPr>
            </w:pPr>
          </w:p>
        </w:tc>
      </w:tr>
      <w:tr w:rsidR="0048044E" w:rsidRPr="00420DB0" w:rsidTr="0048044E">
        <w:tc>
          <w:tcPr>
            <w:tcW w:w="675" w:type="dxa"/>
          </w:tcPr>
          <w:p w:rsidR="0048044E" w:rsidRPr="00420DB0" w:rsidRDefault="0048044E"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1</w:t>
            </w:r>
          </w:p>
        </w:tc>
        <w:tc>
          <w:tcPr>
            <w:tcW w:w="2256" w:type="dxa"/>
          </w:tcPr>
          <w:p w:rsidR="0048044E" w:rsidRPr="00420DB0" w:rsidRDefault="0048044E"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2</w:t>
            </w:r>
          </w:p>
        </w:tc>
        <w:tc>
          <w:tcPr>
            <w:tcW w:w="1323" w:type="dxa"/>
          </w:tcPr>
          <w:p w:rsidR="0048044E" w:rsidRPr="00420DB0" w:rsidRDefault="0048044E"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3</w:t>
            </w:r>
          </w:p>
        </w:tc>
        <w:tc>
          <w:tcPr>
            <w:tcW w:w="2091" w:type="dxa"/>
          </w:tcPr>
          <w:p w:rsidR="0048044E" w:rsidRPr="00420DB0" w:rsidRDefault="0048044E"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4</w:t>
            </w:r>
          </w:p>
        </w:tc>
        <w:tc>
          <w:tcPr>
            <w:tcW w:w="1134" w:type="dxa"/>
          </w:tcPr>
          <w:p w:rsidR="0048044E" w:rsidRPr="00420DB0" w:rsidRDefault="0048044E"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5</w:t>
            </w:r>
          </w:p>
        </w:tc>
        <w:tc>
          <w:tcPr>
            <w:tcW w:w="1780" w:type="dxa"/>
          </w:tcPr>
          <w:p w:rsidR="0048044E" w:rsidRPr="00420DB0" w:rsidRDefault="0048044E" w:rsidP="0048044E">
            <w:pPr>
              <w:widowControl w:val="0"/>
              <w:jc w:val="center"/>
              <w:rPr>
                <w:rFonts w:ascii="Arial" w:hAnsi="Arial" w:cs="Arial"/>
                <w:color w:val="000000"/>
                <w:spacing w:val="1"/>
                <w:sz w:val="24"/>
                <w:szCs w:val="24"/>
              </w:rPr>
            </w:pPr>
            <w:r w:rsidRPr="00420DB0">
              <w:rPr>
                <w:rFonts w:ascii="Arial" w:hAnsi="Arial" w:cs="Arial"/>
                <w:color w:val="000000"/>
                <w:spacing w:val="1"/>
                <w:sz w:val="24"/>
                <w:szCs w:val="24"/>
              </w:rPr>
              <w:t>6</w:t>
            </w:r>
          </w:p>
        </w:tc>
        <w:tc>
          <w:tcPr>
            <w:tcW w:w="1812" w:type="dxa"/>
          </w:tcPr>
          <w:p w:rsidR="0048044E" w:rsidRPr="00420DB0" w:rsidRDefault="0048044E" w:rsidP="0048044E">
            <w:pPr>
              <w:widowControl w:val="0"/>
              <w:jc w:val="center"/>
              <w:rPr>
                <w:rFonts w:ascii="Arial" w:hAnsi="Arial" w:cs="Arial"/>
                <w:color w:val="000000"/>
                <w:spacing w:val="1"/>
                <w:sz w:val="24"/>
                <w:szCs w:val="24"/>
              </w:rPr>
            </w:pPr>
            <w:r>
              <w:rPr>
                <w:rFonts w:ascii="Arial" w:hAnsi="Arial" w:cs="Arial"/>
                <w:color w:val="000000"/>
                <w:spacing w:val="1"/>
                <w:sz w:val="24"/>
                <w:szCs w:val="24"/>
              </w:rPr>
              <w:t>7</w:t>
            </w:r>
          </w:p>
        </w:tc>
        <w:tc>
          <w:tcPr>
            <w:tcW w:w="1795" w:type="dxa"/>
          </w:tcPr>
          <w:p w:rsidR="0048044E" w:rsidRPr="00420DB0" w:rsidRDefault="0048044E" w:rsidP="0048044E">
            <w:pPr>
              <w:widowControl w:val="0"/>
              <w:jc w:val="center"/>
              <w:rPr>
                <w:rFonts w:ascii="Arial" w:hAnsi="Arial" w:cs="Arial"/>
                <w:color w:val="000000"/>
                <w:spacing w:val="1"/>
                <w:sz w:val="24"/>
                <w:szCs w:val="24"/>
              </w:rPr>
            </w:pPr>
            <w:r>
              <w:rPr>
                <w:rFonts w:ascii="Arial" w:hAnsi="Arial" w:cs="Arial"/>
                <w:color w:val="000000"/>
                <w:spacing w:val="1"/>
                <w:sz w:val="24"/>
                <w:szCs w:val="24"/>
              </w:rPr>
              <w:t>8</w:t>
            </w:r>
          </w:p>
        </w:tc>
        <w:tc>
          <w:tcPr>
            <w:tcW w:w="1636" w:type="dxa"/>
          </w:tcPr>
          <w:p w:rsidR="0048044E" w:rsidRPr="00420DB0" w:rsidRDefault="0048044E" w:rsidP="0048044E">
            <w:pPr>
              <w:widowControl w:val="0"/>
              <w:jc w:val="center"/>
              <w:rPr>
                <w:rFonts w:ascii="Arial" w:hAnsi="Arial" w:cs="Arial"/>
                <w:color w:val="000000"/>
                <w:spacing w:val="1"/>
                <w:sz w:val="24"/>
                <w:szCs w:val="24"/>
              </w:rPr>
            </w:pPr>
            <w:r>
              <w:rPr>
                <w:rFonts w:ascii="Arial" w:hAnsi="Arial" w:cs="Arial"/>
                <w:color w:val="000000"/>
                <w:spacing w:val="1"/>
                <w:sz w:val="24"/>
                <w:szCs w:val="24"/>
              </w:rPr>
              <w:t>9</w:t>
            </w:r>
          </w:p>
        </w:tc>
      </w:tr>
      <w:tr w:rsidR="0048044E" w:rsidRPr="00420DB0" w:rsidTr="0048044E">
        <w:tc>
          <w:tcPr>
            <w:tcW w:w="14502" w:type="dxa"/>
            <w:gridSpan w:val="9"/>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b/>
                <w:bCs/>
                <w:sz w:val="24"/>
                <w:szCs w:val="24"/>
              </w:rPr>
              <w:t>Цель:</w:t>
            </w:r>
            <w:r w:rsidRPr="00420DB0">
              <w:rPr>
                <w:rFonts w:ascii="Arial" w:hAnsi="Arial" w:cs="Arial"/>
                <w:b/>
                <w:sz w:val="24"/>
                <w:szCs w:val="24"/>
              </w:rPr>
              <w:t xml:space="preserve"> </w:t>
            </w:r>
            <w:r w:rsidRPr="00420DB0">
              <w:rPr>
                <w:rFonts w:ascii="Arial" w:hAnsi="Arial" w:cs="Arial"/>
                <w:b/>
                <w:color w:val="000000"/>
                <w:spacing w:val="1"/>
                <w:sz w:val="24"/>
                <w:szCs w:val="24"/>
              </w:rPr>
              <w:t xml:space="preserve">Противодействие коррупции на территории муниципального образования </w:t>
            </w:r>
          </w:p>
        </w:tc>
      </w:tr>
      <w:tr w:rsidR="0048044E" w:rsidRPr="00420DB0" w:rsidTr="0048044E">
        <w:tc>
          <w:tcPr>
            <w:tcW w:w="14502" w:type="dxa"/>
            <w:gridSpan w:val="9"/>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b/>
                <w:bCs/>
                <w:sz w:val="24"/>
                <w:szCs w:val="24"/>
              </w:rPr>
              <w:t xml:space="preserve">Задача 1. </w:t>
            </w:r>
            <w:r w:rsidRPr="00420DB0">
              <w:rPr>
                <w:rFonts w:ascii="Arial" w:hAnsi="Arial" w:cs="Arial"/>
                <w:b/>
                <w:sz w:val="24"/>
                <w:szCs w:val="24"/>
              </w:rPr>
              <w:t xml:space="preserve">Совершенствование механизмов антикоррупционной экспертизы нормативных правовых актов органа местного самоуправления  </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1.1.</w:t>
            </w:r>
          </w:p>
        </w:tc>
        <w:tc>
          <w:tcPr>
            <w:tcW w:w="2256" w:type="dxa"/>
          </w:tcPr>
          <w:p w:rsidR="0048044E" w:rsidRPr="00420DB0" w:rsidRDefault="0048044E" w:rsidP="0048044E">
            <w:pPr>
              <w:widowControl w:val="0"/>
              <w:rPr>
                <w:rFonts w:ascii="Arial" w:hAnsi="Arial" w:cs="Arial"/>
                <w:sz w:val="24"/>
                <w:szCs w:val="24"/>
              </w:rPr>
            </w:pPr>
            <w:r w:rsidRPr="00420DB0">
              <w:rPr>
                <w:rFonts w:ascii="Arial" w:hAnsi="Arial" w:cs="Arial"/>
                <w:color w:val="000000"/>
                <w:spacing w:val="1"/>
                <w:sz w:val="24"/>
                <w:szCs w:val="24"/>
              </w:rPr>
              <w:t xml:space="preserve">Совершенствование нормативной правовой базы по вопросам муниципальной службы муниципального образования </w:t>
            </w:r>
          </w:p>
        </w:tc>
        <w:tc>
          <w:tcPr>
            <w:tcW w:w="1323"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 течение всего периода</w:t>
            </w:r>
          </w:p>
        </w:tc>
        <w:tc>
          <w:tcPr>
            <w:tcW w:w="2091"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Количество принятых нормативных правовых актов по вопросам муниципальной службы</w:t>
            </w:r>
          </w:p>
        </w:tc>
        <w:tc>
          <w:tcPr>
            <w:tcW w:w="1134"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 xml:space="preserve">Шт. </w:t>
            </w:r>
          </w:p>
        </w:tc>
        <w:tc>
          <w:tcPr>
            <w:tcW w:w="1780"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Не менее 1</w:t>
            </w:r>
          </w:p>
        </w:tc>
        <w:tc>
          <w:tcPr>
            <w:tcW w:w="1812"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Не менее 1</w:t>
            </w:r>
          </w:p>
        </w:tc>
        <w:tc>
          <w:tcPr>
            <w:tcW w:w="1795"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Не менее 1</w:t>
            </w:r>
          </w:p>
        </w:tc>
        <w:tc>
          <w:tcPr>
            <w:tcW w:w="1636" w:type="dxa"/>
          </w:tcPr>
          <w:p w:rsidR="0048044E" w:rsidRPr="00420DB0" w:rsidRDefault="0048044E" w:rsidP="0048044E">
            <w:pPr>
              <w:widowControl w:val="0"/>
            </w:pPr>
            <w:r w:rsidRPr="00420DB0">
              <w:rPr>
                <w:rFonts w:ascii="Arial" w:hAnsi="Arial" w:cs="Arial"/>
                <w:color w:val="000000"/>
                <w:spacing w:val="1"/>
                <w:sz w:val="24"/>
                <w:szCs w:val="24"/>
              </w:rPr>
              <w:t>Администрация МО г.п. Печенга</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1.2.</w:t>
            </w:r>
          </w:p>
        </w:tc>
        <w:tc>
          <w:tcPr>
            <w:tcW w:w="2256"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Разработка и внедрение административных регламентов исполнения муниципальных функций и услуг</w:t>
            </w:r>
          </w:p>
        </w:tc>
        <w:tc>
          <w:tcPr>
            <w:tcW w:w="1323" w:type="dxa"/>
          </w:tcPr>
          <w:p w:rsidR="0048044E" w:rsidRPr="00420DB0" w:rsidRDefault="0048044E" w:rsidP="0048044E">
            <w:pPr>
              <w:widowControl w:val="0"/>
            </w:pPr>
            <w:r w:rsidRPr="00420DB0">
              <w:rPr>
                <w:rFonts w:ascii="Arial" w:hAnsi="Arial" w:cs="Arial"/>
                <w:color w:val="000000"/>
                <w:spacing w:val="1"/>
                <w:sz w:val="24"/>
                <w:szCs w:val="24"/>
              </w:rPr>
              <w:t>В течение всего периода</w:t>
            </w:r>
          </w:p>
        </w:tc>
        <w:tc>
          <w:tcPr>
            <w:tcW w:w="2091"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 xml:space="preserve">Доля функций исполнительно-распорядительного органа города, в отношении которого утверждены </w:t>
            </w:r>
            <w:r w:rsidRPr="00420DB0">
              <w:rPr>
                <w:rFonts w:ascii="Arial" w:hAnsi="Arial" w:cs="Arial"/>
                <w:sz w:val="24"/>
                <w:szCs w:val="24"/>
              </w:rPr>
              <w:lastRenderedPageBreak/>
              <w:t>административные регламенты и их исполнения</w:t>
            </w:r>
          </w:p>
        </w:tc>
        <w:tc>
          <w:tcPr>
            <w:tcW w:w="1134"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lastRenderedPageBreak/>
              <w:t>%</w:t>
            </w:r>
          </w:p>
        </w:tc>
        <w:tc>
          <w:tcPr>
            <w:tcW w:w="1780"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Не менее 20</w:t>
            </w:r>
          </w:p>
        </w:tc>
        <w:tc>
          <w:tcPr>
            <w:tcW w:w="1812"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Не менее 20</w:t>
            </w:r>
          </w:p>
        </w:tc>
        <w:tc>
          <w:tcPr>
            <w:tcW w:w="1795"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Не менее 20</w:t>
            </w:r>
          </w:p>
        </w:tc>
        <w:tc>
          <w:tcPr>
            <w:tcW w:w="1636" w:type="dxa"/>
          </w:tcPr>
          <w:p w:rsidR="0048044E" w:rsidRPr="00420DB0" w:rsidRDefault="0048044E" w:rsidP="0048044E">
            <w:pPr>
              <w:widowControl w:val="0"/>
            </w:pPr>
            <w:r w:rsidRPr="00420DB0">
              <w:rPr>
                <w:rFonts w:ascii="Arial" w:hAnsi="Arial" w:cs="Arial"/>
                <w:color w:val="000000"/>
                <w:spacing w:val="1"/>
                <w:sz w:val="24"/>
                <w:szCs w:val="24"/>
              </w:rPr>
              <w:t>Администрация МО г.п. Печенга</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lastRenderedPageBreak/>
              <w:t>1.3.</w:t>
            </w:r>
          </w:p>
        </w:tc>
        <w:tc>
          <w:tcPr>
            <w:tcW w:w="2256"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 xml:space="preserve">Проведение анализа выявленных </w:t>
            </w:r>
            <w:proofErr w:type="spellStart"/>
            <w:r w:rsidRPr="00420DB0">
              <w:rPr>
                <w:rFonts w:ascii="Arial" w:hAnsi="Arial" w:cs="Arial"/>
                <w:sz w:val="24"/>
                <w:szCs w:val="24"/>
              </w:rPr>
              <w:t>коррупциогенных</w:t>
            </w:r>
            <w:proofErr w:type="spellEnd"/>
            <w:r w:rsidRPr="00420DB0">
              <w:rPr>
                <w:rFonts w:ascii="Arial" w:hAnsi="Arial" w:cs="Arial"/>
                <w:sz w:val="24"/>
                <w:szCs w:val="24"/>
              </w:rPr>
              <w:t xml:space="preserve"> факторов при проведении экспертизы проектов муниципальных нормативных правовых актов, а также действующих муниципальных нормативных правовых актов</w:t>
            </w:r>
          </w:p>
        </w:tc>
        <w:tc>
          <w:tcPr>
            <w:tcW w:w="1323" w:type="dxa"/>
          </w:tcPr>
          <w:p w:rsidR="0048044E" w:rsidRPr="00420DB0" w:rsidRDefault="0048044E" w:rsidP="0048044E">
            <w:pPr>
              <w:widowControl w:val="0"/>
            </w:pPr>
            <w:r w:rsidRPr="00420DB0">
              <w:rPr>
                <w:rFonts w:ascii="Arial" w:hAnsi="Arial" w:cs="Arial"/>
                <w:color w:val="000000"/>
                <w:spacing w:val="1"/>
                <w:sz w:val="24"/>
                <w:szCs w:val="24"/>
              </w:rPr>
              <w:t>В течение всего периода</w:t>
            </w:r>
          </w:p>
        </w:tc>
        <w:tc>
          <w:tcPr>
            <w:tcW w:w="2091" w:type="dxa"/>
            <w:vAlign w:val="center"/>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 xml:space="preserve">Проведение экспертизы проектов муниципальных нормативных правовых актов, а также действующих муниципальных нормативных правовых актов на выявление </w:t>
            </w:r>
            <w:proofErr w:type="spellStart"/>
            <w:r w:rsidRPr="00420DB0">
              <w:rPr>
                <w:rFonts w:ascii="Arial" w:hAnsi="Arial" w:cs="Arial"/>
                <w:sz w:val="24"/>
                <w:szCs w:val="24"/>
              </w:rPr>
              <w:t>коррупциогенных</w:t>
            </w:r>
            <w:proofErr w:type="spellEnd"/>
            <w:r w:rsidRPr="00420DB0">
              <w:rPr>
                <w:rFonts w:ascii="Arial" w:hAnsi="Arial" w:cs="Arial"/>
                <w:sz w:val="24"/>
                <w:szCs w:val="24"/>
              </w:rPr>
              <w:t xml:space="preserve"> факторов</w:t>
            </w:r>
          </w:p>
        </w:tc>
        <w:tc>
          <w:tcPr>
            <w:tcW w:w="1134"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Да/нет</w:t>
            </w:r>
          </w:p>
        </w:tc>
        <w:tc>
          <w:tcPr>
            <w:tcW w:w="1780"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да</w:t>
            </w:r>
          </w:p>
        </w:tc>
        <w:tc>
          <w:tcPr>
            <w:tcW w:w="1812"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да</w:t>
            </w:r>
          </w:p>
        </w:tc>
        <w:tc>
          <w:tcPr>
            <w:tcW w:w="1795"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да</w:t>
            </w:r>
          </w:p>
        </w:tc>
        <w:tc>
          <w:tcPr>
            <w:tcW w:w="1636" w:type="dxa"/>
          </w:tcPr>
          <w:p w:rsidR="0048044E" w:rsidRPr="00420DB0" w:rsidRDefault="0048044E" w:rsidP="0048044E">
            <w:pPr>
              <w:widowControl w:val="0"/>
            </w:pPr>
            <w:r w:rsidRPr="00420DB0">
              <w:rPr>
                <w:rFonts w:ascii="Arial" w:hAnsi="Arial" w:cs="Arial"/>
                <w:color w:val="000000"/>
                <w:spacing w:val="1"/>
                <w:sz w:val="24"/>
                <w:szCs w:val="24"/>
              </w:rPr>
              <w:t>Администрация МО г.п. Печенга</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1.4.</w:t>
            </w:r>
          </w:p>
        </w:tc>
        <w:tc>
          <w:tcPr>
            <w:tcW w:w="2256" w:type="dxa"/>
          </w:tcPr>
          <w:p w:rsidR="0048044E" w:rsidRPr="00420DB0" w:rsidRDefault="0048044E" w:rsidP="0048044E">
            <w:pPr>
              <w:widowControl w:val="0"/>
              <w:rPr>
                <w:rFonts w:ascii="Arial" w:hAnsi="Arial" w:cs="Arial"/>
                <w:color w:val="000000"/>
                <w:spacing w:val="1"/>
                <w:sz w:val="24"/>
                <w:szCs w:val="24"/>
              </w:rPr>
            </w:pPr>
            <w:r w:rsidRPr="00420DB0">
              <w:rPr>
                <w:rStyle w:val="FontStyle29"/>
                <w:rFonts w:ascii="Arial" w:hAnsi="Arial" w:cs="Arial"/>
              </w:rPr>
              <w:t xml:space="preserve">Проведение экспертизы проектов муниципальных нормативных правовых актов, а также действующих муниципальных нормативных правовых актов на </w:t>
            </w:r>
            <w:proofErr w:type="spellStart"/>
            <w:r w:rsidRPr="00420DB0">
              <w:rPr>
                <w:rStyle w:val="FontStyle29"/>
                <w:rFonts w:ascii="Arial" w:hAnsi="Arial" w:cs="Arial"/>
              </w:rPr>
              <w:t>коррупциогенность</w:t>
            </w:r>
            <w:proofErr w:type="spellEnd"/>
          </w:p>
        </w:tc>
        <w:tc>
          <w:tcPr>
            <w:tcW w:w="1323"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В течение всего периода</w:t>
            </w:r>
          </w:p>
        </w:tc>
        <w:tc>
          <w:tcPr>
            <w:tcW w:w="2091" w:type="dxa"/>
            <w:vAlign w:val="center"/>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 xml:space="preserve">Доля проведенных экспертиз муниципальных нормативных правовых актов, а также действующих муниципальных нормативных правовых актов на </w:t>
            </w:r>
            <w:proofErr w:type="spellStart"/>
            <w:r w:rsidRPr="00420DB0">
              <w:rPr>
                <w:rFonts w:ascii="Arial" w:hAnsi="Arial" w:cs="Arial"/>
                <w:sz w:val="24"/>
                <w:szCs w:val="24"/>
              </w:rPr>
              <w:t>коррупциогенность</w:t>
            </w:r>
            <w:proofErr w:type="spellEnd"/>
            <w:r w:rsidRPr="00420DB0">
              <w:rPr>
                <w:rFonts w:ascii="Arial" w:hAnsi="Arial" w:cs="Arial"/>
                <w:sz w:val="24"/>
                <w:szCs w:val="24"/>
              </w:rPr>
              <w:t xml:space="preserve">, к общему количеству </w:t>
            </w:r>
            <w:r w:rsidRPr="00420DB0">
              <w:rPr>
                <w:rFonts w:ascii="Arial" w:hAnsi="Arial" w:cs="Arial"/>
                <w:sz w:val="24"/>
                <w:szCs w:val="24"/>
              </w:rPr>
              <w:lastRenderedPageBreak/>
              <w:t>нормативно-правовых актов МО г.п. Печенга, подлежащих антикоррупционной экспертизе</w:t>
            </w:r>
          </w:p>
        </w:tc>
        <w:tc>
          <w:tcPr>
            <w:tcW w:w="1134"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lastRenderedPageBreak/>
              <w:t>%</w:t>
            </w:r>
          </w:p>
        </w:tc>
        <w:tc>
          <w:tcPr>
            <w:tcW w:w="1780"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100</w:t>
            </w:r>
          </w:p>
        </w:tc>
        <w:tc>
          <w:tcPr>
            <w:tcW w:w="1812"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100</w:t>
            </w:r>
          </w:p>
        </w:tc>
        <w:tc>
          <w:tcPr>
            <w:tcW w:w="1795"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100</w:t>
            </w:r>
          </w:p>
        </w:tc>
        <w:tc>
          <w:tcPr>
            <w:tcW w:w="1636" w:type="dxa"/>
          </w:tcPr>
          <w:p w:rsidR="0048044E" w:rsidRPr="00420DB0" w:rsidRDefault="0048044E" w:rsidP="0048044E">
            <w:pPr>
              <w:widowControl w:val="0"/>
            </w:pPr>
            <w:r w:rsidRPr="00420DB0">
              <w:rPr>
                <w:rFonts w:ascii="Arial" w:hAnsi="Arial" w:cs="Arial"/>
                <w:color w:val="000000"/>
                <w:spacing w:val="1"/>
                <w:sz w:val="24"/>
                <w:szCs w:val="24"/>
              </w:rPr>
              <w:t>Администрация МО г.п. Печенга</w:t>
            </w:r>
          </w:p>
        </w:tc>
      </w:tr>
      <w:tr w:rsidR="0048044E" w:rsidRPr="00420DB0" w:rsidTr="0048044E">
        <w:tc>
          <w:tcPr>
            <w:tcW w:w="14502" w:type="dxa"/>
            <w:gridSpan w:val="9"/>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b/>
                <w:bCs/>
                <w:sz w:val="24"/>
                <w:szCs w:val="24"/>
              </w:rPr>
              <w:lastRenderedPageBreak/>
              <w:t xml:space="preserve">Задача 2. </w:t>
            </w:r>
            <w:r w:rsidRPr="00420DB0">
              <w:rPr>
                <w:rFonts w:ascii="Arial" w:hAnsi="Arial" w:cs="Arial"/>
                <w:b/>
                <w:sz w:val="24"/>
                <w:szCs w:val="24"/>
              </w:rPr>
              <w:t>Разработка системы мер, направленных на совершенствование порядка прохождения муниципальной службы и стимулирование заинтересованности добросовестного исполнения обязанностей муниципальной службы на высоком профессиональном уровне</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2.1.</w:t>
            </w:r>
          </w:p>
        </w:tc>
        <w:tc>
          <w:tcPr>
            <w:tcW w:w="2256" w:type="dxa"/>
          </w:tcPr>
          <w:p w:rsidR="0048044E" w:rsidRPr="00420DB0" w:rsidRDefault="0048044E" w:rsidP="0048044E">
            <w:pPr>
              <w:pStyle w:val="10"/>
              <w:widowControl w:val="0"/>
              <w:rPr>
                <w:rFonts w:ascii="Arial" w:hAnsi="Arial" w:cs="Arial"/>
                <w:b/>
                <w:bCs/>
                <w:sz w:val="24"/>
                <w:szCs w:val="24"/>
              </w:rPr>
            </w:pPr>
            <w:r w:rsidRPr="00420DB0">
              <w:rPr>
                <w:rStyle w:val="FontStyle29"/>
                <w:rFonts w:ascii="Arial" w:hAnsi="Arial" w:cs="Arial"/>
              </w:rPr>
              <w:t>Обеспечение эффективного контроля ограничений, предусмотренных действующим законодательством о муниципальной службе, путем проведения соответствующих проверок, принятие мер по устранению нарушений</w:t>
            </w:r>
          </w:p>
        </w:tc>
        <w:tc>
          <w:tcPr>
            <w:tcW w:w="1323" w:type="dxa"/>
          </w:tcPr>
          <w:p w:rsidR="0048044E" w:rsidRPr="00420DB0" w:rsidRDefault="0048044E" w:rsidP="0048044E">
            <w:pPr>
              <w:widowControl w:val="0"/>
            </w:pPr>
            <w:r w:rsidRPr="00420DB0">
              <w:rPr>
                <w:rFonts w:ascii="Arial" w:hAnsi="Arial" w:cs="Arial"/>
                <w:color w:val="000000"/>
                <w:spacing w:val="1"/>
                <w:sz w:val="24"/>
                <w:szCs w:val="24"/>
              </w:rPr>
              <w:t>В течение всего периода</w:t>
            </w:r>
          </w:p>
        </w:tc>
        <w:tc>
          <w:tcPr>
            <w:tcW w:w="2091" w:type="dxa"/>
          </w:tcPr>
          <w:p w:rsidR="0048044E" w:rsidRPr="00420DB0" w:rsidRDefault="0048044E" w:rsidP="0048044E">
            <w:pPr>
              <w:widowControl w:val="0"/>
              <w:rPr>
                <w:rFonts w:ascii="Arial" w:hAnsi="Arial" w:cs="Arial"/>
                <w:b/>
                <w:bCs/>
                <w:sz w:val="24"/>
                <w:szCs w:val="24"/>
              </w:rPr>
            </w:pPr>
            <w:r w:rsidRPr="00420DB0">
              <w:rPr>
                <w:rFonts w:ascii="Arial" w:hAnsi="Arial" w:cs="Arial"/>
                <w:sz w:val="24"/>
                <w:szCs w:val="24"/>
              </w:rPr>
              <w:t>Количество проверок по эффективному контролю ограничений, предусмотренных действующим законодательством о муниципальной службе</w:t>
            </w:r>
          </w:p>
        </w:tc>
        <w:tc>
          <w:tcPr>
            <w:tcW w:w="1134" w:type="dxa"/>
          </w:tcPr>
          <w:p w:rsidR="0048044E" w:rsidRPr="00420DB0" w:rsidRDefault="0048044E" w:rsidP="0048044E">
            <w:pPr>
              <w:widowControl w:val="0"/>
              <w:rPr>
                <w:rFonts w:ascii="Arial" w:hAnsi="Arial" w:cs="Arial"/>
                <w:b/>
                <w:bCs/>
                <w:sz w:val="24"/>
                <w:szCs w:val="24"/>
              </w:rPr>
            </w:pPr>
            <w:r w:rsidRPr="00420DB0">
              <w:rPr>
                <w:rFonts w:ascii="Arial" w:hAnsi="Arial" w:cs="Arial"/>
                <w:sz w:val="24"/>
                <w:szCs w:val="24"/>
              </w:rPr>
              <w:t>Ед.</w:t>
            </w:r>
          </w:p>
        </w:tc>
        <w:tc>
          <w:tcPr>
            <w:tcW w:w="1780" w:type="dxa"/>
          </w:tcPr>
          <w:p w:rsidR="0048044E" w:rsidRPr="00420DB0" w:rsidRDefault="0048044E" w:rsidP="0048044E">
            <w:pPr>
              <w:widowControl w:val="0"/>
              <w:rPr>
                <w:rFonts w:ascii="Arial" w:hAnsi="Arial" w:cs="Arial"/>
                <w:b/>
                <w:bCs/>
                <w:sz w:val="24"/>
                <w:szCs w:val="24"/>
              </w:rPr>
            </w:pPr>
            <w:r w:rsidRPr="00420DB0">
              <w:rPr>
                <w:rFonts w:ascii="Arial" w:hAnsi="Arial" w:cs="Arial"/>
                <w:sz w:val="24"/>
                <w:szCs w:val="24"/>
              </w:rPr>
              <w:t>Не менее 1</w:t>
            </w:r>
          </w:p>
        </w:tc>
        <w:tc>
          <w:tcPr>
            <w:tcW w:w="1812" w:type="dxa"/>
          </w:tcPr>
          <w:p w:rsidR="0048044E" w:rsidRPr="00420DB0" w:rsidRDefault="0048044E" w:rsidP="0048044E">
            <w:pPr>
              <w:widowControl w:val="0"/>
              <w:rPr>
                <w:rFonts w:ascii="Arial" w:hAnsi="Arial" w:cs="Arial"/>
                <w:b/>
                <w:bCs/>
                <w:sz w:val="24"/>
                <w:szCs w:val="24"/>
              </w:rPr>
            </w:pPr>
            <w:r w:rsidRPr="00420DB0">
              <w:rPr>
                <w:rFonts w:ascii="Arial" w:hAnsi="Arial" w:cs="Arial"/>
                <w:sz w:val="24"/>
                <w:szCs w:val="24"/>
              </w:rPr>
              <w:t>Не менее 1</w:t>
            </w:r>
          </w:p>
        </w:tc>
        <w:tc>
          <w:tcPr>
            <w:tcW w:w="1795" w:type="dxa"/>
          </w:tcPr>
          <w:p w:rsidR="0048044E" w:rsidRPr="00420DB0" w:rsidRDefault="0048044E" w:rsidP="0048044E">
            <w:pPr>
              <w:widowControl w:val="0"/>
              <w:rPr>
                <w:rFonts w:ascii="Arial" w:hAnsi="Arial" w:cs="Arial"/>
                <w:b/>
                <w:bCs/>
                <w:sz w:val="24"/>
                <w:szCs w:val="24"/>
              </w:rPr>
            </w:pPr>
            <w:r w:rsidRPr="00420DB0">
              <w:rPr>
                <w:rFonts w:ascii="Arial" w:hAnsi="Arial" w:cs="Arial"/>
                <w:sz w:val="24"/>
                <w:szCs w:val="24"/>
              </w:rPr>
              <w:t>Не менее 1</w:t>
            </w:r>
          </w:p>
        </w:tc>
        <w:tc>
          <w:tcPr>
            <w:tcW w:w="1636" w:type="dxa"/>
          </w:tcPr>
          <w:p w:rsidR="0048044E" w:rsidRPr="00420DB0" w:rsidRDefault="0048044E" w:rsidP="0048044E">
            <w:pPr>
              <w:widowControl w:val="0"/>
            </w:pPr>
            <w:r w:rsidRPr="00420DB0">
              <w:rPr>
                <w:rFonts w:ascii="Arial" w:hAnsi="Arial" w:cs="Arial"/>
                <w:color w:val="000000"/>
                <w:spacing w:val="1"/>
                <w:sz w:val="24"/>
                <w:szCs w:val="24"/>
              </w:rPr>
              <w:t>Администрация МО г.п. Печенга</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2.2.</w:t>
            </w:r>
          </w:p>
        </w:tc>
        <w:tc>
          <w:tcPr>
            <w:tcW w:w="2256" w:type="dxa"/>
          </w:tcPr>
          <w:p w:rsidR="0048044E" w:rsidRPr="00420DB0" w:rsidRDefault="0048044E" w:rsidP="0048044E">
            <w:pPr>
              <w:widowControl w:val="0"/>
              <w:rPr>
                <w:rFonts w:ascii="Arial" w:hAnsi="Arial" w:cs="Arial"/>
                <w:sz w:val="24"/>
                <w:szCs w:val="24"/>
              </w:rPr>
            </w:pPr>
            <w:r w:rsidRPr="00420DB0">
              <w:rPr>
                <w:rFonts w:ascii="Arial" w:hAnsi="Arial" w:cs="Arial"/>
                <w:color w:val="000000"/>
                <w:sz w:val="24"/>
                <w:szCs w:val="24"/>
              </w:rPr>
              <w:t xml:space="preserve">Осуществление </w:t>
            </w:r>
            <w:proofErr w:type="gramStart"/>
            <w:r w:rsidRPr="00420DB0">
              <w:rPr>
                <w:rFonts w:ascii="Arial" w:hAnsi="Arial" w:cs="Arial"/>
                <w:color w:val="000000"/>
                <w:sz w:val="24"/>
                <w:szCs w:val="24"/>
              </w:rPr>
              <w:t>контроля за</w:t>
            </w:r>
            <w:proofErr w:type="gramEnd"/>
            <w:r w:rsidRPr="00420DB0">
              <w:rPr>
                <w:rFonts w:ascii="Arial" w:hAnsi="Arial" w:cs="Arial"/>
                <w:color w:val="000000"/>
                <w:sz w:val="24"/>
                <w:szCs w:val="24"/>
              </w:rPr>
              <w:t xml:space="preserve"> выполнением   административных регламентов предоставления муниципальных услуг</w:t>
            </w:r>
          </w:p>
        </w:tc>
        <w:tc>
          <w:tcPr>
            <w:tcW w:w="1323" w:type="dxa"/>
          </w:tcPr>
          <w:p w:rsidR="0048044E" w:rsidRPr="00420DB0" w:rsidRDefault="0048044E" w:rsidP="0048044E">
            <w:pPr>
              <w:widowControl w:val="0"/>
            </w:pPr>
            <w:r w:rsidRPr="00420DB0">
              <w:rPr>
                <w:rFonts w:ascii="Arial" w:hAnsi="Arial" w:cs="Arial"/>
                <w:color w:val="000000"/>
                <w:spacing w:val="1"/>
                <w:sz w:val="24"/>
                <w:szCs w:val="24"/>
              </w:rPr>
              <w:t>В течение всего периода</w:t>
            </w:r>
          </w:p>
        </w:tc>
        <w:tc>
          <w:tcPr>
            <w:tcW w:w="2091" w:type="dxa"/>
            <w:vAlign w:val="center"/>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 xml:space="preserve">Осуществление </w:t>
            </w:r>
            <w:proofErr w:type="gramStart"/>
            <w:r w:rsidRPr="00420DB0">
              <w:rPr>
                <w:rFonts w:ascii="Arial" w:hAnsi="Arial" w:cs="Arial"/>
                <w:sz w:val="24"/>
                <w:szCs w:val="24"/>
              </w:rPr>
              <w:t>контроля за</w:t>
            </w:r>
            <w:proofErr w:type="gramEnd"/>
            <w:r w:rsidRPr="00420DB0">
              <w:rPr>
                <w:rFonts w:ascii="Arial" w:hAnsi="Arial" w:cs="Arial"/>
                <w:sz w:val="24"/>
                <w:szCs w:val="24"/>
              </w:rPr>
              <w:t xml:space="preserve"> выполнением   административных регламентов предоставления муниципальных услуг</w:t>
            </w:r>
          </w:p>
        </w:tc>
        <w:tc>
          <w:tcPr>
            <w:tcW w:w="1134"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Да/нет</w:t>
            </w:r>
          </w:p>
          <w:p w:rsidR="0048044E" w:rsidRPr="00420DB0" w:rsidRDefault="0048044E" w:rsidP="0048044E">
            <w:pPr>
              <w:widowControl w:val="0"/>
              <w:rPr>
                <w:rFonts w:ascii="Arial" w:hAnsi="Arial" w:cs="Arial"/>
                <w:bCs/>
                <w:sz w:val="24"/>
                <w:szCs w:val="24"/>
              </w:rPr>
            </w:pPr>
          </w:p>
          <w:p w:rsidR="0048044E" w:rsidRPr="00420DB0" w:rsidRDefault="0048044E" w:rsidP="0048044E">
            <w:pPr>
              <w:widowControl w:val="0"/>
              <w:rPr>
                <w:rFonts w:ascii="Arial" w:hAnsi="Arial" w:cs="Arial"/>
                <w:bCs/>
                <w:sz w:val="24"/>
                <w:szCs w:val="24"/>
              </w:rPr>
            </w:pPr>
          </w:p>
          <w:p w:rsidR="0048044E" w:rsidRPr="00420DB0" w:rsidRDefault="0048044E" w:rsidP="0048044E">
            <w:pPr>
              <w:widowControl w:val="0"/>
              <w:rPr>
                <w:rFonts w:ascii="Arial" w:hAnsi="Arial" w:cs="Arial"/>
                <w:sz w:val="24"/>
                <w:szCs w:val="24"/>
              </w:rPr>
            </w:pPr>
          </w:p>
        </w:tc>
        <w:tc>
          <w:tcPr>
            <w:tcW w:w="1780" w:type="dxa"/>
          </w:tcPr>
          <w:p w:rsidR="0048044E" w:rsidRPr="00420DB0" w:rsidRDefault="0048044E" w:rsidP="0048044E">
            <w:pPr>
              <w:widowControl w:val="0"/>
              <w:rPr>
                <w:rFonts w:ascii="Arial" w:hAnsi="Arial" w:cs="Arial"/>
                <w:sz w:val="24"/>
                <w:szCs w:val="24"/>
              </w:rPr>
            </w:pPr>
            <w:r w:rsidRPr="00420DB0">
              <w:rPr>
                <w:rFonts w:ascii="Arial" w:hAnsi="Arial" w:cs="Arial"/>
                <w:bCs/>
                <w:sz w:val="24"/>
                <w:szCs w:val="24"/>
              </w:rPr>
              <w:t>да</w:t>
            </w:r>
          </w:p>
        </w:tc>
        <w:tc>
          <w:tcPr>
            <w:tcW w:w="1812" w:type="dxa"/>
          </w:tcPr>
          <w:p w:rsidR="0048044E" w:rsidRPr="00420DB0" w:rsidRDefault="0048044E" w:rsidP="0048044E">
            <w:pPr>
              <w:widowControl w:val="0"/>
              <w:rPr>
                <w:rFonts w:ascii="Arial" w:hAnsi="Arial" w:cs="Arial"/>
                <w:sz w:val="24"/>
                <w:szCs w:val="24"/>
              </w:rPr>
            </w:pPr>
            <w:r w:rsidRPr="00420DB0">
              <w:rPr>
                <w:rFonts w:ascii="Arial" w:hAnsi="Arial" w:cs="Arial"/>
                <w:bCs/>
                <w:sz w:val="24"/>
                <w:szCs w:val="24"/>
              </w:rPr>
              <w:t>да</w:t>
            </w:r>
          </w:p>
        </w:tc>
        <w:tc>
          <w:tcPr>
            <w:tcW w:w="1795" w:type="dxa"/>
          </w:tcPr>
          <w:p w:rsidR="0048044E" w:rsidRPr="00420DB0" w:rsidRDefault="0048044E" w:rsidP="0048044E">
            <w:pPr>
              <w:widowControl w:val="0"/>
              <w:rPr>
                <w:rFonts w:ascii="Arial" w:hAnsi="Arial" w:cs="Arial"/>
                <w:sz w:val="24"/>
                <w:szCs w:val="24"/>
              </w:rPr>
            </w:pPr>
            <w:r w:rsidRPr="00420DB0">
              <w:rPr>
                <w:rFonts w:ascii="Arial" w:hAnsi="Arial" w:cs="Arial"/>
                <w:bCs/>
                <w:sz w:val="24"/>
                <w:szCs w:val="24"/>
              </w:rPr>
              <w:t>да</w:t>
            </w:r>
          </w:p>
        </w:tc>
        <w:tc>
          <w:tcPr>
            <w:tcW w:w="1636" w:type="dxa"/>
          </w:tcPr>
          <w:p w:rsidR="0048044E" w:rsidRPr="00420DB0" w:rsidRDefault="0048044E" w:rsidP="0048044E">
            <w:pPr>
              <w:widowControl w:val="0"/>
            </w:pPr>
            <w:r w:rsidRPr="00420DB0">
              <w:rPr>
                <w:rFonts w:ascii="Arial" w:hAnsi="Arial" w:cs="Arial"/>
                <w:color w:val="000000"/>
                <w:spacing w:val="1"/>
                <w:sz w:val="24"/>
                <w:szCs w:val="24"/>
              </w:rPr>
              <w:t>Администрация МО г.п. Печенга</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2.3.</w:t>
            </w:r>
          </w:p>
        </w:tc>
        <w:tc>
          <w:tcPr>
            <w:tcW w:w="2256" w:type="dxa"/>
          </w:tcPr>
          <w:p w:rsidR="0048044E" w:rsidRPr="00420DB0" w:rsidRDefault="0048044E" w:rsidP="0048044E">
            <w:pPr>
              <w:widowControl w:val="0"/>
              <w:rPr>
                <w:rFonts w:ascii="Arial" w:hAnsi="Arial" w:cs="Arial"/>
                <w:sz w:val="24"/>
                <w:szCs w:val="24"/>
              </w:rPr>
            </w:pPr>
            <w:r w:rsidRPr="00420DB0">
              <w:rPr>
                <w:rFonts w:ascii="Arial" w:hAnsi="Arial" w:cs="Arial"/>
                <w:color w:val="000000"/>
                <w:sz w:val="24"/>
                <w:szCs w:val="24"/>
              </w:rPr>
              <w:t xml:space="preserve">Проверка </w:t>
            </w:r>
            <w:r w:rsidRPr="00420DB0">
              <w:rPr>
                <w:rFonts w:ascii="Arial" w:hAnsi="Arial" w:cs="Arial"/>
                <w:color w:val="000000"/>
                <w:sz w:val="24"/>
                <w:szCs w:val="24"/>
              </w:rPr>
              <w:lastRenderedPageBreak/>
              <w:t>сведений о доходах, об имуществе и обязательствах имущественного характера муниципальных служащих и членов их семей</w:t>
            </w:r>
          </w:p>
        </w:tc>
        <w:tc>
          <w:tcPr>
            <w:tcW w:w="1323" w:type="dxa"/>
          </w:tcPr>
          <w:p w:rsidR="0048044E" w:rsidRPr="00420DB0" w:rsidRDefault="0048044E" w:rsidP="0048044E">
            <w:pPr>
              <w:widowControl w:val="0"/>
            </w:pPr>
            <w:r w:rsidRPr="00420DB0">
              <w:rPr>
                <w:rFonts w:ascii="Arial" w:hAnsi="Arial" w:cs="Arial"/>
                <w:color w:val="000000"/>
                <w:spacing w:val="1"/>
                <w:sz w:val="24"/>
                <w:szCs w:val="24"/>
              </w:rPr>
              <w:lastRenderedPageBreak/>
              <w:t xml:space="preserve">Ежегодно </w:t>
            </w:r>
            <w:r w:rsidRPr="00420DB0">
              <w:rPr>
                <w:rFonts w:ascii="Arial" w:hAnsi="Arial" w:cs="Arial"/>
                <w:color w:val="000000"/>
                <w:spacing w:val="1"/>
                <w:sz w:val="24"/>
                <w:szCs w:val="24"/>
              </w:rPr>
              <w:lastRenderedPageBreak/>
              <w:t>до 01 июня</w:t>
            </w:r>
          </w:p>
        </w:tc>
        <w:tc>
          <w:tcPr>
            <w:tcW w:w="2091"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lastRenderedPageBreak/>
              <w:t xml:space="preserve">Доля сведений </w:t>
            </w:r>
            <w:r w:rsidRPr="00420DB0">
              <w:rPr>
                <w:rFonts w:ascii="Arial" w:hAnsi="Arial" w:cs="Arial"/>
                <w:sz w:val="24"/>
                <w:szCs w:val="24"/>
              </w:rPr>
              <w:lastRenderedPageBreak/>
              <w:t>о доходах, об имуществе и обязательствах имущественного характера муниципальных служащих и членов их семей, подлежащих проверке</w:t>
            </w:r>
          </w:p>
        </w:tc>
        <w:tc>
          <w:tcPr>
            <w:tcW w:w="1134"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lastRenderedPageBreak/>
              <w:t>%</w:t>
            </w:r>
          </w:p>
        </w:tc>
        <w:tc>
          <w:tcPr>
            <w:tcW w:w="1780" w:type="dxa"/>
          </w:tcPr>
          <w:p w:rsidR="0048044E" w:rsidRPr="00420DB0" w:rsidRDefault="0048044E" w:rsidP="0048044E">
            <w:pPr>
              <w:widowControl w:val="0"/>
              <w:rPr>
                <w:rFonts w:ascii="Arial" w:hAnsi="Arial" w:cs="Arial"/>
                <w:bCs/>
                <w:sz w:val="24"/>
                <w:szCs w:val="24"/>
              </w:rPr>
            </w:pPr>
            <w:r>
              <w:rPr>
                <w:rFonts w:ascii="Arial" w:hAnsi="Arial" w:cs="Arial"/>
                <w:bCs/>
                <w:sz w:val="24"/>
                <w:szCs w:val="24"/>
              </w:rPr>
              <w:t>100</w:t>
            </w:r>
          </w:p>
        </w:tc>
        <w:tc>
          <w:tcPr>
            <w:tcW w:w="1812" w:type="dxa"/>
          </w:tcPr>
          <w:p w:rsidR="0048044E" w:rsidRPr="00420DB0" w:rsidRDefault="0048044E" w:rsidP="0048044E">
            <w:pPr>
              <w:widowControl w:val="0"/>
              <w:rPr>
                <w:rFonts w:ascii="Arial" w:hAnsi="Arial" w:cs="Arial"/>
                <w:bCs/>
                <w:sz w:val="24"/>
                <w:szCs w:val="24"/>
              </w:rPr>
            </w:pPr>
            <w:r>
              <w:rPr>
                <w:rFonts w:ascii="Arial" w:hAnsi="Arial" w:cs="Arial"/>
                <w:bCs/>
                <w:sz w:val="24"/>
                <w:szCs w:val="24"/>
              </w:rPr>
              <w:t>100</w:t>
            </w:r>
          </w:p>
        </w:tc>
        <w:tc>
          <w:tcPr>
            <w:tcW w:w="1795" w:type="dxa"/>
          </w:tcPr>
          <w:p w:rsidR="0048044E" w:rsidRPr="00420DB0" w:rsidRDefault="0048044E" w:rsidP="0048044E">
            <w:pPr>
              <w:widowControl w:val="0"/>
              <w:rPr>
                <w:rFonts w:ascii="Arial" w:hAnsi="Arial" w:cs="Arial"/>
                <w:bCs/>
                <w:sz w:val="24"/>
                <w:szCs w:val="24"/>
              </w:rPr>
            </w:pPr>
            <w:r>
              <w:rPr>
                <w:rFonts w:ascii="Arial" w:hAnsi="Arial" w:cs="Arial"/>
                <w:bCs/>
                <w:sz w:val="24"/>
                <w:szCs w:val="24"/>
              </w:rPr>
              <w:t>100</w:t>
            </w:r>
          </w:p>
        </w:tc>
        <w:tc>
          <w:tcPr>
            <w:tcW w:w="1636" w:type="dxa"/>
          </w:tcPr>
          <w:p w:rsidR="0048044E" w:rsidRPr="00420DB0" w:rsidRDefault="0048044E" w:rsidP="0048044E">
            <w:pPr>
              <w:widowControl w:val="0"/>
            </w:pPr>
            <w:r w:rsidRPr="00420DB0">
              <w:rPr>
                <w:rFonts w:ascii="Arial" w:hAnsi="Arial" w:cs="Arial"/>
                <w:color w:val="000000"/>
                <w:spacing w:val="1"/>
                <w:sz w:val="24"/>
                <w:szCs w:val="24"/>
              </w:rPr>
              <w:t>Администра</w:t>
            </w:r>
            <w:r w:rsidRPr="00420DB0">
              <w:rPr>
                <w:rFonts w:ascii="Arial" w:hAnsi="Arial" w:cs="Arial"/>
                <w:color w:val="000000"/>
                <w:spacing w:val="1"/>
                <w:sz w:val="24"/>
                <w:szCs w:val="24"/>
              </w:rPr>
              <w:lastRenderedPageBreak/>
              <w:t>ция МО г.п. Печенга</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lastRenderedPageBreak/>
              <w:t>2.4.</w:t>
            </w:r>
          </w:p>
        </w:tc>
        <w:tc>
          <w:tcPr>
            <w:tcW w:w="2256" w:type="dxa"/>
          </w:tcPr>
          <w:p w:rsidR="0048044E" w:rsidRPr="00420DB0" w:rsidRDefault="0048044E" w:rsidP="0048044E">
            <w:pPr>
              <w:widowControl w:val="0"/>
              <w:rPr>
                <w:rFonts w:ascii="Arial" w:hAnsi="Arial" w:cs="Arial"/>
                <w:color w:val="000000"/>
                <w:sz w:val="24"/>
                <w:szCs w:val="24"/>
              </w:rPr>
            </w:pPr>
            <w:r w:rsidRPr="00420DB0">
              <w:rPr>
                <w:rFonts w:ascii="Arial" w:hAnsi="Arial" w:cs="Arial"/>
                <w:color w:val="000000"/>
                <w:sz w:val="24"/>
                <w:szCs w:val="24"/>
              </w:rPr>
              <w:t>Изучение муниципальными служащими учебно-методических материалов по противодействию коррупции и профилактике коррупционных правонарушений</w:t>
            </w:r>
          </w:p>
        </w:tc>
        <w:tc>
          <w:tcPr>
            <w:tcW w:w="1323" w:type="dxa"/>
          </w:tcPr>
          <w:p w:rsidR="0048044E" w:rsidRPr="00420DB0" w:rsidRDefault="0048044E" w:rsidP="0048044E">
            <w:pPr>
              <w:widowControl w:val="0"/>
            </w:pPr>
            <w:r w:rsidRPr="00420DB0">
              <w:rPr>
                <w:rFonts w:ascii="Arial" w:hAnsi="Arial" w:cs="Arial"/>
                <w:color w:val="000000"/>
                <w:spacing w:val="1"/>
                <w:sz w:val="24"/>
                <w:szCs w:val="24"/>
              </w:rPr>
              <w:t>В течение всего периода</w:t>
            </w:r>
          </w:p>
        </w:tc>
        <w:tc>
          <w:tcPr>
            <w:tcW w:w="2091"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Доля муниципальных служащих, ознакомленных с учебно-методическими материалами по противодействию коррупции и профилактике коррупционных правонарушений</w:t>
            </w:r>
          </w:p>
        </w:tc>
        <w:tc>
          <w:tcPr>
            <w:tcW w:w="1134"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w:t>
            </w:r>
          </w:p>
        </w:tc>
        <w:tc>
          <w:tcPr>
            <w:tcW w:w="1780" w:type="dxa"/>
          </w:tcPr>
          <w:p w:rsidR="0048044E" w:rsidRPr="00420DB0" w:rsidRDefault="0048044E" w:rsidP="0048044E">
            <w:pPr>
              <w:widowControl w:val="0"/>
              <w:rPr>
                <w:rFonts w:ascii="Arial" w:hAnsi="Arial" w:cs="Arial"/>
                <w:bCs/>
                <w:sz w:val="24"/>
                <w:szCs w:val="24"/>
              </w:rPr>
            </w:pPr>
            <w:r w:rsidRPr="00420DB0">
              <w:rPr>
                <w:rFonts w:ascii="Arial" w:hAnsi="Arial" w:cs="Arial"/>
                <w:bCs/>
                <w:sz w:val="24"/>
                <w:szCs w:val="24"/>
              </w:rPr>
              <w:t>100</w:t>
            </w:r>
          </w:p>
        </w:tc>
        <w:tc>
          <w:tcPr>
            <w:tcW w:w="1812" w:type="dxa"/>
          </w:tcPr>
          <w:p w:rsidR="0048044E" w:rsidRPr="00420DB0" w:rsidRDefault="0048044E" w:rsidP="0048044E">
            <w:pPr>
              <w:widowControl w:val="0"/>
              <w:rPr>
                <w:rFonts w:ascii="Arial" w:hAnsi="Arial" w:cs="Arial"/>
                <w:bCs/>
                <w:sz w:val="24"/>
                <w:szCs w:val="24"/>
              </w:rPr>
            </w:pPr>
            <w:r w:rsidRPr="00420DB0">
              <w:rPr>
                <w:rFonts w:ascii="Arial" w:hAnsi="Arial" w:cs="Arial"/>
                <w:bCs/>
                <w:sz w:val="24"/>
                <w:szCs w:val="24"/>
              </w:rPr>
              <w:t>100</w:t>
            </w:r>
          </w:p>
        </w:tc>
        <w:tc>
          <w:tcPr>
            <w:tcW w:w="1795" w:type="dxa"/>
          </w:tcPr>
          <w:p w:rsidR="0048044E" w:rsidRPr="00420DB0" w:rsidRDefault="0048044E" w:rsidP="0048044E">
            <w:pPr>
              <w:widowControl w:val="0"/>
              <w:rPr>
                <w:rFonts w:ascii="Arial" w:hAnsi="Arial" w:cs="Arial"/>
                <w:bCs/>
                <w:sz w:val="24"/>
                <w:szCs w:val="24"/>
              </w:rPr>
            </w:pPr>
            <w:r w:rsidRPr="00420DB0">
              <w:rPr>
                <w:rFonts w:ascii="Arial" w:hAnsi="Arial" w:cs="Arial"/>
                <w:bCs/>
                <w:sz w:val="24"/>
                <w:szCs w:val="24"/>
              </w:rPr>
              <w:t>100</w:t>
            </w:r>
          </w:p>
        </w:tc>
        <w:tc>
          <w:tcPr>
            <w:tcW w:w="1636" w:type="dxa"/>
          </w:tcPr>
          <w:p w:rsidR="0048044E" w:rsidRPr="00420DB0" w:rsidRDefault="0048044E" w:rsidP="0048044E">
            <w:pPr>
              <w:widowControl w:val="0"/>
            </w:pPr>
            <w:r w:rsidRPr="00420DB0">
              <w:rPr>
                <w:rFonts w:ascii="Arial" w:hAnsi="Arial" w:cs="Arial"/>
                <w:color w:val="000000"/>
                <w:spacing w:val="1"/>
                <w:sz w:val="24"/>
                <w:szCs w:val="24"/>
              </w:rPr>
              <w:t>Администрация МО г.п. Печенга</w:t>
            </w:r>
          </w:p>
        </w:tc>
      </w:tr>
      <w:tr w:rsidR="0048044E" w:rsidRPr="00420DB0" w:rsidTr="0048044E">
        <w:tc>
          <w:tcPr>
            <w:tcW w:w="14502" w:type="dxa"/>
            <w:gridSpan w:val="9"/>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b/>
                <w:bCs/>
                <w:sz w:val="24"/>
                <w:szCs w:val="24"/>
              </w:rPr>
              <w:t xml:space="preserve">Задача 3. </w:t>
            </w:r>
            <w:r w:rsidRPr="00420DB0">
              <w:rPr>
                <w:rFonts w:ascii="Arial" w:hAnsi="Arial" w:cs="Arial"/>
                <w:b/>
                <w:sz w:val="24"/>
                <w:szCs w:val="24"/>
              </w:rPr>
              <w:t>Реализация мер, направленных на предупреждение нарушений в наиболее коррупционно – опасных сферах деятельности в органах местного самоуправления</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3.1.</w:t>
            </w:r>
          </w:p>
        </w:tc>
        <w:tc>
          <w:tcPr>
            <w:tcW w:w="2256"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Проведение информационно -  разъяснительной работы о требованиях Федерального закона от 05.04.2013 № 44-</w:t>
            </w:r>
            <w:r w:rsidRPr="00420DB0">
              <w:rPr>
                <w:rFonts w:ascii="Arial" w:hAnsi="Arial" w:cs="Arial"/>
                <w:sz w:val="24"/>
                <w:szCs w:val="24"/>
              </w:rPr>
              <w:lastRenderedPageBreak/>
              <w:t>ФЗ «О контрактной системе в сфере закупок товаров, работ, услуг для обеспечения государственных и муниципальных нужд»</w:t>
            </w:r>
          </w:p>
        </w:tc>
        <w:tc>
          <w:tcPr>
            <w:tcW w:w="1323" w:type="dxa"/>
          </w:tcPr>
          <w:p w:rsidR="0048044E" w:rsidRPr="00420DB0" w:rsidRDefault="0048044E" w:rsidP="0048044E">
            <w:pPr>
              <w:widowControl w:val="0"/>
              <w:rPr>
                <w:rFonts w:ascii="Arial" w:hAnsi="Arial" w:cs="Arial"/>
                <w:sz w:val="24"/>
                <w:szCs w:val="24"/>
              </w:rPr>
            </w:pPr>
          </w:p>
          <w:p w:rsidR="0048044E" w:rsidRPr="00420DB0" w:rsidRDefault="0048044E" w:rsidP="0048044E">
            <w:pPr>
              <w:widowControl w:val="0"/>
              <w:rPr>
                <w:rFonts w:ascii="Arial" w:hAnsi="Arial" w:cs="Arial"/>
                <w:sz w:val="24"/>
                <w:szCs w:val="24"/>
              </w:rPr>
            </w:pPr>
            <w:r w:rsidRPr="00420DB0">
              <w:rPr>
                <w:rFonts w:ascii="Arial" w:hAnsi="Arial" w:cs="Arial"/>
                <w:sz w:val="24"/>
                <w:szCs w:val="24"/>
              </w:rPr>
              <w:t xml:space="preserve">1 раз в </w:t>
            </w:r>
            <w:r>
              <w:rPr>
                <w:rFonts w:ascii="Arial" w:hAnsi="Arial" w:cs="Arial"/>
                <w:sz w:val="24"/>
                <w:szCs w:val="24"/>
              </w:rPr>
              <w:t>полугодие</w:t>
            </w:r>
          </w:p>
        </w:tc>
        <w:tc>
          <w:tcPr>
            <w:tcW w:w="2091"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 xml:space="preserve"> Количество рабочих совещаний с целью информационно -  разъяснительной работы по </w:t>
            </w:r>
            <w:r w:rsidRPr="00420DB0">
              <w:rPr>
                <w:rFonts w:ascii="Arial" w:hAnsi="Arial" w:cs="Arial"/>
                <w:sz w:val="24"/>
                <w:szCs w:val="24"/>
              </w:rPr>
              <w:lastRenderedPageBreak/>
              <w:t>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134"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lastRenderedPageBreak/>
              <w:t>ед.</w:t>
            </w:r>
          </w:p>
        </w:tc>
        <w:tc>
          <w:tcPr>
            <w:tcW w:w="1780" w:type="dxa"/>
          </w:tcPr>
          <w:p w:rsidR="0048044E" w:rsidRPr="00420DB0" w:rsidRDefault="0048044E" w:rsidP="0048044E">
            <w:pPr>
              <w:widowControl w:val="0"/>
              <w:rPr>
                <w:rFonts w:ascii="Arial" w:hAnsi="Arial" w:cs="Arial"/>
                <w:color w:val="000000"/>
                <w:spacing w:val="1"/>
                <w:sz w:val="24"/>
                <w:szCs w:val="24"/>
              </w:rPr>
            </w:pPr>
            <w:r>
              <w:rPr>
                <w:rFonts w:ascii="Arial" w:hAnsi="Arial" w:cs="Arial"/>
                <w:color w:val="000000"/>
                <w:spacing w:val="1"/>
                <w:sz w:val="24"/>
                <w:szCs w:val="24"/>
              </w:rPr>
              <w:t>2</w:t>
            </w:r>
          </w:p>
        </w:tc>
        <w:tc>
          <w:tcPr>
            <w:tcW w:w="1812" w:type="dxa"/>
          </w:tcPr>
          <w:p w:rsidR="0048044E" w:rsidRPr="00420DB0" w:rsidRDefault="0048044E" w:rsidP="0048044E">
            <w:pPr>
              <w:widowControl w:val="0"/>
              <w:rPr>
                <w:rFonts w:ascii="Arial" w:hAnsi="Arial" w:cs="Arial"/>
                <w:color w:val="000000"/>
                <w:spacing w:val="1"/>
                <w:sz w:val="24"/>
                <w:szCs w:val="24"/>
              </w:rPr>
            </w:pPr>
            <w:r>
              <w:rPr>
                <w:rFonts w:ascii="Arial" w:hAnsi="Arial" w:cs="Arial"/>
                <w:color w:val="000000"/>
                <w:spacing w:val="1"/>
                <w:sz w:val="24"/>
                <w:szCs w:val="24"/>
              </w:rPr>
              <w:t>2</w:t>
            </w:r>
          </w:p>
        </w:tc>
        <w:tc>
          <w:tcPr>
            <w:tcW w:w="1795" w:type="dxa"/>
          </w:tcPr>
          <w:p w:rsidR="0048044E" w:rsidRPr="00420DB0" w:rsidRDefault="0048044E" w:rsidP="0048044E">
            <w:pPr>
              <w:widowControl w:val="0"/>
              <w:rPr>
                <w:rFonts w:ascii="Arial" w:hAnsi="Arial" w:cs="Arial"/>
                <w:color w:val="000000"/>
                <w:spacing w:val="1"/>
                <w:sz w:val="24"/>
                <w:szCs w:val="24"/>
              </w:rPr>
            </w:pPr>
            <w:r>
              <w:rPr>
                <w:rFonts w:ascii="Arial" w:hAnsi="Arial" w:cs="Arial"/>
                <w:color w:val="000000"/>
                <w:spacing w:val="1"/>
                <w:sz w:val="24"/>
                <w:szCs w:val="24"/>
              </w:rPr>
              <w:t>2</w:t>
            </w:r>
          </w:p>
        </w:tc>
        <w:tc>
          <w:tcPr>
            <w:tcW w:w="1636" w:type="dxa"/>
          </w:tcPr>
          <w:p w:rsidR="0048044E" w:rsidRPr="00420DB0" w:rsidRDefault="0048044E" w:rsidP="0048044E">
            <w:pPr>
              <w:widowControl w:val="0"/>
            </w:pPr>
            <w:r w:rsidRPr="00420DB0">
              <w:rPr>
                <w:rFonts w:ascii="Arial" w:hAnsi="Arial" w:cs="Arial"/>
                <w:color w:val="000000"/>
                <w:spacing w:val="1"/>
                <w:sz w:val="24"/>
                <w:szCs w:val="24"/>
              </w:rPr>
              <w:t>Администрация МО г.п. Печенга</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lastRenderedPageBreak/>
              <w:t>3.2.</w:t>
            </w:r>
          </w:p>
        </w:tc>
        <w:tc>
          <w:tcPr>
            <w:tcW w:w="2256" w:type="dxa"/>
          </w:tcPr>
          <w:p w:rsidR="0048044E" w:rsidRPr="00420DB0" w:rsidRDefault="0048044E" w:rsidP="0048044E">
            <w:pPr>
              <w:pStyle w:val="ConsPlusNormal"/>
              <w:ind w:firstLine="0"/>
              <w:rPr>
                <w:sz w:val="24"/>
                <w:szCs w:val="24"/>
              </w:rPr>
            </w:pPr>
            <w:r w:rsidRPr="00420DB0">
              <w:rPr>
                <w:sz w:val="24"/>
                <w:szCs w:val="24"/>
              </w:rPr>
              <w:t>Проведение контрольных мероприятий за использованием имущества, находящегося в муниципальной собственности, в том числе переданного в аренду, безвозмездное пользование, хозяйственное ведение и оперативное управление</w:t>
            </w:r>
          </w:p>
        </w:tc>
        <w:tc>
          <w:tcPr>
            <w:tcW w:w="1323"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 xml:space="preserve">4 квартал </w:t>
            </w:r>
          </w:p>
          <w:p w:rsidR="0048044E" w:rsidRPr="00420DB0" w:rsidRDefault="0048044E" w:rsidP="0048044E">
            <w:pPr>
              <w:widowControl w:val="0"/>
              <w:rPr>
                <w:rFonts w:ascii="Arial" w:hAnsi="Arial" w:cs="Arial"/>
                <w:sz w:val="24"/>
                <w:szCs w:val="24"/>
              </w:rPr>
            </w:pPr>
            <w:r w:rsidRPr="00420DB0">
              <w:rPr>
                <w:rFonts w:ascii="Arial" w:hAnsi="Arial" w:cs="Arial"/>
                <w:sz w:val="24"/>
                <w:szCs w:val="24"/>
              </w:rPr>
              <w:t>ежегодно</w:t>
            </w:r>
          </w:p>
        </w:tc>
        <w:tc>
          <w:tcPr>
            <w:tcW w:w="2091"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Количество мероприятий за целевым использованием имущества, находящегося в муниципальной собственности, в том числе переданного в аренду, безвозмездное пользование, хозяйственное ведение и оперативное управление</w:t>
            </w:r>
          </w:p>
        </w:tc>
        <w:tc>
          <w:tcPr>
            <w:tcW w:w="1134" w:type="dxa"/>
          </w:tcPr>
          <w:p w:rsidR="0048044E" w:rsidRPr="00420DB0" w:rsidRDefault="0048044E" w:rsidP="0048044E">
            <w:pPr>
              <w:widowControl w:val="0"/>
              <w:rPr>
                <w:rFonts w:ascii="Arial" w:hAnsi="Arial" w:cs="Arial"/>
                <w:bCs/>
                <w:sz w:val="24"/>
                <w:szCs w:val="24"/>
              </w:rPr>
            </w:pPr>
            <w:r w:rsidRPr="00420DB0">
              <w:rPr>
                <w:rFonts w:ascii="Arial" w:hAnsi="Arial" w:cs="Arial"/>
                <w:bCs/>
                <w:sz w:val="24"/>
                <w:szCs w:val="24"/>
              </w:rPr>
              <w:t>ед.</w:t>
            </w:r>
          </w:p>
        </w:tc>
        <w:tc>
          <w:tcPr>
            <w:tcW w:w="1780"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1</w:t>
            </w:r>
          </w:p>
        </w:tc>
        <w:tc>
          <w:tcPr>
            <w:tcW w:w="1812"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1</w:t>
            </w:r>
          </w:p>
        </w:tc>
        <w:tc>
          <w:tcPr>
            <w:tcW w:w="179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1</w:t>
            </w:r>
          </w:p>
        </w:tc>
        <w:tc>
          <w:tcPr>
            <w:tcW w:w="1636" w:type="dxa"/>
          </w:tcPr>
          <w:p w:rsidR="0048044E" w:rsidRPr="00420DB0" w:rsidRDefault="0048044E" w:rsidP="0048044E">
            <w:pPr>
              <w:widowControl w:val="0"/>
            </w:pPr>
            <w:r w:rsidRPr="00420DB0">
              <w:rPr>
                <w:rFonts w:ascii="Arial" w:hAnsi="Arial" w:cs="Arial"/>
                <w:color w:val="000000"/>
                <w:spacing w:val="1"/>
                <w:sz w:val="24"/>
                <w:szCs w:val="24"/>
              </w:rPr>
              <w:t>Администрация МО г.п. Печенга</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3.3.</w:t>
            </w:r>
          </w:p>
        </w:tc>
        <w:tc>
          <w:tcPr>
            <w:tcW w:w="2256" w:type="dxa"/>
          </w:tcPr>
          <w:p w:rsidR="0048044E" w:rsidRPr="00420DB0" w:rsidRDefault="0048044E" w:rsidP="0048044E">
            <w:pPr>
              <w:pStyle w:val="ConsPlusNormal"/>
              <w:ind w:firstLine="0"/>
              <w:rPr>
                <w:sz w:val="24"/>
                <w:szCs w:val="24"/>
              </w:rPr>
            </w:pPr>
            <w:r w:rsidRPr="00420DB0">
              <w:rPr>
                <w:sz w:val="24"/>
                <w:szCs w:val="24"/>
              </w:rPr>
              <w:t xml:space="preserve">Разработка предложений по </w:t>
            </w:r>
            <w:r w:rsidRPr="00420DB0">
              <w:rPr>
                <w:sz w:val="24"/>
                <w:szCs w:val="24"/>
              </w:rPr>
              <w:lastRenderedPageBreak/>
              <w:t xml:space="preserve">совершенствованию работы, связанной с ведением учета муниципального имущества  </w:t>
            </w:r>
          </w:p>
        </w:tc>
        <w:tc>
          <w:tcPr>
            <w:tcW w:w="1323"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lastRenderedPageBreak/>
              <w:t xml:space="preserve">В течение </w:t>
            </w:r>
          </w:p>
          <w:p w:rsidR="0048044E" w:rsidRPr="00420DB0" w:rsidRDefault="0048044E" w:rsidP="0048044E">
            <w:pPr>
              <w:widowControl w:val="0"/>
              <w:rPr>
                <w:rFonts w:ascii="Arial" w:hAnsi="Arial" w:cs="Arial"/>
                <w:sz w:val="24"/>
                <w:szCs w:val="24"/>
              </w:rPr>
            </w:pPr>
            <w:r>
              <w:rPr>
                <w:rFonts w:ascii="Arial" w:hAnsi="Arial" w:cs="Arial"/>
                <w:sz w:val="24"/>
                <w:szCs w:val="24"/>
              </w:rPr>
              <w:lastRenderedPageBreak/>
              <w:t>в</w:t>
            </w:r>
            <w:r w:rsidRPr="00420DB0">
              <w:rPr>
                <w:rFonts w:ascii="Arial" w:hAnsi="Arial" w:cs="Arial"/>
                <w:sz w:val="24"/>
                <w:szCs w:val="24"/>
              </w:rPr>
              <w:t>сего периода</w:t>
            </w:r>
          </w:p>
        </w:tc>
        <w:tc>
          <w:tcPr>
            <w:tcW w:w="2091" w:type="dxa"/>
          </w:tcPr>
          <w:p w:rsidR="0048044E" w:rsidRPr="00420DB0" w:rsidRDefault="0048044E" w:rsidP="0048044E">
            <w:pPr>
              <w:pStyle w:val="ConsPlusNormal"/>
              <w:ind w:firstLine="0"/>
              <w:rPr>
                <w:sz w:val="24"/>
                <w:szCs w:val="24"/>
              </w:rPr>
            </w:pPr>
            <w:r w:rsidRPr="00420DB0">
              <w:rPr>
                <w:sz w:val="24"/>
                <w:szCs w:val="24"/>
              </w:rPr>
              <w:lastRenderedPageBreak/>
              <w:t xml:space="preserve">Совершенствование работы, </w:t>
            </w:r>
            <w:r w:rsidRPr="00420DB0">
              <w:rPr>
                <w:sz w:val="24"/>
                <w:szCs w:val="24"/>
              </w:rPr>
              <w:lastRenderedPageBreak/>
              <w:t xml:space="preserve">связанной с ведением учета муниципального имущества  </w:t>
            </w:r>
          </w:p>
        </w:tc>
        <w:tc>
          <w:tcPr>
            <w:tcW w:w="1134" w:type="dxa"/>
          </w:tcPr>
          <w:p w:rsidR="0048044E" w:rsidRPr="00420DB0" w:rsidRDefault="0048044E" w:rsidP="0048044E">
            <w:pPr>
              <w:widowControl w:val="0"/>
              <w:rPr>
                <w:rFonts w:ascii="Arial" w:hAnsi="Arial" w:cs="Arial"/>
                <w:bCs/>
                <w:sz w:val="24"/>
                <w:szCs w:val="24"/>
              </w:rPr>
            </w:pPr>
            <w:r w:rsidRPr="00420DB0">
              <w:rPr>
                <w:rFonts w:ascii="Arial" w:hAnsi="Arial" w:cs="Arial"/>
                <w:bCs/>
                <w:sz w:val="24"/>
                <w:szCs w:val="24"/>
              </w:rPr>
              <w:lastRenderedPageBreak/>
              <w:t>да</w:t>
            </w:r>
            <w:r w:rsidRPr="00420DB0">
              <w:rPr>
                <w:rFonts w:ascii="Arial" w:hAnsi="Arial" w:cs="Arial"/>
                <w:bCs/>
                <w:sz w:val="24"/>
                <w:szCs w:val="24"/>
                <w:lang w:val="en-US"/>
              </w:rPr>
              <w:t>/</w:t>
            </w:r>
            <w:r w:rsidRPr="00420DB0">
              <w:rPr>
                <w:rFonts w:ascii="Arial" w:hAnsi="Arial" w:cs="Arial"/>
                <w:bCs/>
                <w:sz w:val="24"/>
                <w:szCs w:val="24"/>
              </w:rPr>
              <w:t>нет</w:t>
            </w:r>
          </w:p>
        </w:tc>
        <w:tc>
          <w:tcPr>
            <w:tcW w:w="1780"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812"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79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636" w:type="dxa"/>
          </w:tcPr>
          <w:p w:rsidR="0048044E" w:rsidRPr="00420DB0" w:rsidRDefault="0048044E" w:rsidP="0048044E">
            <w:pPr>
              <w:widowControl w:val="0"/>
            </w:pPr>
            <w:r w:rsidRPr="00420DB0">
              <w:rPr>
                <w:rFonts w:ascii="Arial" w:hAnsi="Arial" w:cs="Arial"/>
                <w:color w:val="000000"/>
                <w:spacing w:val="1"/>
                <w:sz w:val="24"/>
                <w:szCs w:val="24"/>
              </w:rPr>
              <w:t xml:space="preserve">Администрация МО г.п. </w:t>
            </w:r>
            <w:r w:rsidRPr="00420DB0">
              <w:rPr>
                <w:rFonts w:ascii="Arial" w:hAnsi="Arial" w:cs="Arial"/>
                <w:color w:val="000000"/>
                <w:spacing w:val="1"/>
                <w:sz w:val="24"/>
                <w:szCs w:val="24"/>
              </w:rPr>
              <w:lastRenderedPageBreak/>
              <w:t>Печенга</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lastRenderedPageBreak/>
              <w:t>3.4.</w:t>
            </w:r>
          </w:p>
        </w:tc>
        <w:tc>
          <w:tcPr>
            <w:tcW w:w="2256" w:type="dxa"/>
          </w:tcPr>
          <w:p w:rsidR="0048044E" w:rsidRPr="00420DB0" w:rsidRDefault="0048044E" w:rsidP="0048044E">
            <w:pPr>
              <w:pStyle w:val="ConsPlusNormal"/>
              <w:ind w:firstLine="0"/>
              <w:rPr>
                <w:sz w:val="24"/>
                <w:szCs w:val="24"/>
              </w:rPr>
            </w:pPr>
            <w:r w:rsidRPr="00420DB0">
              <w:rPr>
                <w:sz w:val="24"/>
                <w:szCs w:val="24"/>
              </w:rPr>
              <w:t>Проведение мониторинга эффективности       использования муниципального имущества и земельных участков</w:t>
            </w:r>
          </w:p>
        </w:tc>
        <w:tc>
          <w:tcPr>
            <w:tcW w:w="1323"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В течение всего периода</w:t>
            </w:r>
          </w:p>
        </w:tc>
        <w:tc>
          <w:tcPr>
            <w:tcW w:w="2091" w:type="dxa"/>
          </w:tcPr>
          <w:p w:rsidR="0048044E" w:rsidRPr="00420DB0" w:rsidRDefault="0048044E" w:rsidP="0048044E">
            <w:pPr>
              <w:pStyle w:val="ConsPlusNormal"/>
              <w:ind w:firstLine="0"/>
              <w:rPr>
                <w:sz w:val="24"/>
                <w:szCs w:val="24"/>
              </w:rPr>
            </w:pPr>
            <w:r w:rsidRPr="00420DB0">
              <w:rPr>
                <w:sz w:val="24"/>
                <w:szCs w:val="24"/>
              </w:rPr>
              <w:t>Осуществление мониторинга эффективности       использования муниципального имущества и    земельных участков</w:t>
            </w:r>
          </w:p>
        </w:tc>
        <w:tc>
          <w:tcPr>
            <w:tcW w:w="1134" w:type="dxa"/>
          </w:tcPr>
          <w:p w:rsidR="0048044E" w:rsidRPr="00420DB0" w:rsidRDefault="0048044E" w:rsidP="0048044E">
            <w:pPr>
              <w:widowControl w:val="0"/>
              <w:rPr>
                <w:rFonts w:ascii="Arial" w:hAnsi="Arial" w:cs="Arial"/>
                <w:bCs/>
                <w:sz w:val="24"/>
                <w:szCs w:val="24"/>
              </w:rPr>
            </w:pPr>
            <w:r w:rsidRPr="00420DB0">
              <w:rPr>
                <w:rFonts w:ascii="Arial" w:hAnsi="Arial" w:cs="Arial"/>
                <w:bCs/>
                <w:sz w:val="24"/>
                <w:szCs w:val="24"/>
              </w:rPr>
              <w:t>да/нет</w:t>
            </w:r>
          </w:p>
        </w:tc>
        <w:tc>
          <w:tcPr>
            <w:tcW w:w="1780"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812"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79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636" w:type="dxa"/>
          </w:tcPr>
          <w:p w:rsidR="0048044E" w:rsidRPr="00420DB0" w:rsidRDefault="0048044E" w:rsidP="0048044E">
            <w:pPr>
              <w:widowControl w:val="0"/>
            </w:pPr>
            <w:r w:rsidRPr="00420DB0">
              <w:rPr>
                <w:rFonts w:ascii="Arial" w:hAnsi="Arial" w:cs="Arial"/>
                <w:color w:val="000000"/>
                <w:spacing w:val="1"/>
                <w:sz w:val="24"/>
                <w:szCs w:val="24"/>
              </w:rPr>
              <w:t>Администрация МО г.п. Печенга</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3.5.</w:t>
            </w:r>
          </w:p>
        </w:tc>
        <w:tc>
          <w:tcPr>
            <w:tcW w:w="2256" w:type="dxa"/>
          </w:tcPr>
          <w:p w:rsidR="0048044E" w:rsidRPr="00420DB0" w:rsidRDefault="0048044E" w:rsidP="0048044E">
            <w:pPr>
              <w:pStyle w:val="ConsPlusNormal"/>
              <w:ind w:firstLine="0"/>
              <w:rPr>
                <w:sz w:val="24"/>
                <w:szCs w:val="24"/>
              </w:rPr>
            </w:pPr>
            <w:r w:rsidRPr="00420DB0">
              <w:rPr>
                <w:sz w:val="24"/>
                <w:szCs w:val="24"/>
              </w:rPr>
              <w:t xml:space="preserve">Проведение анализа обращений граждан в адрес органов местного самоуправления муниципального образования </w:t>
            </w:r>
            <w:proofErr w:type="gramStart"/>
            <w:r w:rsidRPr="00420DB0">
              <w:rPr>
                <w:sz w:val="24"/>
                <w:szCs w:val="24"/>
              </w:rPr>
              <w:t>г</w:t>
            </w:r>
            <w:proofErr w:type="gramEnd"/>
            <w:r w:rsidRPr="00420DB0">
              <w:rPr>
                <w:sz w:val="24"/>
                <w:szCs w:val="24"/>
              </w:rPr>
              <w:t>.п. Печенга на предмет наличия информации о фактах коррупции со стороны муниципальных служащих</w:t>
            </w:r>
          </w:p>
        </w:tc>
        <w:tc>
          <w:tcPr>
            <w:tcW w:w="1323"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В течение всего периода</w:t>
            </w:r>
          </w:p>
        </w:tc>
        <w:tc>
          <w:tcPr>
            <w:tcW w:w="2091" w:type="dxa"/>
          </w:tcPr>
          <w:p w:rsidR="0048044E" w:rsidRPr="00420DB0" w:rsidRDefault="0048044E" w:rsidP="0048044E">
            <w:pPr>
              <w:pStyle w:val="ConsPlusNormal"/>
              <w:ind w:firstLine="0"/>
              <w:rPr>
                <w:sz w:val="24"/>
                <w:szCs w:val="24"/>
              </w:rPr>
            </w:pPr>
            <w:r w:rsidRPr="00420DB0">
              <w:rPr>
                <w:sz w:val="24"/>
                <w:szCs w:val="24"/>
              </w:rPr>
              <w:t xml:space="preserve">Анализ обращений граждан в адрес органов местного самоуправления муниципального образования </w:t>
            </w:r>
            <w:proofErr w:type="gramStart"/>
            <w:r w:rsidRPr="00420DB0">
              <w:rPr>
                <w:sz w:val="24"/>
                <w:szCs w:val="24"/>
              </w:rPr>
              <w:t>г</w:t>
            </w:r>
            <w:proofErr w:type="gramEnd"/>
            <w:r w:rsidRPr="00420DB0">
              <w:rPr>
                <w:sz w:val="24"/>
                <w:szCs w:val="24"/>
              </w:rPr>
              <w:t>.п. Печенга на предмет наличия информации о фактах коррупции со стороны муниципальных служащих</w:t>
            </w:r>
          </w:p>
        </w:tc>
        <w:tc>
          <w:tcPr>
            <w:tcW w:w="1134" w:type="dxa"/>
          </w:tcPr>
          <w:p w:rsidR="0048044E" w:rsidRPr="00420DB0" w:rsidRDefault="0048044E" w:rsidP="0048044E">
            <w:pPr>
              <w:widowControl w:val="0"/>
              <w:rPr>
                <w:rFonts w:ascii="Arial" w:hAnsi="Arial" w:cs="Arial"/>
                <w:bCs/>
                <w:sz w:val="24"/>
                <w:szCs w:val="24"/>
              </w:rPr>
            </w:pPr>
            <w:r w:rsidRPr="00420DB0">
              <w:rPr>
                <w:rFonts w:ascii="Arial" w:hAnsi="Arial" w:cs="Arial"/>
                <w:bCs/>
                <w:sz w:val="24"/>
                <w:szCs w:val="24"/>
              </w:rPr>
              <w:t>да/нет</w:t>
            </w:r>
          </w:p>
        </w:tc>
        <w:tc>
          <w:tcPr>
            <w:tcW w:w="1780"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812"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79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636" w:type="dxa"/>
          </w:tcPr>
          <w:p w:rsidR="0048044E" w:rsidRPr="00420DB0" w:rsidRDefault="0048044E" w:rsidP="0048044E">
            <w:pPr>
              <w:widowControl w:val="0"/>
            </w:pPr>
            <w:r w:rsidRPr="00420DB0">
              <w:rPr>
                <w:rFonts w:ascii="Arial" w:hAnsi="Arial" w:cs="Arial"/>
                <w:color w:val="000000"/>
                <w:spacing w:val="1"/>
                <w:sz w:val="24"/>
                <w:szCs w:val="24"/>
              </w:rPr>
              <w:t>Администрация МО г.п. Печенга</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3.6.</w:t>
            </w:r>
          </w:p>
        </w:tc>
        <w:tc>
          <w:tcPr>
            <w:tcW w:w="2256" w:type="dxa"/>
          </w:tcPr>
          <w:p w:rsidR="0048044E" w:rsidRPr="00420DB0" w:rsidRDefault="0048044E" w:rsidP="0048044E">
            <w:pPr>
              <w:pStyle w:val="ConsPlusNormal"/>
              <w:ind w:firstLine="0"/>
              <w:rPr>
                <w:sz w:val="24"/>
                <w:szCs w:val="24"/>
              </w:rPr>
            </w:pPr>
            <w:r w:rsidRPr="00420DB0">
              <w:rPr>
                <w:sz w:val="24"/>
                <w:szCs w:val="24"/>
              </w:rPr>
              <w:t xml:space="preserve">Проведение анализа информации о </w:t>
            </w:r>
            <w:r w:rsidRPr="00420DB0">
              <w:rPr>
                <w:sz w:val="24"/>
                <w:szCs w:val="24"/>
              </w:rPr>
              <w:lastRenderedPageBreak/>
              <w:t>коррупционных проявлениях, опубликованной в средствах массовой информации, ее проверка и принятие соответствующих мер реагирования</w:t>
            </w:r>
          </w:p>
        </w:tc>
        <w:tc>
          <w:tcPr>
            <w:tcW w:w="1323"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lastRenderedPageBreak/>
              <w:t>постоянно</w:t>
            </w:r>
          </w:p>
        </w:tc>
        <w:tc>
          <w:tcPr>
            <w:tcW w:w="2091" w:type="dxa"/>
          </w:tcPr>
          <w:p w:rsidR="0048044E" w:rsidRPr="00420DB0" w:rsidRDefault="0048044E" w:rsidP="0048044E">
            <w:pPr>
              <w:pStyle w:val="ConsPlusNormal"/>
              <w:ind w:firstLine="0"/>
              <w:rPr>
                <w:sz w:val="24"/>
                <w:szCs w:val="24"/>
              </w:rPr>
            </w:pPr>
            <w:r w:rsidRPr="00420DB0">
              <w:rPr>
                <w:sz w:val="24"/>
                <w:szCs w:val="24"/>
              </w:rPr>
              <w:t xml:space="preserve">Анализ информации о коррупционных </w:t>
            </w:r>
            <w:r w:rsidRPr="00420DB0">
              <w:rPr>
                <w:sz w:val="24"/>
                <w:szCs w:val="24"/>
              </w:rPr>
              <w:lastRenderedPageBreak/>
              <w:t>проявлениях, опубликованной в средствах массовой информации, ее проверка и принятие соответствующих мер реагирования</w:t>
            </w:r>
          </w:p>
        </w:tc>
        <w:tc>
          <w:tcPr>
            <w:tcW w:w="1134" w:type="dxa"/>
          </w:tcPr>
          <w:p w:rsidR="0048044E" w:rsidRPr="00420DB0" w:rsidRDefault="0048044E" w:rsidP="0048044E">
            <w:pPr>
              <w:widowControl w:val="0"/>
              <w:rPr>
                <w:rFonts w:ascii="Arial" w:hAnsi="Arial" w:cs="Arial"/>
                <w:bCs/>
                <w:sz w:val="24"/>
                <w:szCs w:val="24"/>
              </w:rPr>
            </w:pPr>
            <w:r w:rsidRPr="00420DB0">
              <w:rPr>
                <w:rFonts w:ascii="Arial" w:hAnsi="Arial" w:cs="Arial"/>
                <w:bCs/>
                <w:sz w:val="24"/>
                <w:szCs w:val="24"/>
              </w:rPr>
              <w:lastRenderedPageBreak/>
              <w:t>да/нет</w:t>
            </w:r>
          </w:p>
        </w:tc>
        <w:tc>
          <w:tcPr>
            <w:tcW w:w="1780"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812"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79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636" w:type="dxa"/>
          </w:tcPr>
          <w:p w:rsidR="0048044E" w:rsidRPr="00420DB0" w:rsidRDefault="0048044E" w:rsidP="0048044E">
            <w:pPr>
              <w:widowControl w:val="0"/>
            </w:pPr>
            <w:r w:rsidRPr="00420DB0">
              <w:rPr>
                <w:rFonts w:ascii="Arial" w:hAnsi="Arial" w:cs="Arial"/>
                <w:color w:val="000000"/>
                <w:spacing w:val="1"/>
                <w:sz w:val="24"/>
                <w:szCs w:val="24"/>
              </w:rPr>
              <w:t>Администрация МО г.п. Печенга</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lastRenderedPageBreak/>
              <w:t>3.7.</w:t>
            </w:r>
          </w:p>
        </w:tc>
        <w:tc>
          <w:tcPr>
            <w:tcW w:w="2256" w:type="dxa"/>
          </w:tcPr>
          <w:p w:rsidR="0048044E" w:rsidRPr="00420DB0" w:rsidRDefault="0048044E" w:rsidP="0048044E">
            <w:pPr>
              <w:pStyle w:val="ConsPlusNormal"/>
              <w:ind w:firstLine="0"/>
              <w:rPr>
                <w:sz w:val="24"/>
                <w:szCs w:val="24"/>
              </w:rPr>
            </w:pPr>
            <w:r w:rsidRPr="00420DB0">
              <w:rPr>
                <w:sz w:val="24"/>
                <w:szCs w:val="24"/>
              </w:rPr>
              <w:t>Проведение рабочих совещаний по вопросам противодействия коррупции</w:t>
            </w:r>
          </w:p>
        </w:tc>
        <w:tc>
          <w:tcPr>
            <w:tcW w:w="1323" w:type="dxa"/>
          </w:tcPr>
          <w:p w:rsidR="0048044E" w:rsidRPr="00420DB0" w:rsidRDefault="0048044E" w:rsidP="0048044E">
            <w:pPr>
              <w:widowControl w:val="0"/>
              <w:rPr>
                <w:rFonts w:ascii="Arial" w:hAnsi="Arial" w:cs="Arial"/>
                <w:sz w:val="24"/>
                <w:szCs w:val="24"/>
              </w:rPr>
            </w:pPr>
            <w:proofErr w:type="spellStart"/>
            <w:r w:rsidRPr="00420DB0">
              <w:rPr>
                <w:rFonts w:ascii="Arial" w:hAnsi="Arial" w:cs="Arial"/>
                <w:sz w:val="24"/>
                <w:szCs w:val="24"/>
              </w:rPr>
              <w:t>Ежеквартал</w:t>
            </w:r>
            <w:proofErr w:type="spellEnd"/>
            <w:r w:rsidRPr="00420DB0">
              <w:rPr>
                <w:rFonts w:ascii="Arial" w:hAnsi="Arial" w:cs="Arial"/>
                <w:sz w:val="24"/>
                <w:szCs w:val="24"/>
              </w:rPr>
              <w:t>.</w:t>
            </w:r>
          </w:p>
        </w:tc>
        <w:tc>
          <w:tcPr>
            <w:tcW w:w="2091" w:type="dxa"/>
          </w:tcPr>
          <w:p w:rsidR="0048044E" w:rsidRPr="00420DB0" w:rsidRDefault="0048044E" w:rsidP="0048044E">
            <w:pPr>
              <w:pStyle w:val="ConsPlusNormal"/>
              <w:ind w:firstLine="0"/>
              <w:rPr>
                <w:sz w:val="24"/>
                <w:szCs w:val="24"/>
              </w:rPr>
            </w:pPr>
            <w:r w:rsidRPr="00420DB0">
              <w:rPr>
                <w:sz w:val="24"/>
                <w:szCs w:val="24"/>
              </w:rPr>
              <w:t>Количество рабочих заседаний по вопросам противодействия коррупции</w:t>
            </w:r>
          </w:p>
        </w:tc>
        <w:tc>
          <w:tcPr>
            <w:tcW w:w="1134" w:type="dxa"/>
          </w:tcPr>
          <w:p w:rsidR="0048044E" w:rsidRPr="00420DB0" w:rsidRDefault="0048044E" w:rsidP="0048044E">
            <w:pPr>
              <w:widowControl w:val="0"/>
              <w:rPr>
                <w:rFonts w:ascii="Arial" w:hAnsi="Arial" w:cs="Arial"/>
                <w:bCs/>
                <w:sz w:val="24"/>
                <w:szCs w:val="24"/>
              </w:rPr>
            </w:pPr>
            <w:r w:rsidRPr="00420DB0">
              <w:rPr>
                <w:rFonts w:ascii="Arial" w:hAnsi="Arial" w:cs="Arial"/>
                <w:bCs/>
                <w:sz w:val="24"/>
                <w:szCs w:val="24"/>
              </w:rPr>
              <w:t>ед.</w:t>
            </w:r>
          </w:p>
        </w:tc>
        <w:tc>
          <w:tcPr>
            <w:tcW w:w="1780"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4</w:t>
            </w:r>
          </w:p>
        </w:tc>
        <w:tc>
          <w:tcPr>
            <w:tcW w:w="1812"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4</w:t>
            </w:r>
          </w:p>
        </w:tc>
        <w:tc>
          <w:tcPr>
            <w:tcW w:w="179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4</w:t>
            </w:r>
          </w:p>
        </w:tc>
        <w:tc>
          <w:tcPr>
            <w:tcW w:w="1636" w:type="dxa"/>
          </w:tcPr>
          <w:p w:rsidR="0048044E" w:rsidRPr="00420DB0" w:rsidRDefault="0048044E" w:rsidP="0048044E">
            <w:pPr>
              <w:widowControl w:val="0"/>
            </w:pPr>
            <w:r w:rsidRPr="00420DB0">
              <w:rPr>
                <w:rFonts w:ascii="Arial" w:hAnsi="Arial" w:cs="Arial"/>
                <w:color w:val="000000"/>
                <w:spacing w:val="1"/>
                <w:sz w:val="24"/>
                <w:szCs w:val="24"/>
              </w:rPr>
              <w:t>Администрация МО г.п. Печенга</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3.8.</w:t>
            </w:r>
          </w:p>
        </w:tc>
        <w:tc>
          <w:tcPr>
            <w:tcW w:w="2256" w:type="dxa"/>
          </w:tcPr>
          <w:p w:rsidR="0048044E" w:rsidRPr="00420DB0" w:rsidRDefault="0048044E" w:rsidP="0048044E">
            <w:pPr>
              <w:pStyle w:val="ConsPlusNormal"/>
              <w:ind w:firstLine="0"/>
              <w:rPr>
                <w:sz w:val="24"/>
                <w:szCs w:val="24"/>
              </w:rPr>
            </w:pPr>
            <w:r w:rsidRPr="00420DB0">
              <w:rPr>
                <w:sz w:val="24"/>
                <w:szCs w:val="24"/>
              </w:rPr>
              <w:t xml:space="preserve">Реализация мер по усилению финансового </w:t>
            </w:r>
            <w:proofErr w:type="gramStart"/>
            <w:r w:rsidRPr="00420DB0">
              <w:rPr>
                <w:sz w:val="24"/>
                <w:szCs w:val="24"/>
              </w:rPr>
              <w:t>контроля за</w:t>
            </w:r>
            <w:proofErr w:type="gramEnd"/>
            <w:r w:rsidRPr="00420DB0">
              <w:rPr>
                <w:sz w:val="24"/>
                <w:szCs w:val="24"/>
              </w:rPr>
              <w:t xml:space="preserve"> использованием средств бюджета муниципального образования, в том числе по наиболее финансово- затратным муниципальным и ведомственным целевым программам</w:t>
            </w:r>
          </w:p>
        </w:tc>
        <w:tc>
          <w:tcPr>
            <w:tcW w:w="1323"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В течение всего периода</w:t>
            </w:r>
          </w:p>
        </w:tc>
        <w:tc>
          <w:tcPr>
            <w:tcW w:w="2091" w:type="dxa"/>
          </w:tcPr>
          <w:p w:rsidR="0048044E" w:rsidRPr="00420DB0" w:rsidRDefault="0048044E" w:rsidP="0048044E">
            <w:pPr>
              <w:pStyle w:val="ConsPlusNormal"/>
              <w:ind w:firstLine="0"/>
              <w:rPr>
                <w:sz w:val="24"/>
                <w:szCs w:val="24"/>
              </w:rPr>
            </w:pPr>
            <w:r w:rsidRPr="00420DB0">
              <w:rPr>
                <w:sz w:val="24"/>
                <w:szCs w:val="24"/>
              </w:rPr>
              <w:t>Осуществление внутреннего финансового контроля и внутреннего финансового аудита</w:t>
            </w:r>
          </w:p>
        </w:tc>
        <w:tc>
          <w:tcPr>
            <w:tcW w:w="1134" w:type="dxa"/>
          </w:tcPr>
          <w:p w:rsidR="0048044E" w:rsidRPr="00420DB0" w:rsidRDefault="0048044E" w:rsidP="0048044E">
            <w:pPr>
              <w:widowControl w:val="0"/>
              <w:rPr>
                <w:rFonts w:ascii="Arial" w:hAnsi="Arial" w:cs="Arial"/>
                <w:bCs/>
                <w:sz w:val="24"/>
                <w:szCs w:val="24"/>
              </w:rPr>
            </w:pPr>
            <w:r w:rsidRPr="00420DB0">
              <w:rPr>
                <w:rFonts w:ascii="Arial" w:hAnsi="Arial" w:cs="Arial"/>
                <w:bCs/>
                <w:sz w:val="24"/>
                <w:szCs w:val="24"/>
              </w:rPr>
              <w:t>да</w:t>
            </w:r>
            <w:r w:rsidRPr="00420DB0">
              <w:rPr>
                <w:rFonts w:ascii="Arial" w:hAnsi="Arial" w:cs="Arial"/>
                <w:bCs/>
                <w:sz w:val="24"/>
                <w:szCs w:val="24"/>
                <w:lang w:val="en-US"/>
              </w:rPr>
              <w:t>/</w:t>
            </w:r>
            <w:r w:rsidRPr="00420DB0">
              <w:rPr>
                <w:rFonts w:ascii="Arial" w:hAnsi="Arial" w:cs="Arial"/>
                <w:bCs/>
                <w:sz w:val="24"/>
                <w:szCs w:val="24"/>
              </w:rPr>
              <w:t>нет</w:t>
            </w:r>
          </w:p>
        </w:tc>
        <w:tc>
          <w:tcPr>
            <w:tcW w:w="1780"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812"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79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636" w:type="dxa"/>
          </w:tcPr>
          <w:p w:rsidR="0048044E" w:rsidRPr="00420DB0" w:rsidRDefault="0048044E" w:rsidP="0048044E">
            <w:pPr>
              <w:widowControl w:val="0"/>
            </w:pPr>
            <w:r w:rsidRPr="00420DB0">
              <w:rPr>
                <w:rFonts w:ascii="Arial" w:hAnsi="Arial" w:cs="Arial"/>
                <w:color w:val="000000"/>
                <w:spacing w:val="1"/>
                <w:sz w:val="24"/>
                <w:szCs w:val="24"/>
              </w:rPr>
              <w:t>Администрация МО г.п. Печенга</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3.9.</w:t>
            </w:r>
          </w:p>
        </w:tc>
        <w:tc>
          <w:tcPr>
            <w:tcW w:w="2256" w:type="dxa"/>
          </w:tcPr>
          <w:p w:rsidR="0048044E" w:rsidRPr="00420DB0" w:rsidRDefault="0048044E" w:rsidP="0048044E">
            <w:pPr>
              <w:pStyle w:val="ConsPlusNormal"/>
              <w:ind w:firstLine="0"/>
              <w:rPr>
                <w:sz w:val="24"/>
                <w:szCs w:val="24"/>
              </w:rPr>
            </w:pPr>
            <w:r w:rsidRPr="00420DB0">
              <w:rPr>
                <w:sz w:val="24"/>
                <w:szCs w:val="24"/>
              </w:rPr>
              <w:t xml:space="preserve">Осуществление </w:t>
            </w:r>
            <w:r w:rsidRPr="00420DB0">
              <w:rPr>
                <w:sz w:val="24"/>
                <w:szCs w:val="24"/>
              </w:rPr>
              <w:lastRenderedPageBreak/>
              <w:t xml:space="preserve">деятельности по рассмотрению правоприменительной практики по результатам вступивших в законную силу решений судов, арбитражных судов о признании </w:t>
            </w:r>
            <w:proofErr w:type="gramStart"/>
            <w:r w:rsidRPr="00420DB0">
              <w:rPr>
                <w:sz w:val="24"/>
                <w:szCs w:val="24"/>
              </w:rPr>
              <w:t>недействительными</w:t>
            </w:r>
            <w:proofErr w:type="gramEnd"/>
            <w:r w:rsidRPr="00420DB0">
              <w:rPr>
                <w:sz w:val="24"/>
                <w:szCs w:val="24"/>
              </w:rPr>
              <w:t xml:space="preserve"> ненормативных правовых актов, незаконными решений и действий (бездействия) органов местного самоуправления, организаций и их должностных лиц в целях выработки мер по предупреждению и устранению причин выявленных нарушений</w:t>
            </w:r>
          </w:p>
        </w:tc>
        <w:tc>
          <w:tcPr>
            <w:tcW w:w="1323"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lastRenderedPageBreak/>
              <w:t xml:space="preserve">Не реже </w:t>
            </w:r>
            <w:r w:rsidRPr="00420DB0">
              <w:rPr>
                <w:rFonts w:ascii="Arial" w:hAnsi="Arial" w:cs="Arial"/>
                <w:sz w:val="24"/>
                <w:szCs w:val="24"/>
              </w:rPr>
              <w:lastRenderedPageBreak/>
              <w:t>1 раза в квартал</w:t>
            </w:r>
          </w:p>
        </w:tc>
        <w:tc>
          <w:tcPr>
            <w:tcW w:w="2091" w:type="dxa"/>
          </w:tcPr>
          <w:p w:rsidR="0048044E" w:rsidRPr="00420DB0" w:rsidRDefault="0048044E" w:rsidP="0048044E">
            <w:pPr>
              <w:pStyle w:val="ConsPlusNormal"/>
              <w:ind w:firstLine="0"/>
              <w:rPr>
                <w:sz w:val="24"/>
                <w:szCs w:val="24"/>
              </w:rPr>
            </w:pPr>
            <w:r w:rsidRPr="00420DB0">
              <w:rPr>
                <w:sz w:val="24"/>
                <w:szCs w:val="24"/>
              </w:rPr>
              <w:lastRenderedPageBreak/>
              <w:t xml:space="preserve"> Рассмотрение </w:t>
            </w:r>
            <w:r w:rsidRPr="00420DB0">
              <w:rPr>
                <w:sz w:val="24"/>
                <w:szCs w:val="24"/>
              </w:rPr>
              <w:lastRenderedPageBreak/>
              <w:t xml:space="preserve">правоприменительной практики по результатам вступивших в законную силу решений судов, арбитражных судов о признании </w:t>
            </w:r>
            <w:proofErr w:type="gramStart"/>
            <w:r w:rsidRPr="00420DB0">
              <w:rPr>
                <w:sz w:val="24"/>
                <w:szCs w:val="24"/>
              </w:rPr>
              <w:t>недействительными</w:t>
            </w:r>
            <w:proofErr w:type="gramEnd"/>
            <w:r w:rsidRPr="00420DB0">
              <w:rPr>
                <w:sz w:val="24"/>
                <w:szCs w:val="24"/>
              </w:rPr>
              <w:t xml:space="preserve"> ненормативных правовых актов, незаконными решений и действий (бездействия) органов местного самоуправления, организаций и их должностных лиц в целях выработки мер по предупреждению и устранению причин выявленных нарушений</w:t>
            </w:r>
          </w:p>
        </w:tc>
        <w:tc>
          <w:tcPr>
            <w:tcW w:w="1134" w:type="dxa"/>
          </w:tcPr>
          <w:p w:rsidR="0048044E" w:rsidRPr="00420DB0" w:rsidRDefault="0048044E" w:rsidP="0048044E">
            <w:pPr>
              <w:widowControl w:val="0"/>
              <w:rPr>
                <w:rFonts w:ascii="Arial" w:hAnsi="Arial" w:cs="Arial"/>
                <w:bCs/>
                <w:sz w:val="24"/>
                <w:szCs w:val="24"/>
              </w:rPr>
            </w:pPr>
            <w:r w:rsidRPr="00420DB0">
              <w:rPr>
                <w:rFonts w:ascii="Arial" w:hAnsi="Arial" w:cs="Arial"/>
                <w:bCs/>
                <w:sz w:val="24"/>
                <w:szCs w:val="24"/>
              </w:rPr>
              <w:lastRenderedPageBreak/>
              <w:t>да</w:t>
            </w:r>
            <w:r w:rsidRPr="00420DB0">
              <w:rPr>
                <w:rFonts w:ascii="Arial" w:hAnsi="Arial" w:cs="Arial"/>
                <w:bCs/>
                <w:sz w:val="24"/>
                <w:szCs w:val="24"/>
                <w:lang w:val="en-US"/>
              </w:rPr>
              <w:t>/</w:t>
            </w:r>
            <w:r w:rsidRPr="00420DB0">
              <w:rPr>
                <w:rFonts w:ascii="Arial" w:hAnsi="Arial" w:cs="Arial"/>
                <w:bCs/>
                <w:sz w:val="24"/>
                <w:szCs w:val="24"/>
              </w:rPr>
              <w:t>нет</w:t>
            </w:r>
          </w:p>
        </w:tc>
        <w:tc>
          <w:tcPr>
            <w:tcW w:w="1780"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812"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79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636" w:type="dxa"/>
          </w:tcPr>
          <w:p w:rsidR="0048044E" w:rsidRPr="00420DB0" w:rsidRDefault="0048044E" w:rsidP="0048044E">
            <w:pPr>
              <w:widowControl w:val="0"/>
            </w:pPr>
            <w:r w:rsidRPr="00420DB0">
              <w:rPr>
                <w:rFonts w:ascii="Arial" w:hAnsi="Arial" w:cs="Arial"/>
                <w:color w:val="000000"/>
                <w:spacing w:val="1"/>
                <w:sz w:val="24"/>
                <w:szCs w:val="24"/>
              </w:rPr>
              <w:t>Администра</w:t>
            </w:r>
            <w:r w:rsidRPr="00420DB0">
              <w:rPr>
                <w:rFonts w:ascii="Arial" w:hAnsi="Arial" w:cs="Arial"/>
                <w:color w:val="000000"/>
                <w:spacing w:val="1"/>
                <w:sz w:val="24"/>
                <w:szCs w:val="24"/>
              </w:rPr>
              <w:lastRenderedPageBreak/>
              <w:t>ция МО г.п. Печенга</w:t>
            </w:r>
          </w:p>
        </w:tc>
      </w:tr>
      <w:tr w:rsidR="0048044E" w:rsidRPr="00420DB0" w:rsidTr="0048044E">
        <w:tc>
          <w:tcPr>
            <w:tcW w:w="14502" w:type="dxa"/>
            <w:gridSpan w:val="9"/>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b/>
                <w:bCs/>
                <w:sz w:val="24"/>
                <w:szCs w:val="24"/>
              </w:rPr>
              <w:lastRenderedPageBreak/>
              <w:t xml:space="preserve">Задача 4 . </w:t>
            </w:r>
            <w:r w:rsidRPr="00420DB0">
              <w:rPr>
                <w:rFonts w:ascii="Arial" w:hAnsi="Arial" w:cs="Arial"/>
                <w:b/>
                <w:sz w:val="24"/>
                <w:szCs w:val="24"/>
              </w:rPr>
              <w:t>Обеспечение публичности и открытости деятельности органов местного самоуправления муниципального образования</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4.1.</w:t>
            </w:r>
          </w:p>
        </w:tc>
        <w:tc>
          <w:tcPr>
            <w:tcW w:w="2256"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 xml:space="preserve">Публикация и обновление </w:t>
            </w:r>
            <w:r w:rsidRPr="00420DB0">
              <w:rPr>
                <w:rFonts w:ascii="Arial" w:hAnsi="Arial" w:cs="Arial"/>
                <w:sz w:val="24"/>
                <w:szCs w:val="24"/>
              </w:rPr>
              <w:lastRenderedPageBreak/>
              <w:t>утвержденных текстов административных регламентов исполнения муниципальных услуг в сети Интернет</w:t>
            </w:r>
          </w:p>
        </w:tc>
        <w:tc>
          <w:tcPr>
            <w:tcW w:w="1323" w:type="dxa"/>
          </w:tcPr>
          <w:p w:rsidR="0048044E" w:rsidRPr="00420DB0" w:rsidRDefault="0048044E" w:rsidP="0048044E">
            <w:pPr>
              <w:widowControl w:val="0"/>
              <w:rPr>
                <w:rFonts w:ascii="Arial" w:hAnsi="Arial" w:cs="Arial"/>
                <w:sz w:val="24"/>
                <w:szCs w:val="24"/>
              </w:rPr>
            </w:pPr>
          </w:p>
          <w:p w:rsidR="0048044E" w:rsidRPr="00420DB0" w:rsidRDefault="0048044E" w:rsidP="0048044E">
            <w:pPr>
              <w:widowControl w:val="0"/>
              <w:rPr>
                <w:rFonts w:ascii="Arial" w:hAnsi="Arial" w:cs="Arial"/>
                <w:sz w:val="24"/>
                <w:szCs w:val="24"/>
              </w:rPr>
            </w:pPr>
            <w:r w:rsidRPr="00420DB0">
              <w:rPr>
                <w:rFonts w:ascii="Arial" w:hAnsi="Arial" w:cs="Arial"/>
                <w:sz w:val="24"/>
                <w:szCs w:val="24"/>
              </w:rPr>
              <w:t xml:space="preserve">1 раз в </w:t>
            </w:r>
            <w:r w:rsidRPr="00420DB0">
              <w:rPr>
                <w:rFonts w:ascii="Arial" w:hAnsi="Arial" w:cs="Arial"/>
                <w:sz w:val="24"/>
                <w:szCs w:val="24"/>
              </w:rPr>
              <w:lastRenderedPageBreak/>
              <w:t>полугодие</w:t>
            </w:r>
          </w:p>
        </w:tc>
        <w:tc>
          <w:tcPr>
            <w:tcW w:w="2091"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lastRenderedPageBreak/>
              <w:t xml:space="preserve"> Публикация и обновление </w:t>
            </w:r>
            <w:r w:rsidRPr="00420DB0">
              <w:rPr>
                <w:rFonts w:ascii="Arial" w:hAnsi="Arial" w:cs="Arial"/>
                <w:sz w:val="24"/>
                <w:szCs w:val="24"/>
              </w:rPr>
              <w:lastRenderedPageBreak/>
              <w:t>утвержденных текстов административных регламентов исполнения муниципальных услуг</w:t>
            </w:r>
          </w:p>
        </w:tc>
        <w:tc>
          <w:tcPr>
            <w:tcW w:w="1134"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lastRenderedPageBreak/>
              <w:t>Да/нет</w:t>
            </w:r>
          </w:p>
        </w:tc>
        <w:tc>
          <w:tcPr>
            <w:tcW w:w="1780"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 xml:space="preserve">Да </w:t>
            </w:r>
          </w:p>
        </w:tc>
        <w:tc>
          <w:tcPr>
            <w:tcW w:w="1812"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 xml:space="preserve">Да </w:t>
            </w:r>
          </w:p>
        </w:tc>
        <w:tc>
          <w:tcPr>
            <w:tcW w:w="179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 xml:space="preserve">Да </w:t>
            </w:r>
          </w:p>
        </w:tc>
        <w:tc>
          <w:tcPr>
            <w:tcW w:w="1636" w:type="dxa"/>
          </w:tcPr>
          <w:p w:rsidR="0048044E" w:rsidRPr="00420DB0" w:rsidRDefault="0048044E" w:rsidP="0048044E">
            <w:pPr>
              <w:widowControl w:val="0"/>
            </w:pPr>
            <w:r>
              <w:rPr>
                <w:rFonts w:ascii="Arial" w:hAnsi="Arial" w:cs="Arial"/>
                <w:color w:val="000000"/>
                <w:spacing w:val="1"/>
                <w:sz w:val="24"/>
                <w:szCs w:val="24"/>
              </w:rPr>
              <w:t>МБУ</w:t>
            </w:r>
            <w:r w:rsidRPr="00420DB0">
              <w:rPr>
                <w:rFonts w:ascii="Arial" w:hAnsi="Arial" w:cs="Arial"/>
                <w:color w:val="000000"/>
                <w:spacing w:val="1"/>
                <w:sz w:val="24"/>
                <w:szCs w:val="24"/>
              </w:rPr>
              <w:t xml:space="preserve"> «</w:t>
            </w:r>
            <w:r>
              <w:rPr>
                <w:rFonts w:ascii="Arial" w:hAnsi="Arial" w:cs="Arial"/>
                <w:color w:val="000000"/>
                <w:spacing w:val="1"/>
                <w:sz w:val="24"/>
                <w:szCs w:val="24"/>
              </w:rPr>
              <w:t>ОД ОМС</w:t>
            </w:r>
            <w:r w:rsidRPr="00420DB0">
              <w:rPr>
                <w:rFonts w:ascii="Arial" w:hAnsi="Arial" w:cs="Arial"/>
                <w:color w:val="000000"/>
                <w:spacing w:val="1"/>
                <w:sz w:val="24"/>
                <w:szCs w:val="24"/>
              </w:rPr>
              <w:t xml:space="preserve"> МО </w:t>
            </w:r>
            <w:r w:rsidRPr="00420DB0">
              <w:rPr>
                <w:rFonts w:ascii="Arial" w:hAnsi="Arial" w:cs="Arial"/>
                <w:color w:val="000000"/>
                <w:spacing w:val="1"/>
                <w:sz w:val="24"/>
                <w:szCs w:val="24"/>
              </w:rPr>
              <w:lastRenderedPageBreak/>
              <w:t>г.п. Печенга»</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lastRenderedPageBreak/>
              <w:t>4.2.</w:t>
            </w:r>
          </w:p>
        </w:tc>
        <w:tc>
          <w:tcPr>
            <w:tcW w:w="2256" w:type="dxa"/>
          </w:tcPr>
          <w:p w:rsidR="0048044E" w:rsidRPr="00420DB0" w:rsidRDefault="0048044E" w:rsidP="0048044E">
            <w:pPr>
              <w:pStyle w:val="ConsPlusNormal"/>
              <w:ind w:firstLine="0"/>
              <w:rPr>
                <w:sz w:val="24"/>
                <w:szCs w:val="24"/>
              </w:rPr>
            </w:pPr>
            <w:r w:rsidRPr="00420DB0">
              <w:rPr>
                <w:sz w:val="24"/>
                <w:szCs w:val="24"/>
              </w:rPr>
              <w:t xml:space="preserve">Размещение в информационно-телекоммуникационной сети Интернет на официальном сайте администрации муниципального образования </w:t>
            </w:r>
            <w:proofErr w:type="gramStart"/>
            <w:r w:rsidRPr="00420DB0">
              <w:rPr>
                <w:sz w:val="24"/>
                <w:szCs w:val="24"/>
              </w:rPr>
              <w:t>г</w:t>
            </w:r>
            <w:proofErr w:type="gramEnd"/>
            <w:r w:rsidRPr="00420DB0">
              <w:rPr>
                <w:sz w:val="24"/>
                <w:szCs w:val="24"/>
              </w:rPr>
              <w:t>.п. Печенга сведений о доходах, имуществе и обязательствах имущественного характера муниципальных служащих и членов их семей</w:t>
            </w:r>
          </w:p>
        </w:tc>
        <w:tc>
          <w:tcPr>
            <w:tcW w:w="1323"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В течение всего периода</w:t>
            </w:r>
          </w:p>
        </w:tc>
        <w:tc>
          <w:tcPr>
            <w:tcW w:w="2091"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 xml:space="preserve">Размещение в информационно-телекоммуникационной сети Интернет на официальном сайте администрации муниципального образования </w:t>
            </w:r>
            <w:proofErr w:type="gramStart"/>
            <w:r w:rsidRPr="00420DB0">
              <w:rPr>
                <w:rFonts w:ascii="Arial" w:hAnsi="Arial" w:cs="Arial"/>
                <w:sz w:val="24"/>
                <w:szCs w:val="24"/>
              </w:rPr>
              <w:t>г</w:t>
            </w:r>
            <w:proofErr w:type="gramEnd"/>
            <w:r w:rsidRPr="00420DB0">
              <w:rPr>
                <w:rFonts w:ascii="Arial" w:hAnsi="Arial" w:cs="Arial"/>
                <w:sz w:val="24"/>
                <w:szCs w:val="24"/>
              </w:rPr>
              <w:t>. п. Печенга  сведений о доходах, имуществе и обязательствах имущественного характера муниципальных служащих и членов их семей</w:t>
            </w:r>
          </w:p>
        </w:tc>
        <w:tc>
          <w:tcPr>
            <w:tcW w:w="1134" w:type="dxa"/>
          </w:tcPr>
          <w:p w:rsidR="0048044E" w:rsidRPr="00420DB0" w:rsidRDefault="0048044E" w:rsidP="0048044E">
            <w:pPr>
              <w:widowControl w:val="0"/>
              <w:rPr>
                <w:rFonts w:ascii="Arial" w:hAnsi="Arial" w:cs="Arial"/>
                <w:bCs/>
                <w:sz w:val="24"/>
                <w:szCs w:val="24"/>
              </w:rPr>
            </w:pPr>
            <w:r w:rsidRPr="00420DB0">
              <w:rPr>
                <w:rFonts w:ascii="Arial" w:hAnsi="Arial" w:cs="Arial"/>
                <w:sz w:val="24"/>
                <w:szCs w:val="24"/>
              </w:rPr>
              <w:t>Да/нет</w:t>
            </w:r>
          </w:p>
        </w:tc>
        <w:tc>
          <w:tcPr>
            <w:tcW w:w="1780"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812"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79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636" w:type="dxa"/>
          </w:tcPr>
          <w:p w:rsidR="0048044E" w:rsidRDefault="0048044E" w:rsidP="0048044E">
            <w:pPr>
              <w:widowControl w:val="0"/>
            </w:pPr>
            <w:r w:rsidRPr="00454977">
              <w:rPr>
                <w:rFonts w:ascii="Arial" w:hAnsi="Arial" w:cs="Arial"/>
                <w:color w:val="000000"/>
                <w:spacing w:val="1"/>
                <w:sz w:val="24"/>
                <w:szCs w:val="24"/>
              </w:rPr>
              <w:t>МБУ «ОД ОМС МО г.п. Печенга»</w:t>
            </w:r>
          </w:p>
        </w:tc>
      </w:tr>
      <w:tr w:rsidR="0048044E" w:rsidRPr="00420DB0"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4.3.</w:t>
            </w:r>
          </w:p>
        </w:tc>
        <w:tc>
          <w:tcPr>
            <w:tcW w:w="2256" w:type="dxa"/>
          </w:tcPr>
          <w:p w:rsidR="0048044E" w:rsidRPr="00420DB0" w:rsidRDefault="0048044E" w:rsidP="0048044E">
            <w:pPr>
              <w:pStyle w:val="ConsPlusNormal"/>
              <w:ind w:firstLine="0"/>
              <w:rPr>
                <w:sz w:val="24"/>
                <w:szCs w:val="24"/>
              </w:rPr>
            </w:pPr>
            <w:r w:rsidRPr="00420DB0">
              <w:rPr>
                <w:sz w:val="24"/>
                <w:szCs w:val="24"/>
              </w:rPr>
              <w:t xml:space="preserve">Размещение проектов муниципальных нормативных правовых актов в </w:t>
            </w:r>
            <w:r w:rsidRPr="00420DB0">
              <w:rPr>
                <w:sz w:val="24"/>
                <w:szCs w:val="24"/>
              </w:rPr>
              <w:lastRenderedPageBreak/>
              <w:t>сети Интернет на официальном сайте администрации муниципального образования городское поселение Печенга</w:t>
            </w:r>
          </w:p>
        </w:tc>
        <w:tc>
          <w:tcPr>
            <w:tcW w:w="1323"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lastRenderedPageBreak/>
              <w:t>В течение всего периода</w:t>
            </w:r>
          </w:p>
        </w:tc>
        <w:tc>
          <w:tcPr>
            <w:tcW w:w="2091" w:type="dxa"/>
          </w:tcPr>
          <w:p w:rsidR="0048044E" w:rsidRPr="00420DB0" w:rsidRDefault="0048044E" w:rsidP="0048044E">
            <w:pPr>
              <w:pStyle w:val="ConsPlusNormal"/>
              <w:ind w:firstLine="0"/>
              <w:rPr>
                <w:sz w:val="24"/>
                <w:szCs w:val="24"/>
              </w:rPr>
            </w:pPr>
            <w:r w:rsidRPr="00420DB0">
              <w:rPr>
                <w:sz w:val="24"/>
                <w:szCs w:val="24"/>
              </w:rPr>
              <w:t xml:space="preserve">Размещение проектов муниципальных нормативных правовых актов </w:t>
            </w:r>
            <w:r w:rsidRPr="00420DB0">
              <w:rPr>
                <w:sz w:val="24"/>
                <w:szCs w:val="24"/>
              </w:rPr>
              <w:lastRenderedPageBreak/>
              <w:t xml:space="preserve">в сети Интернет на официальном сайте администрации муниципального образования </w:t>
            </w:r>
            <w:proofErr w:type="gramStart"/>
            <w:r w:rsidRPr="00420DB0">
              <w:rPr>
                <w:sz w:val="24"/>
                <w:szCs w:val="24"/>
              </w:rPr>
              <w:t>г</w:t>
            </w:r>
            <w:proofErr w:type="gramEnd"/>
            <w:r w:rsidRPr="00420DB0">
              <w:rPr>
                <w:sz w:val="24"/>
                <w:szCs w:val="24"/>
              </w:rPr>
              <w:t>.п. Печенга</w:t>
            </w:r>
          </w:p>
        </w:tc>
        <w:tc>
          <w:tcPr>
            <w:tcW w:w="1134" w:type="dxa"/>
          </w:tcPr>
          <w:p w:rsidR="0048044E" w:rsidRPr="00420DB0" w:rsidRDefault="0048044E" w:rsidP="0048044E">
            <w:pPr>
              <w:widowControl w:val="0"/>
              <w:rPr>
                <w:rFonts w:ascii="Arial" w:hAnsi="Arial" w:cs="Arial"/>
                <w:bCs/>
                <w:sz w:val="24"/>
                <w:szCs w:val="24"/>
              </w:rPr>
            </w:pPr>
            <w:r w:rsidRPr="00420DB0">
              <w:rPr>
                <w:rFonts w:ascii="Arial" w:hAnsi="Arial" w:cs="Arial"/>
                <w:bCs/>
                <w:sz w:val="24"/>
                <w:szCs w:val="24"/>
              </w:rPr>
              <w:lastRenderedPageBreak/>
              <w:t>Да/нет</w:t>
            </w:r>
          </w:p>
        </w:tc>
        <w:tc>
          <w:tcPr>
            <w:tcW w:w="1780"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812"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79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Да</w:t>
            </w:r>
          </w:p>
        </w:tc>
        <w:tc>
          <w:tcPr>
            <w:tcW w:w="1636" w:type="dxa"/>
          </w:tcPr>
          <w:p w:rsidR="0048044E" w:rsidRDefault="0048044E" w:rsidP="0048044E">
            <w:pPr>
              <w:widowControl w:val="0"/>
            </w:pPr>
            <w:r w:rsidRPr="00454977">
              <w:rPr>
                <w:rFonts w:ascii="Arial" w:hAnsi="Arial" w:cs="Arial"/>
                <w:color w:val="000000"/>
                <w:spacing w:val="1"/>
                <w:sz w:val="24"/>
                <w:szCs w:val="24"/>
              </w:rPr>
              <w:t>МБУ «ОД ОМС МО г.п. Печенга»</w:t>
            </w:r>
          </w:p>
        </w:tc>
      </w:tr>
      <w:tr w:rsidR="0048044E" w:rsidTr="0048044E">
        <w:tc>
          <w:tcPr>
            <w:tcW w:w="67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lastRenderedPageBreak/>
              <w:t>4.4.</w:t>
            </w:r>
          </w:p>
        </w:tc>
        <w:tc>
          <w:tcPr>
            <w:tcW w:w="2256" w:type="dxa"/>
          </w:tcPr>
          <w:p w:rsidR="0048044E" w:rsidRPr="00420DB0" w:rsidRDefault="0048044E" w:rsidP="0048044E">
            <w:pPr>
              <w:widowControl w:val="0"/>
              <w:rPr>
                <w:sz w:val="24"/>
                <w:szCs w:val="24"/>
              </w:rPr>
            </w:pPr>
            <w:r w:rsidRPr="00420DB0">
              <w:rPr>
                <w:rFonts w:ascii="Arial" w:hAnsi="Arial" w:cs="Arial"/>
                <w:sz w:val="24"/>
                <w:szCs w:val="24"/>
              </w:rPr>
              <w:t xml:space="preserve">Осуществление деятельности «Виртуальной приемной» на официальном сайте администрации муниципального образования </w:t>
            </w:r>
            <w:proofErr w:type="gramStart"/>
            <w:r w:rsidRPr="00420DB0">
              <w:rPr>
                <w:rFonts w:ascii="Arial" w:hAnsi="Arial" w:cs="Arial"/>
                <w:sz w:val="24"/>
                <w:szCs w:val="24"/>
              </w:rPr>
              <w:t>г</w:t>
            </w:r>
            <w:proofErr w:type="gramEnd"/>
            <w:r w:rsidRPr="00420DB0">
              <w:rPr>
                <w:rFonts w:ascii="Arial" w:hAnsi="Arial" w:cs="Arial"/>
                <w:sz w:val="24"/>
                <w:szCs w:val="24"/>
              </w:rPr>
              <w:t>. п. Печенга по фактам коррупционной направленности, с которыми граждане столкнулись в процессе взаимодействия с должностными лицами местного самоуправления</w:t>
            </w:r>
          </w:p>
        </w:tc>
        <w:tc>
          <w:tcPr>
            <w:tcW w:w="1323"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В течение всего периода</w:t>
            </w:r>
          </w:p>
        </w:tc>
        <w:tc>
          <w:tcPr>
            <w:tcW w:w="2091" w:type="dxa"/>
          </w:tcPr>
          <w:p w:rsidR="0048044E" w:rsidRPr="00420DB0" w:rsidRDefault="0048044E" w:rsidP="0048044E">
            <w:pPr>
              <w:widowControl w:val="0"/>
              <w:rPr>
                <w:rFonts w:ascii="Arial" w:hAnsi="Arial" w:cs="Arial"/>
                <w:sz w:val="24"/>
                <w:szCs w:val="24"/>
              </w:rPr>
            </w:pPr>
            <w:r w:rsidRPr="00420DB0">
              <w:rPr>
                <w:rFonts w:ascii="Arial" w:hAnsi="Arial" w:cs="Arial"/>
                <w:sz w:val="24"/>
                <w:szCs w:val="24"/>
              </w:rPr>
              <w:t xml:space="preserve"> Публикация и обновление утвержденных текстов административных регламентов исполнения муниципальных услуг</w:t>
            </w:r>
          </w:p>
        </w:tc>
        <w:tc>
          <w:tcPr>
            <w:tcW w:w="1134" w:type="dxa"/>
          </w:tcPr>
          <w:p w:rsidR="0048044E" w:rsidRPr="00420DB0" w:rsidRDefault="0048044E" w:rsidP="0048044E">
            <w:pPr>
              <w:widowControl w:val="0"/>
              <w:rPr>
                <w:rFonts w:ascii="Arial" w:hAnsi="Arial" w:cs="Arial"/>
                <w:bCs/>
                <w:sz w:val="24"/>
                <w:szCs w:val="24"/>
              </w:rPr>
            </w:pPr>
            <w:r w:rsidRPr="00420DB0">
              <w:rPr>
                <w:rFonts w:ascii="Arial" w:hAnsi="Arial" w:cs="Arial"/>
                <w:bCs/>
                <w:sz w:val="24"/>
                <w:szCs w:val="24"/>
              </w:rPr>
              <w:t>Да/нет</w:t>
            </w:r>
          </w:p>
        </w:tc>
        <w:tc>
          <w:tcPr>
            <w:tcW w:w="1780"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 xml:space="preserve">Да </w:t>
            </w:r>
          </w:p>
        </w:tc>
        <w:tc>
          <w:tcPr>
            <w:tcW w:w="1812"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 xml:space="preserve">Да </w:t>
            </w:r>
          </w:p>
        </w:tc>
        <w:tc>
          <w:tcPr>
            <w:tcW w:w="1795" w:type="dxa"/>
          </w:tcPr>
          <w:p w:rsidR="0048044E" w:rsidRPr="00420DB0" w:rsidRDefault="0048044E" w:rsidP="0048044E">
            <w:pPr>
              <w:widowControl w:val="0"/>
              <w:rPr>
                <w:rFonts w:ascii="Arial" w:hAnsi="Arial" w:cs="Arial"/>
                <w:color w:val="000000"/>
                <w:spacing w:val="1"/>
                <w:sz w:val="24"/>
                <w:szCs w:val="24"/>
              </w:rPr>
            </w:pPr>
            <w:r w:rsidRPr="00420DB0">
              <w:rPr>
                <w:rFonts w:ascii="Arial" w:hAnsi="Arial" w:cs="Arial"/>
                <w:color w:val="000000"/>
                <w:spacing w:val="1"/>
                <w:sz w:val="24"/>
                <w:szCs w:val="24"/>
              </w:rPr>
              <w:t xml:space="preserve">Да </w:t>
            </w:r>
          </w:p>
        </w:tc>
        <w:tc>
          <w:tcPr>
            <w:tcW w:w="1636" w:type="dxa"/>
          </w:tcPr>
          <w:p w:rsidR="0048044E" w:rsidRDefault="0048044E" w:rsidP="0048044E">
            <w:pPr>
              <w:widowControl w:val="0"/>
            </w:pPr>
            <w:r w:rsidRPr="00454977">
              <w:rPr>
                <w:rFonts w:ascii="Arial" w:hAnsi="Arial" w:cs="Arial"/>
                <w:color w:val="000000"/>
                <w:spacing w:val="1"/>
                <w:sz w:val="24"/>
                <w:szCs w:val="24"/>
              </w:rPr>
              <w:t>МБУ «ОД ОМС МО г.п. Печенга»</w:t>
            </w:r>
          </w:p>
        </w:tc>
      </w:tr>
    </w:tbl>
    <w:p w:rsidR="00D10165" w:rsidRPr="0095066B" w:rsidRDefault="00D10165" w:rsidP="00C92FB1">
      <w:pPr>
        <w:shd w:val="clear" w:color="auto" w:fill="FFFFFF"/>
        <w:spacing w:after="0" w:line="274" w:lineRule="exact"/>
        <w:ind w:firstLine="567"/>
        <w:jc w:val="center"/>
        <w:rPr>
          <w:rFonts w:ascii="Arial" w:hAnsi="Arial" w:cs="Arial"/>
          <w:color w:val="000000"/>
          <w:spacing w:val="1"/>
          <w:sz w:val="24"/>
          <w:szCs w:val="24"/>
        </w:rPr>
      </w:pPr>
    </w:p>
    <w:p w:rsidR="001F2DDC" w:rsidRDefault="001F2DDC" w:rsidP="001F2DDC">
      <w:pPr>
        <w:pStyle w:val="ConsPlusCell"/>
        <w:widowControl/>
        <w:jc w:val="center"/>
        <w:rPr>
          <w:rFonts w:ascii="Times New Roman" w:hAnsi="Times New Roman" w:cs="Times New Roman"/>
          <w:sz w:val="24"/>
          <w:szCs w:val="24"/>
        </w:rPr>
      </w:pPr>
    </w:p>
    <w:p w:rsidR="001F2DDC" w:rsidRDefault="001F2DDC" w:rsidP="001F2DDC">
      <w:pPr>
        <w:pStyle w:val="ConsPlusCell"/>
        <w:widowControl/>
        <w:jc w:val="center"/>
        <w:rPr>
          <w:rFonts w:ascii="Times New Roman" w:hAnsi="Times New Roman" w:cs="Times New Roman"/>
          <w:sz w:val="24"/>
          <w:szCs w:val="24"/>
        </w:rPr>
      </w:pPr>
    </w:p>
    <w:p w:rsidR="001F2DDC" w:rsidRDefault="001F2DDC" w:rsidP="00F76458">
      <w:pPr>
        <w:pStyle w:val="ConsPlusCell"/>
        <w:widowControl/>
        <w:rPr>
          <w:rFonts w:ascii="Times New Roman" w:hAnsi="Times New Roman" w:cs="Times New Roman"/>
          <w:sz w:val="24"/>
          <w:szCs w:val="24"/>
        </w:rPr>
      </w:pPr>
    </w:p>
    <w:sectPr w:rsidR="001F2DDC" w:rsidSect="00C73D57">
      <w:headerReference w:type="even" r:id="rId12"/>
      <w:headerReference w:type="default" r:id="rId13"/>
      <w:pgSz w:w="16838" w:h="11906" w:orient="landscape" w:code="9"/>
      <w:pgMar w:top="1134" w:right="851"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44E" w:rsidRDefault="0048044E" w:rsidP="008C43C7">
      <w:pPr>
        <w:spacing w:after="0" w:line="240" w:lineRule="auto"/>
      </w:pPr>
      <w:r>
        <w:separator/>
      </w:r>
    </w:p>
  </w:endnote>
  <w:endnote w:type="continuationSeparator" w:id="1">
    <w:p w:rsidR="0048044E" w:rsidRDefault="0048044E" w:rsidP="008C4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4E" w:rsidRDefault="0048044E" w:rsidP="00C92FB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8044E" w:rsidRDefault="0048044E" w:rsidP="00C92FB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4E" w:rsidRDefault="0048044E" w:rsidP="00C92FB1">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44E" w:rsidRDefault="0048044E" w:rsidP="008C43C7">
      <w:pPr>
        <w:spacing w:after="0" w:line="240" w:lineRule="auto"/>
      </w:pPr>
      <w:r>
        <w:separator/>
      </w:r>
    </w:p>
  </w:footnote>
  <w:footnote w:type="continuationSeparator" w:id="1">
    <w:p w:rsidR="0048044E" w:rsidRDefault="0048044E" w:rsidP="008C43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4E" w:rsidRDefault="0048044E" w:rsidP="00C92FB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5</w:t>
    </w:r>
    <w:r>
      <w:rPr>
        <w:rStyle w:val="a9"/>
      </w:rPr>
      <w:fldChar w:fldCharType="end"/>
    </w:r>
  </w:p>
  <w:p w:rsidR="0048044E" w:rsidRDefault="0048044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4E" w:rsidRDefault="0048044E" w:rsidP="00C92FB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8044E" w:rsidRDefault="0048044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44E" w:rsidRDefault="0048044E" w:rsidP="00C92FB1">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AB94E5EC"/>
    <w:name w:val="WW8Num1"/>
    <w:lvl w:ilvl="0">
      <w:start w:val="1"/>
      <w:numFmt w:val="decimal"/>
      <w:lvlText w:val="%1."/>
      <w:lvlJc w:val="left"/>
      <w:pPr>
        <w:tabs>
          <w:tab w:val="num" w:pos="0"/>
        </w:tabs>
        <w:ind w:left="928" w:hanging="360"/>
      </w:pPr>
      <w:rPr>
        <w:rFonts w:ascii="Arial" w:hAnsi="Arial" w:cs="Arial"/>
        <w:b w:val="0"/>
        <w:color w:val="000000"/>
        <w:sz w:val="24"/>
        <w:szCs w:val="24"/>
      </w:rPr>
    </w:lvl>
  </w:abstractNum>
  <w:abstractNum w:abstractNumId="1">
    <w:nsid w:val="026476D9"/>
    <w:multiLevelType w:val="hybridMultilevel"/>
    <w:tmpl w:val="4CA2394C"/>
    <w:lvl w:ilvl="0" w:tplc="E17E3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872D05"/>
    <w:multiLevelType w:val="hybridMultilevel"/>
    <w:tmpl w:val="AA7852EC"/>
    <w:lvl w:ilvl="0" w:tplc="E17E3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056E54"/>
    <w:multiLevelType w:val="hybridMultilevel"/>
    <w:tmpl w:val="3BE87EBC"/>
    <w:lvl w:ilvl="0" w:tplc="1E40E54C">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nsid w:val="06214E92"/>
    <w:multiLevelType w:val="hybridMultilevel"/>
    <w:tmpl w:val="C2EEC4C2"/>
    <w:lvl w:ilvl="0" w:tplc="308CF11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A185B23"/>
    <w:multiLevelType w:val="hybridMultilevel"/>
    <w:tmpl w:val="DE9487D8"/>
    <w:lvl w:ilvl="0" w:tplc="DC7E76FA">
      <w:start w:val="1"/>
      <w:numFmt w:val="decimal"/>
      <w:lvlText w:val="%1."/>
      <w:lvlJc w:val="left"/>
      <w:pPr>
        <w:ind w:left="4230" w:hanging="360"/>
      </w:pPr>
      <w:rPr>
        <w:rFonts w:hint="default"/>
      </w:rPr>
    </w:lvl>
    <w:lvl w:ilvl="1" w:tplc="04190019" w:tentative="1">
      <w:start w:val="1"/>
      <w:numFmt w:val="lowerLetter"/>
      <w:lvlText w:val="%2."/>
      <w:lvlJc w:val="left"/>
      <w:pPr>
        <w:ind w:left="4950" w:hanging="360"/>
      </w:pPr>
    </w:lvl>
    <w:lvl w:ilvl="2" w:tplc="0419001B" w:tentative="1">
      <w:start w:val="1"/>
      <w:numFmt w:val="lowerRoman"/>
      <w:lvlText w:val="%3."/>
      <w:lvlJc w:val="right"/>
      <w:pPr>
        <w:ind w:left="5670" w:hanging="180"/>
      </w:pPr>
    </w:lvl>
    <w:lvl w:ilvl="3" w:tplc="0419000F" w:tentative="1">
      <w:start w:val="1"/>
      <w:numFmt w:val="decimal"/>
      <w:lvlText w:val="%4."/>
      <w:lvlJc w:val="left"/>
      <w:pPr>
        <w:ind w:left="6390" w:hanging="360"/>
      </w:pPr>
    </w:lvl>
    <w:lvl w:ilvl="4" w:tplc="04190019" w:tentative="1">
      <w:start w:val="1"/>
      <w:numFmt w:val="lowerLetter"/>
      <w:lvlText w:val="%5."/>
      <w:lvlJc w:val="left"/>
      <w:pPr>
        <w:ind w:left="7110" w:hanging="360"/>
      </w:pPr>
    </w:lvl>
    <w:lvl w:ilvl="5" w:tplc="0419001B" w:tentative="1">
      <w:start w:val="1"/>
      <w:numFmt w:val="lowerRoman"/>
      <w:lvlText w:val="%6."/>
      <w:lvlJc w:val="right"/>
      <w:pPr>
        <w:ind w:left="7830" w:hanging="180"/>
      </w:pPr>
    </w:lvl>
    <w:lvl w:ilvl="6" w:tplc="0419000F" w:tentative="1">
      <w:start w:val="1"/>
      <w:numFmt w:val="decimal"/>
      <w:lvlText w:val="%7."/>
      <w:lvlJc w:val="left"/>
      <w:pPr>
        <w:ind w:left="8550" w:hanging="360"/>
      </w:pPr>
    </w:lvl>
    <w:lvl w:ilvl="7" w:tplc="04190019" w:tentative="1">
      <w:start w:val="1"/>
      <w:numFmt w:val="lowerLetter"/>
      <w:lvlText w:val="%8."/>
      <w:lvlJc w:val="left"/>
      <w:pPr>
        <w:ind w:left="9270" w:hanging="360"/>
      </w:pPr>
    </w:lvl>
    <w:lvl w:ilvl="8" w:tplc="0419001B" w:tentative="1">
      <w:start w:val="1"/>
      <w:numFmt w:val="lowerRoman"/>
      <w:lvlText w:val="%9."/>
      <w:lvlJc w:val="right"/>
      <w:pPr>
        <w:ind w:left="9990" w:hanging="180"/>
      </w:pPr>
    </w:lvl>
  </w:abstractNum>
  <w:abstractNum w:abstractNumId="6">
    <w:nsid w:val="0B7F30C0"/>
    <w:multiLevelType w:val="hybridMultilevel"/>
    <w:tmpl w:val="EC6ED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AF4C0C"/>
    <w:multiLevelType w:val="hybridMultilevel"/>
    <w:tmpl w:val="71B00A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E632B78"/>
    <w:multiLevelType w:val="hybridMultilevel"/>
    <w:tmpl w:val="EB3C1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3117F8"/>
    <w:multiLevelType w:val="hybridMultilevel"/>
    <w:tmpl w:val="664CC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4B7CAC"/>
    <w:multiLevelType w:val="hybridMultilevel"/>
    <w:tmpl w:val="D62270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E72C82"/>
    <w:multiLevelType w:val="hybridMultilevel"/>
    <w:tmpl w:val="6F244680"/>
    <w:lvl w:ilvl="0" w:tplc="E7E015CA">
      <w:start w:val="2"/>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2">
    <w:nsid w:val="1F3748E3"/>
    <w:multiLevelType w:val="hybridMultilevel"/>
    <w:tmpl w:val="D01EC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FB0582"/>
    <w:multiLevelType w:val="hybridMultilevel"/>
    <w:tmpl w:val="C9CC46C0"/>
    <w:lvl w:ilvl="0" w:tplc="C70CA25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219220F9"/>
    <w:multiLevelType w:val="hybridMultilevel"/>
    <w:tmpl w:val="C660EC9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087B4A"/>
    <w:multiLevelType w:val="hybridMultilevel"/>
    <w:tmpl w:val="FF249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7F0186"/>
    <w:multiLevelType w:val="hybridMultilevel"/>
    <w:tmpl w:val="E814D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FB1525"/>
    <w:multiLevelType w:val="multilevel"/>
    <w:tmpl w:val="64162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1A12C18"/>
    <w:multiLevelType w:val="hybridMultilevel"/>
    <w:tmpl w:val="E814D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A3EB2"/>
    <w:multiLevelType w:val="hybridMultilevel"/>
    <w:tmpl w:val="0D0858DE"/>
    <w:lvl w:ilvl="0" w:tplc="E17E3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AF07D5"/>
    <w:multiLevelType w:val="hybridMultilevel"/>
    <w:tmpl w:val="2D22E4BE"/>
    <w:lvl w:ilvl="0" w:tplc="935EEC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7975F7A"/>
    <w:multiLevelType w:val="hybridMultilevel"/>
    <w:tmpl w:val="8B48C402"/>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2">
    <w:nsid w:val="3E6E4FE6"/>
    <w:multiLevelType w:val="hybridMultilevel"/>
    <w:tmpl w:val="61D6D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1F7D05"/>
    <w:multiLevelType w:val="hybridMultilevel"/>
    <w:tmpl w:val="E10E632A"/>
    <w:lvl w:ilvl="0" w:tplc="FFFFFFFF">
      <w:start w:val="1"/>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24">
    <w:nsid w:val="441F1FAD"/>
    <w:multiLevelType w:val="hybridMultilevel"/>
    <w:tmpl w:val="1F78BA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8630C8"/>
    <w:multiLevelType w:val="hybridMultilevel"/>
    <w:tmpl w:val="46C6B1DE"/>
    <w:lvl w:ilvl="0" w:tplc="A81CA9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7D2891"/>
    <w:multiLevelType w:val="hybridMultilevel"/>
    <w:tmpl w:val="E814D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7C331B"/>
    <w:multiLevelType w:val="multilevel"/>
    <w:tmpl w:val="C4EAD8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A363F6"/>
    <w:multiLevelType w:val="hybridMultilevel"/>
    <w:tmpl w:val="DCCE63CC"/>
    <w:lvl w:ilvl="0" w:tplc="B1E063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5347BFA"/>
    <w:multiLevelType w:val="hybridMultilevel"/>
    <w:tmpl w:val="E814D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910F16"/>
    <w:multiLevelType w:val="hybridMultilevel"/>
    <w:tmpl w:val="F1D883CA"/>
    <w:lvl w:ilvl="0" w:tplc="E17E3F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527498"/>
    <w:multiLevelType w:val="hybridMultilevel"/>
    <w:tmpl w:val="0220DC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4DA1631"/>
    <w:multiLevelType w:val="hybridMultilevel"/>
    <w:tmpl w:val="F1E4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8E678C"/>
    <w:multiLevelType w:val="hybridMultilevel"/>
    <w:tmpl w:val="3418EFDC"/>
    <w:lvl w:ilvl="0" w:tplc="58785EF4">
      <w:start w:val="2"/>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925EEC"/>
    <w:multiLevelType w:val="hybridMultilevel"/>
    <w:tmpl w:val="B9F22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4A1164"/>
    <w:multiLevelType w:val="hybridMultilevel"/>
    <w:tmpl w:val="E814D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4"/>
  </w:num>
  <w:num w:numId="3">
    <w:abstractNumId w:val="15"/>
  </w:num>
  <w:num w:numId="4">
    <w:abstractNumId w:val="20"/>
  </w:num>
  <w:num w:numId="5">
    <w:abstractNumId w:val="28"/>
  </w:num>
  <w:num w:numId="6">
    <w:abstractNumId w:val="7"/>
  </w:num>
  <w:num w:numId="7">
    <w:abstractNumId w:val="31"/>
  </w:num>
  <w:num w:numId="8">
    <w:abstractNumId w:val="8"/>
  </w:num>
  <w:num w:numId="9">
    <w:abstractNumId w:val="21"/>
  </w:num>
  <w:num w:numId="10">
    <w:abstractNumId w:val="11"/>
  </w:num>
  <w:num w:numId="11">
    <w:abstractNumId w:val="33"/>
  </w:num>
  <w:num w:numId="12">
    <w:abstractNumId w:val="10"/>
  </w:num>
  <w:num w:numId="13">
    <w:abstractNumId w:val="5"/>
  </w:num>
  <w:num w:numId="14">
    <w:abstractNumId w:val="3"/>
  </w:num>
  <w:num w:numId="15">
    <w:abstractNumId w:val="34"/>
  </w:num>
  <w:num w:numId="16">
    <w:abstractNumId w:val="26"/>
  </w:num>
  <w:num w:numId="17">
    <w:abstractNumId w:val="12"/>
  </w:num>
  <w:num w:numId="18">
    <w:abstractNumId w:val="25"/>
  </w:num>
  <w:num w:numId="19">
    <w:abstractNumId w:val="23"/>
  </w:num>
  <w:num w:numId="20">
    <w:abstractNumId w:val="29"/>
  </w:num>
  <w:num w:numId="21">
    <w:abstractNumId w:val="4"/>
  </w:num>
  <w:num w:numId="22">
    <w:abstractNumId w:val="35"/>
  </w:num>
  <w:num w:numId="23">
    <w:abstractNumId w:val="16"/>
  </w:num>
  <w:num w:numId="24">
    <w:abstractNumId w:val="32"/>
  </w:num>
  <w:num w:numId="25">
    <w:abstractNumId w:val="18"/>
  </w:num>
  <w:num w:numId="26">
    <w:abstractNumId w:val="27"/>
  </w:num>
  <w:num w:numId="27">
    <w:abstractNumId w:val="22"/>
  </w:num>
  <w:num w:numId="28">
    <w:abstractNumId w:val="14"/>
  </w:num>
  <w:num w:numId="29">
    <w:abstractNumId w:val="0"/>
  </w:num>
  <w:num w:numId="30">
    <w:abstractNumId w:val="9"/>
  </w:num>
  <w:num w:numId="31">
    <w:abstractNumId w:val="30"/>
  </w:num>
  <w:num w:numId="32">
    <w:abstractNumId w:val="6"/>
  </w:num>
  <w:num w:numId="33">
    <w:abstractNumId w:val="19"/>
  </w:num>
  <w:num w:numId="34">
    <w:abstractNumId w:val="1"/>
  </w:num>
  <w:num w:numId="35">
    <w:abstractNumId w:val="2"/>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useFELayout/>
  </w:compat>
  <w:rsids>
    <w:rsidRoot w:val="00C92FB1"/>
    <w:rsid w:val="000140EB"/>
    <w:rsid w:val="00025318"/>
    <w:rsid w:val="0002739E"/>
    <w:rsid w:val="0003035B"/>
    <w:rsid w:val="000407F8"/>
    <w:rsid w:val="00054BF5"/>
    <w:rsid w:val="00060C74"/>
    <w:rsid w:val="00083B83"/>
    <w:rsid w:val="000A2193"/>
    <w:rsid w:val="000B59F7"/>
    <w:rsid w:val="000C2086"/>
    <w:rsid w:val="000C220B"/>
    <w:rsid w:val="000C3EE0"/>
    <w:rsid w:val="000C5A34"/>
    <w:rsid w:val="000C6450"/>
    <w:rsid w:val="000D4C21"/>
    <w:rsid w:val="000D6F9C"/>
    <w:rsid w:val="000D7A59"/>
    <w:rsid w:val="000E4E6A"/>
    <w:rsid w:val="000F6380"/>
    <w:rsid w:val="001320C3"/>
    <w:rsid w:val="00134C22"/>
    <w:rsid w:val="0014629A"/>
    <w:rsid w:val="00146690"/>
    <w:rsid w:val="001505EB"/>
    <w:rsid w:val="0016652A"/>
    <w:rsid w:val="00166BDC"/>
    <w:rsid w:val="0017009E"/>
    <w:rsid w:val="00181717"/>
    <w:rsid w:val="00186C1D"/>
    <w:rsid w:val="00196930"/>
    <w:rsid w:val="001A2AE0"/>
    <w:rsid w:val="001A402C"/>
    <w:rsid w:val="001B4936"/>
    <w:rsid w:val="001C001D"/>
    <w:rsid w:val="001C2021"/>
    <w:rsid w:val="001D073A"/>
    <w:rsid w:val="001D0A1A"/>
    <w:rsid w:val="001D64C5"/>
    <w:rsid w:val="001D6DE6"/>
    <w:rsid w:val="001E7FCA"/>
    <w:rsid w:val="001F0B6E"/>
    <w:rsid w:val="001F0CB0"/>
    <w:rsid w:val="001F1575"/>
    <w:rsid w:val="001F2DDC"/>
    <w:rsid w:val="001F304A"/>
    <w:rsid w:val="001F3893"/>
    <w:rsid w:val="0020291C"/>
    <w:rsid w:val="00207DA6"/>
    <w:rsid w:val="002105C4"/>
    <w:rsid w:val="00220218"/>
    <w:rsid w:val="0022509B"/>
    <w:rsid w:val="0023451E"/>
    <w:rsid w:val="00234610"/>
    <w:rsid w:val="00246C9D"/>
    <w:rsid w:val="00253222"/>
    <w:rsid w:val="002600CB"/>
    <w:rsid w:val="00261191"/>
    <w:rsid w:val="0026740A"/>
    <w:rsid w:val="00274A32"/>
    <w:rsid w:val="00275BBF"/>
    <w:rsid w:val="002943A1"/>
    <w:rsid w:val="002A0347"/>
    <w:rsid w:val="002A4D77"/>
    <w:rsid w:val="002B5114"/>
    <w:rsid w:val="002C1195"/>
    <w:rsid w:val="002C5BED"/>
    <w:rsid w:val="002D3279"/>
    <w:rsid w:val="002D4C88"/>
    <w:rsid w:val="002E57AC"/>
    <w:rsid w:val="002E6747"/>
    <w:rsid w:val="00321914"/>
    <w:rsid w:val="00324E88"/>
    <w:rsid w:val="0032703A"/>
    <w:rsid w:val="0033243B"/>
    <w:rsid w:val="00333644"/>
    <w:rsid w:val="003377DC"/>
    <w:rsid w:val="00350007"/>
    <w:rsid w:val="003549D4"/>
    <w:rsid w:val="00370810"/>
    <w:rsid w:val="00370CCA"/>
    <w:rsid w:val="00381082"/>
    <w:rsid w:val="00383691"/>
    <w:rsid w:val="00385197"/>
    <w:rsid w:val="00385C12"/>
    <w:rsid w:val="00393D9A"/>
    <w:rsid w:val="003B2311"/>
    <w:rsid w:val="003B6537"/>
    <w:rsid w:val="003B740A"/>
    <w:rsid w:val="003C5C08"/>
    <w:rsid w:val="003D3656"/>
    <w:rsid w:val="003D6D0C"/>
    <w:rsid w:val="003E11A5"/>
    <w:rsid w:val="003E1EF9"/>
    <w:rsid w:val="003E2AFA"/>
    <w:rsid w:val="003E5988"/>
    <w:rsid w:val="003F22CD"/>
    <w:rsid w:val="003F23D7"/>
    <w:rsid w:val="00414AD1"/>
    <w:rsid w:val="00420DB0"/>
    <w:rsid w:val="004309F9"/>
    <w:rsid w:val="00437387"/>
    <w:rsid w:val="00441DC0"/>
    <w:rsid w:val="00447EB9"/>
    <w:rsid w:val="0046430D"/>
    <w:rsid w:val="00477F35"/>
    <w:rsid w:val="0048024B"/>
    <w:rsid w:val="0048044E"/>
    <w:rsid w:val="00483594"/>
    <w:rsid w:val="00485685"/>
    <w:rsid w:val="004B3953"/>
    <w:rsid w:val="004B4141"/>
    <w:rsid w:val="004B5078"/>
    <w:rsid w:val="004C7CB8"/>
    <w:rsid w:val="004D459C"/>
    <w:rsid w:val="004F5C77"/>
    <w:rsid w:val="00510695"/>
    <w:rsid w:val="0051127C"/>
    <w:rsid w:val="00513DFE"/>
    <w:rsid w:val="00525131"/>
    <w:rsid w:val="00533814"/>
    <w:rsid w:val="005365E0"/>
    <w:rsid w:val="005529FA"/>
    <w:rsid w:val="00554DEA"/>
    <w:rsid w:val="005618FE"/>
    <w:rsid w:val="0056763E"/>
    <w:rsid w:val="005B3483"/>
    <w:rsid w:val="005C7BF0"/>
    <w:rsid w:val="005E3B44"/>
    <w:rsid w:val="005F1E37"/>
    <w:rsid w:val="00612A58"/>
    <w:rsid w:val="0061616C"/>
    <w:rsid w:val="00635701"/>
    <w:rsid w:val="00636D1F"/>
    <w:rsid w:val="006375CE"/>
    <w:rsid w:val="006405F1"/>
    <w:rsid w:val="006414C8"/>
    <w:rsid w:val="00643AC7"/>
    <w:rsid w:val="00660187"/>
    <w:rsid w:val="00664A71"/>
    <w:rsid w:val="0067194B"/>
    <w:rsid w:val="00673820"/>
    <w:rsid w:val="00690AEE"/>
    <w:rsid w:val="00695DAC"/>
    <w:rsid w:val="00697F1B"/>
    <w:rsid w:val="006C07DC"/>
    <w:rsid w:val="006C37B3"/>
    <w:rsid w:val="006C7DA0"/>
    <w:rsid w:val="006E66CD"/>
    <w:rsid w:val="00702DAA"/>
    <w:rsid w:val="0070348D"/>
    <w:rsid w:val="00705ACD"/>
    <w:rsid w:val="00705F0D"/>
    <w:rsid w:val="0070751E"/>
    <w:rsid w:val="007222E5"/>
    <w:rsid w:val="00723F98"/>
    <w:rsid w:val="00727D2F"/>
    <w:rsid w:val="00742133"/>
    <w:rsid w:val="007447A7"/>
    <w:rsid w:val="0074695B"/>
    <w:rsid w:val="0075617F"/>
    <w:rsid w:val="00760F92"/>
    <w:rsid w:val="00762C32"/>
    <w:rsid w:val="0076725D"/>
    <w:rsid w:val="00791AE0"/>
    <w:rsid w:val="00791D85"/>
    <w:rsid w:val="00792A43"/>
    <w:rsid w:val="00797EBD"/>
    <w:rsid w:val="007A39E2"/>
    <w:rsid w:val="007B55D5"/>
    <w:rsid w:val="007C2CBE"/>
    <w:rsid w:val="007C376F"/>
    <w:rsid w:val="007E1591"/>
    <w:rsid w:val="007F5646"/>
    <w:rsid w:val="007F765B"/>
    <w:rsid w:val="008040E1"/>
    <w:rsid w:val="00812DD5"/>
    <w:rsid w:val="00827FC4"/>
    <w:rsid w:val="00832035"/>
    <w:rsid w:val="0083272A"/>
    <w:rsid w:val="00834195"/>
    <w:rsid w:val="00843910"/>
    <w:rsid w:val="00844CA3"/>
    <w:rsid w:val="00855EA1"/>
    <w:rsid w:val="00860860"/>
    <w:rsid w:val="00862341"/>
    <w:rsid w:val="00872DA2"/>
    <w:rsid w:val="00875967"/>
    <w:rsid w:val="00877620"/>
    <w:rsid w:val="008908D8"/>
    <w:rsid w:val="00892746"/>
    <w:rsid w:val="008930BA"/>
    <w:rsid w:val="008A36ED"/>
    <w:rsid w:val="008B2956"/>
    <w:rsid w:val="008C43C7"/>
    <w:rsid w:val="008C7DFC"/>
    <w:rsid w:val="008D16CE"/>
    <w:rsid w:val="008E6134"/>
    <w:rsid w:val="00905E5F"/>
    <w:rsid w:val="00905EE3"/>
    <w:rsid w:val="00906551"/>
    <w:rsid w:val="00911A26"/>
    <w:rsid w:val="00925C4B"/>
    <w:rsid w:val="00932DAE"/>
    <w:rsid w:val="00942DE6"/>
    <w:rsid w:val="00946A3C"/>
    <w:rsid w:val="00950281"/>
    <w:rsid w:val="00977902"/>
    <w:rsid w:val="009825E9"/>
    <w:rsid w:val="00993657"/>
    <w:rsid w:val="009943E6"/>
    <w:rsid w:val="009A0DFE"/>
    <w:rsid w:val="009A3C47"/>
    <w:rsid w:val="009B70C8"/>
    <w:rsid w:val="009B74F5"/>
    <w:rsid w:val="009D1A5B"/>
    <w:rsid w:val="009E32B6"/>
    <w:rsid w:val="009E5B40"/>
    <w:rsid w:val="00A11A6A"/>
    <w:rsid w:val="00A21376"/>
    <w:rsid w:val="00A648C3"/>
    <w:rsid w:val="00A70B24"/>
    <w:rsid w:val="00A813AB"/>
    <w:rsid w:val="00A87AC0"/>
    <w:rsid w:val="00A9371B"/>
    <w:rsid w:val="00A97D37"/>
    <w:rsid w:val="00AB206F"/>
    <w:rsid w:val="00AB27B1"/>
    <w:rsid w:val="00AB7333"/>
    <w:rsid w:val="00AC153B"/>
    <w:rsid w:val="00AD112F"/>
    <w:rsid w:val="00AE2C7F"/>
    <w:rsid w:val="00AF34E4"/>
    <w:rsid w:val="00AF6255"/>
    <w:rsid w:val="00B07206"/>
    <w:rsid w:val="00B1488E"/>
    <w:rsid w:val="00B206DF"/>
    <w:rsid w:val="00B312E7"/>
    <w:rsid w:val="00B36F35"/>
    <w:rsid w:val="00B372C1"/>
    <w:rsid w:val="00B56596"/>
    <w:rsid w:val="00B5755E"/>
    <w:rsid w:val="00B664C7"/>
    <w:rsid w:val="00B72320"/>
    <w:rsid w:val="00B83B58"/>
    <w:rsid w:val="00B937B8"/>
    <w:rsid w:val="00B94673"/>
    <w:rsid w:val="00B962C9"/>
    <w:rsid w:val="00BA2D9C"/>
    <w:rsid w:val="00BA5F10"/>
    <w:rsid w:val="00BB1914"/>
    <w:rsid w:val="00BB2F99"/>
    <w:rsid w:val="00BE5D2A"/>
    <w:rsid w:val="00C02143"/>
    <w:rsid w:val="00C05D97"/>
    <w:rsid w:val="00C070B0"/>
    <w:rsid w:val="00C121B5"/>
    <w:rsid w:val="00C172C8"/>
    <w:rsid w:val="00C32198"/>
    <w:rsid w:val="00C34574"/>
    <w:rsid w:val="00C358AC"/>
    <w:rsid w:val="00C36767"/>
    <w:rsid w:val="00C4352E"/>
    <w:rsid w:val="00C475B5"/>
    <w:rsid w:val="00C50F05"/>
    <w:rsid w:val="00C557CA"/>
    <w:rsid w:val="00C63BFF"/>
    <w:rsid w:val="00C6558D"/>
    <w:rsid w:val="00C65A4B"/>
    <w:rsid w:val="00C73D57"/>
    <w:rsid w:val="00C76FEC"/>
    <w:rsid w:val="00C921C9"/>
    <w:rsid w:val="00C92FB1"/>
    <w:rsid w:val="00CA017E"/>
    <w:rsid w:val="00CA1D6E"/>
    <w:rsid w:val="00CA3F48"/>
    <w:rsid w:val="00CE4913"/>
    <w:rsid w:val="00CF1FE6"/>
    <w:rsid w:val="00CF309B"/>
    <w:rsid w:val="00D05B5D"/>
    <w:rsid w:val="00D0647D"/>
    <w:rsid w:val="00D10165"/>
    <w:rsid w:val="00D24508"/>
    <w:rsid w:val="00D26226"/>
    <w:rsid w:val="00D36020"/>
    <w:rsid w:val="00D44EBF"/>
    <w:rsid w:val="00D52805"/>
    <w:rsid w:val="00D83549"/>
    <w:rsid w:val="00D87A74"/>
    <w:rsid w:val="00D927B0"/>
    <w:rsid w:val="00D932CB"/>
    <w:rsid w:val="00D93F08"/>
    <w:rsid w:val="00D9455E"/>
    <w:rsid w:val="00D9786E"/>
    <w:rsid w:val="00DA5895"/>
    <w:rsid w:val="00DD6AD4"/>
    <w:rsid w:val="00DD6C97"/>
    <w:rsid w:val="00DF4A2B"/>
    <w:rsid w:val="00DF4B68"/>
    <w:rsid w:val="00DF730F"/>
    <w:rsid w:val="00E035A8"/>
    <w:rsid w:val="00E349FE"/>
    <w:rsid w:val="00E35673"/>
    <w:rsid w:val="00E3695B"/>
    <w:rsid w:val="00E43F08"/>
    <w:rsid w:val="00E46189"/>
    <w:rsid w:val="00E565B3"/>
    <w:rsid w:val="00E6430A"/>
    <w:rsid w:val="00E77359"/>
    <w:rsid w:val="00EB402C"/>
    <w:rsid w:val="00ED018A"/>
    <w:rsid w:val="00ED1BDA"/>
    <w:rsid w:val="00ED6F73"/>
    <w:rsid w:val="00EF1E5D"/>
    <w:rsid w:val="00EF24AF"/>
    <w:rsid w:val="00EF61F0"/>
    <w:rsid w:val="00F036FD"/>
    <w:rsid w:val="00F13F2A"/>
    <w:rsid w:val="00F1705B"/>
    <w:rsid w:val="00F64732"/>
    <w:rsid w:val="00F730D4"/>
    <w:rsid w:val="00F74B2D"/>
    <w:rsid w:val="00F74C76"/>
    <w:rsid w:val="00F76458"/>
    <w:rsid w:val="00F7693E"/>
    <w:rsid w:val="00F85470"/>
    <w:rsid w:val="00FA0CDA"/>
    <w:rsid w:val="00FB5504"/>
    <w:rsid w:val="00FC4364"/>
    <w:rsid w:val="00FC7373"/>
    <w:rsid w:val="00FD3D39"/>
    <w:rsid w:val="00FD6244"/>
    <w:rsid w:val="00FD63B7"/>
    <w:rsid w:val="00FD7DF1"/>
    <w:rsid w:val="00FE107F"/>
    <w:rsid w:val="00FE3F42"/>
    <w:rsid w:val="00FF425C"/>
    <w:rsid w:val="00FF6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3C7"/>
  </w:style>
  <w:style w:type="paragraph" w:styleId="2">
    <w:name w:val="heading 2"/>
    <w:basedOn w:val="a"/>
    <w:next w:val="a"/>
    <w:link w:val="20"/>
    <w:uiPriority w:val="9"/>
    <w:semiHidden/>
    <w:unhideWhenUsed/>
    <w:qFormat/>
    <w:rsid w:val="007C2C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2FB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C92FB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92FB1"/>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Title"/>
    <w:basedOn w:val="a"/>
    <w:link w:val="a4"/>
    <w:qFormat/>
    <w:rsid w:val="00C92FB1"/>
    <w:pPr>
      <w:spacing w:after="0" w:line="240" w:lineRule="auto"/>
      <w:jc w:val="center"/>
    </w:pPr>
    <w:rPr>
      <w:rFonts w:ascii="Times New Roman" w:eastAsia="Times New Roman" w:hAnsi="Times New Roman" w:cs="Times New Roman"/>
      <w:sz w:val="32"/>
      <w:szCs w:val="20"/>
    </w:rPr>
  </w:style>
  <w:style w:type="character" w:customStyle="1" w:styleId="a4">
    <w:name w:val="Название Знак"/>
    <w:basedOn w:val="a0"/>
    <w:link w:val="a3"/>
    <w:rsid w:val="00C92FB1"/>
    <w:rPr>
      <w:rFonts w:ascii="Times New Roman" w:eastAsia="Times New Roman" w:hAnsi="Times New Roman" w:cs="Times New Roman"/>
      <w:sz w:val="32"/>
      <w:szCs w:val="20"/>
    </w:rPr>
  </w:style>
  <w:style w:type="paragraph" w:customStyle="1" w:styleId="21">
    <w:name w:val="çàãîëîâîê 2"/>
    <w:basedOn w:val="a"/>
    <w:next w:val="a"/>
    <w:rsid w:val="00C92FB1"/>
    <w:pPr>
      <w:keepNext/>
      <w:spacing w:before="60" w:after="0" w:line="240" w:lineRule="auto"/>
      <w:jc w:val="center"/>
    </w:pPr>
    <w:rPr>
      <w:rFonts w:ascii="Arial" w:eastAsia="Times New Roman" w:hAnsi="Arial" w:cs="Times New Roman"/>
      <w:b/>
      <w:spacing w:val="22"/>
      <w:sz w:val="20"/>
      <w:szCs w:val="20"/>
    </w:rPr>
  </w:style>
  <w:style w:type="paragraph" w:customStyle="1" w:styleId="ConsPlusCell">
    <w:name w:val="ConsPlusCell"/>
    <w:rsid w:val="00C92FB1"/>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iPriority w:val="99"/>
    <w:rsid w:val="00C92F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C92FB1"/>
    <w:rPr>
      <w:rFonts w:ascii="Times New Roman" w:eastAsia="Times New Roman" w:hAnsi="Times New Roman" w:cs="Times New Roman"/>
      <w:sz w:val="24"/>
      <w:szCs w:val="24"/>
    </w:rPr>
  </w:style>
  <w:style w:type="paragraph" w:styleId="a7">
    <w:name w:val="footer"/>
    <w:basedOn w:val="a"/>
    <w:link w:val="a8"/>
    <w:rsid w:val="00C92F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C92FB1"/>
    <w:rPr>
      <w:rFonts w:ascii="Times New Roman" w:eastAsia="Times New Roman" w:hAnsi="Times New Roman" w:cs="Times New Roman"/>
      <w:sz w:val="24"/>
      <w:szCs w:val="24"/>
    </w:rPr>
  </w:style>
  <w:style w:type="character" w:styleId="a9">
    <w:name w:val="page number"/>
    <w:basedOn w:val="a0"/>
    <w:rsid w:val="00C92FB1"/>
  </w:style>
  <w:style w:type="paragraph" w:styleId="22">
    <w:name w:val="Body Text 2"/>
    <w:basedOn w:val="a"/>
    <w:link w:val="23"/>
    <w:rsid w:val="00C92FB1"/>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rsid w:val="00C92FB1"/>
    <w:rPr>
      <w:rFonts w:ascii="Times New Roman" w:eastAsia="Times New Roman" w:hAnsi="Times New Roman" w:cs="Times New Roman"/>
      <w:sz w:val="20"/>
      <w:szCs w:val="20"/>
    </w:rPr>
  </w:style>
  <w:style w:type="paragraph" w:styleId="3">
    <w:name w:val="Body Text 3"/>
    <w:basedOn w:val="a"/>
    <w:link w:val="30"/>
    <w:rsid w:val="00C92FB1"/>
    <w:pPr>
      <w:spacing w:after="0" w:line="240" w:lineRule="auto"/>
      <w:jc w:val="both"/>
    </w:pPr>
    <w:rPr>
      <w:rFonts w:ascii="Times New Roman" w:eastAsia="Times New Roman" w:hAnsi="Times New Roman" w:cs="Times New Roman"/>
      <w:sz w:val="24"/>
      <w:szCs w:val="24"/>
    </w:rPr>
  </w:style>
  <w:style w:type="character" w:customStyle="1" w:styleId="30">
    <w:name w:val="Основной текст 3 Знак"/>
    <w:basedOn w:val="a0"/>
    <w:link w:val="3"/>
    <w:rsid w:val="00C92FB1"/>
    <w:rPr>
      <w:rFonts w:ascii="Times New Roman" w:eastAsia="Times New Roman" w:hAnsi="Times New Roman" w:cs="Times New Roman"/>
      <w:sz w:val="24"/>
      <w:szCs w:val="24"/>
    </w:rPr>
  </w:style>
  <w:style w:type="character" w:styleId="aa">
    <w:name w:val="FollowedHyperlink"/>
    <w:rsid w:val="00C92FB1"/>
    <w:rPr>
      <w:color w:val="800080"/>
      <w:u w:val="single"/>
    </w:rPr>
  </w:style>
  <w:style w:type="paragraph" w:customStyle="1" w:styleId="Style3">
    <w:name w:val="Style3"/>
    <w:basedOn w:val="a"/>
    <w:rsid w:val="00C92FB1"/>
    <w:pPr>
      <w:widowControl w:val="0"/>
      <w:autoSpaceDE w:val="0"/>
      <w:autoSpaceDN w:val="0"/>
      <w:adjustRightInd w:val="0"/>
      <w:spacing w:after="0" w:line="329" w:lineRule="exact"/>
      <w:ind w:firstLine="624"/>
    </w:pPr>
    <w:rPr>
      <w:rFonts w:ascii="Times New Roman" w:eastAsia="Times New Roman" w:hAnsi="Times New Roman" w:cs="Times New Roman"/>
      <w:sz w:val="24"/>
      <w:szCs w:val="24"/>
    </w:rPr>
  </w:style>
  <w:style w:type="paragraph" w:customStyle="1" w:styleId="Style4">
    <w:name w:val="Style4"/>
    <w:basedOn w:val="a"/>
    <w:rsid w:val="00C92FB1"/>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character" w:customStyle="1" w:styleId="FontStyle12">
    <w:name w:val="Font Style12"/>
    <w:rsid w:val="00C92FB1"/>
    <w:rPr>
      <w:rFonts w:ascii="Times New Roman" w:hAnsi="Times New Roman" w:cs="Times New Roman"/>
      <w:sz w:val="24"/>
      <w:szCs w:val="24"/>
    </w:rPr>
  </w:style>
  <w:style w:type="paragraph" w:customStyle="1" w:styleId="ab">
    <w:name w:val="Знак Знак Знак Знак Знак Знак Знак Знак Знак Знак"/>
    <w:basedOn w:val="a"/>
    <w:rsid w:val="00C92FB1"/>
    <w:pPr>
      <w:spacing w:after="160" w:line="240" w:lineRule="exact"/>
    </w:pPr>
    <w:rPr>
      <w:rFonts w:ascii="Verdana" w:eastAsia="Times New Roman" w:hAnsi="Verdana" w:cs="Verdana"/>
      <w:sz w:val="20"/>
      <w:szCs w:val="20"/>
      <w:lang w:val="en-US" w:eastAsia="en-US"/>
    </w:rPr>
  </w:style>
  <w:style w:type="paragraph" w:styleId="ac">
    <w:name w:val="Balloon Text"/>
    <w:basedOn w:val="a"/>
    <w:link w:val="ad"/>
    <w:semiHidden/>
    <w:rsid w:val="00C92FB1"/>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C92FB1"/>
    <w:rPr>
      <w:rFonts w:ascii="Tahoma" w:eastAsia="Times New Roman" w:hAnsi="Tahoma" w:cs="Tahoma"/>
      <w:sz w:val="16"/>
      <w:szCs w:val="16"/>
    </w:rPr>
  </w:style>
  <w:style w:type="paragraph" w:customStyle="1" w:styleId="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92FB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e">
    <w:name w:val="No Spacing"/>
    <w:link w:val="af"/>
    <w:uiPriority w:val="1"/>
    <w:qFormat/>
    <w:rsid w:val="00C92FB1"/>
    <w:pPr>
      <w:spacing w:after="0" w:line="240" w:lineRule="auto"/>
    </w:pPr>
    <w:rPr>
      <w:rFonts w:ascii="Calibri" w:eastAsia="Times New Roman" w:hAnsi="Calibri" w:cs="Times New Roman"/>
    </w:rPr>
  </w:style>
  <w:style w:type="paragraph" w:styleId="af0">
    <w:name w:val="List Paragraph"/>
    <w:basedOn w:val="a"/>
    <w:uiPriority w:val="34"/>
    <w:qFormat/>
    <w:rsid w:val="00C92FB1"/>
    <w:pPr>
      <w:ind w:left="720"/>
      <w:contextualSpacing/>
    </w:pPr>
  </w:style>
  <w:style w:type="character" w:customStyle="1" w:styleId="af1">
    <w:name w:val="Основной текст_"/>
    <w:basedOn w:val="a0"/>
    <w:link w:val="24"/>
    <w:locked/>
    <w:rsid w:val="00C92FB1"/>
    <w:rPr>
      <w:rFonts w:ascii="Times New Roman" w:hAnsi="Times New Roman"/>
      <w:shd w:val="clear" w:color="auto" w:fill="FFFFFF"/>
    </w:rPr>
  </w:style>
  <w:style w:type="paragraph" w:customStyle="1" w:styleId="24">
    <w:name w:val="Основной текст2"/>
    <w:basedOn w:val="a"/>
    <w:link w:val="af1"/>
    <w:rsid w:val="00C92FB1"/>
    <w:pPr>
      <w:widowControl w:val="0"/>
      <w:shd w:val="clear" w:color="auto" w:fill="FFFFFF"/>
      <w:spacing w:before="600" w:after="180" w:line="274" w:lineRule="exact"/>
      <w:jc w:val="both"/>
    </w:pPr>
    <w:rPr>
      <w:rFonts w:ascii="Times New Roman" w:hAnsi="Times New Roman"/>
    </w:rPr>
  </w:style>
  <w:style w:type="character" w:customStyle="1" w:styleId="5">
    <w:name w:val="Основной текст (5)_"/>
    <w:basedOn w:val="a0"/>
    <w:link w:val="50"/>
    <w:locked/>
    <w:rsid w:val="00C92FB1"/>
    <w:rPr>
      <w:rFonts w:ascii="Times New Roman" w:hAnsi="Times New Roman"/>
      <w:b/>
      <w:bCs/>
      <w:shd w:val="clear" w:color="auto" w:fill="FFFFFF"/>
    </w:rPr>
  </w:style>
  <w:style w:type="paragraph" w:customStyle="1" w:styleId="50">
    <w:name w:val="Основной текст (5)"/>
    <w:basedOn w:val="a"/>
    <w:link w:val="5"/>
    <w:rsid w:val="00C92FB1"/>
    <w:pPr>
      <w:widowControl w:val="0"/>
      <w:shd w:val="clear" w:color="auto" w:fill="FFFFFF"/>
      <w:spacing w:after="0" w:line="278" w:lineRule="exact"/>
      <w:jc w:val="both"/>
    </w:pPr>
    <w:rPr>
      <w:rFonts w:ascii="Times New Roman" w:hAnsi="Times New Roman"/>
      <w:b/>
      <w:bCs/>
    </w:rPr>
  </w:style>
  <w:style w:type="paragraph" w:styleId="af2">
    <w:name w:val="Normal (Web)"/>
    <w:basedOn w:val="a"/>
    <w:unhideWhenUsed/>
    <w:rsid w:val="00C92FB1"/>
    <w:pPr>
      <w:spacing w:before="90" w:after="90" w:line="240" w:lineRule="auto"/>
    </w:pPr>
    <w:rPr>
      <w:rFonts w:ascii="Times New Roman" w:eastAsia="Times New Roman" w:hAnsi="Times New Roman" w:cs="Times New Roman"/>
      <w:sz w:val="24"/>
      <w:szCs w:val="24"/>
    </w:rPr>
  </w:style>
  <w:style w:type="character" w:styleId="af3">
    <w:name w:val="Strong"/>
    <w:basedOn w:val="a0"/>
    <w:uiPriority w:val="22"/>
    <w:qFormat/>
    <w:rsid w:val="00C92FB1"/>
    <w:rPr>
      <w:b/>
      <w:bCs/>
    </w:rPr>
  </w:style>
  <w:style w:type="paragraph" w:customStyle="1" w:styleId="p5">
    <w:name w:val="p5"/>
    <w:basedOn w:val="a"/>
    <w:rsid w:val="00C92F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C92FB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6E6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E66CD"/>
    <w:rPr>
      <w:rFonts w:ascii="Courier New" w:eastAsia="Times New Roman" w:hAnsi="Courier New" w:cs="Courier New"/>
      <w:sz w:val="20"/>
      <w:szCs w:val="20"/>
    </w:rPr>
  </w:style>
  <w:style w:type="paragraph" w:customStyle="1" w:styleId="10">
    <w:name w:val="Обычный1"/>
    <w:basedOn w:val="a"/>
    <w:rsid w:val="00C475B5"/>
    <w:pPr>
      <w:shd w:val="clear" w:color="auto" w:fill="FFFFFF"/>
      <w:spacing w:after="0" w:line="240" w:lineRule="auto"/>
    </w:pPr>
    <w:rPr>
      <w:rFonts w:ascii="Times New Roman" w:eastAsia="Times New Roman" w:hAnsi="Times New Roman" w:cs="Times New Roman"/>
      <w:sz w:val="19"/>
      <w:szCs w:val="19"/>
    </w:rPr>
  </w:style>
  <w:style w:type="paragraph" w:customStyle="1" w:styleId="ConsNormal">
    <w:name w:val="ConsNormal"/>
    <w:rsid w:val="00950281"/>
    <w:pPr>
      <w:widowControl w:val="0"/>
      <w:autoSpaceDE w:val="0"/>
      <w:autoSpaceDN w:val="0"/>
      <w:adjustRightInd w:val="0"/>
      <w:spacing w:after="0" w:line="240" w:lineRule="auto"/>
      <w:ind w:firstLine="720"/>
    </w:pPr>
    <w:rPr>
      <w:rFonts w:ascii="Arial" w:eastAsia="Times New Roman" w:hAnsi="Arial" w:cs="Arial"/>
      <w:sz w:val="16"/>
      <w:szCs w:val="16"/>
    </w:rPr>
  </w:style>
  <w:style w:type="character" w:customStyle="1" w:styleId="af4">
    <w:name w:val="Оглавление_"/>
    <w:basedOn w:val="a0"/>
    <w:link w:val="af5"/>
    <w:rsid w:val="0026740A"/>
    <w:rPr>
      <w:rFonts w:ascii="Times New Roman" w:eastAsia="Times New Roman" w:hAnsi="Times New Roman" w:cs="Times New Roman"/>
      <w:sz w:val="25"/>
      <w:szCs w:val="25"/>
      <w:shd w:val="clear" w:color="auto" w:fill="FFFFFF"/>
    </w:rPr>
  </w:style>
  <w:style w:type="paragraph" w:customStyle="1" w:styleId="af5">
    <w:name w:val="Оглавление"/>
    <w:basedOn w:val="a"/>
    <w:link w:val="af4"/>
    <w:rsid w:val="0026740A"/>
    <w:pPr>
      <w:widowControl w:val="0"/>
      <w:shd w:val="clear" w:color="auto" w:fill="FFFFFF"/>
      <w:spacing w:after="0" w:line="322" w:lineRule="exact"/>
      <w:jc w:val="both"/>
    </w:pPr>
    <w:rPr>
      <w:rFonts w:ascii="Times New Roman" w:eastAsia="Times New Roman" w:hAnsi="Times New Roman" w:cs="Times New Roman"/>
      <w:sz w:val="25"/>
      <w:szCs w:val="25"/>
    </w:rPr>
  </w:style>
  <w:style w:type="character" w:customStyle="1" w:styleId="FontStyle29">
    <w:name w:val="Font Style29"/>
    <w:rsid w:val="00EF24AF"/>
    <w:rPr>
      <w:rFonts w:ascii="Times New Roman" w:hAnsi="Times New Roman" w:cs="Times New Roman"/>
      <w:sz w:val="24"/>
      <w:szCs w:val="24"/>
    </w:rPr>
  </w:style>
  <w:style w:type="paragraph" w:customStyle="1" w:styleId="2TimesNewRoman">
    <w:name w:val="Стиль Заголовок 2 + Times New Roman По ширине"/>
    <w:basedOn w:val="2"/>
    <w:next w:val="1"/>
    <w:rsid w:val="007C2CBE"/>
    <w:pPr>
      <w:keepLines w:val="0"/>
      <w:spacing w:before="240" w:after="240" w:line="240" w:lineRule="auto"/>
      <w:jc w:val="both"/>
    </w:pPr>
    <w:rPr>
      <w:rFonts w:ascii="Times New Roman" w:eastAsia="Times New Roman" w:hAnsi="Times New Roman" w:cs="Times New Roman"/>
      <w:i/>
      <w:iCs/>
      <w:color w:val="auto"/>
      <w:sz w:val="28"/>
      <w:szCs w:val="20"/>
    </w:rPr>
  </w:style>
  <w:style w:type="character" w:customStyle="1" w:styleId="20">
    <w:name w:val="Заголовок 2 Знак"/>
    <w:basedOn w:val="a0"/>
    <w:link w:val="2"/>
    <w:uiPriority w:val="9"/>
    <w:semiHidden/>
    <w:rsid w:val="007C2CBE"/>
    <w:rPr>
      <w:rFonts w:asciiTheme="majorHAnsi" w:eastAsiaTheme="majorEastAsia" w:hAnsiTheme="majorHAnsi" w:cstheme="majorBidi"/>
      <w:b/>
      <w:bCs/>
      <w:color w:val="4F81BD" w:themeColor="accent1"/>
      <w:sz w:val="26"/>
      <w:szCs w:val="26"/>
    </w:rPr>
  </w:style>
  <w:style w:type="table" w:styleId="af6">
    <w:name w:val="Table Grid"/>
    <w:basedOn w:val="a1"/>
    <w:uiPriority w:val="99"/>
    <w:rsid w:val="00C73D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Hyperlink"/>
    <w:basedOn w:val="a0"/>
    <w:uiPriority w:val="99"/>
    <w:unhideWhenUsed/>
    <w:rsid w:val="00FC4364"/>
    <w:rPr>
      <w:color w:val="0000FF"/>
      <w:u w:val="single"/>
    </w:rPr>
  </w:style>
  <w:style w:type="character" w:customStyle="1" w:styleId="af">
    <w:name w:val="Без интервала Знак"/>
    <w:link w:val="ae"/>
    <w:uiPriority w:val="1"/>
    <w:rsid w:val="002943A1"/>
    <w:rPr>
      <w:rFonts w:ascii="Calibri" w:eastAsia="Times New Roman" w:hAnsi="Calibri" w:cs="Times New Roman"/>
    </w:rPr>
  </w:style>
  <w:style w:type="paragraph" w:styleId="25">
    <w:name w:val="Body Text Indent 2"/>
    <w:basedOn w:val="a"/>
    <w:link w:val="26"/>
    <w:uiPriority w:val="99"/>
    <w:unhideWhenUsed/>
    <w:rsid w:val="00420DB0"/>
    <w:pPr>
      <w:spacing w:after="120" w:line="480" w:lineRule="auto"/>
      <w:ind w:left="283"/>
    </w:pPr>
  </w:style>
  <w:style w:type="character" w:customStyle="1" w:styleId="26">
    <w:name w:val="Основной текст с отступом 2 Знак"/>
    <w:basedOn w:val="a0"/>
    <w:link w:val="25"/>
    <w:uiPriority w:val="99"/>
    <w:rsid w:val="00420DB0"/>
  </w:style>
</w:styles>
</file>

<file path=word/webSettings.xml><?xml version="1.0" encoding="utf-8"?>
<w:webSettings xmlns:r="http://schemas.openxmlformats.org/officeDocument/2006/relationships" xmlns:w="http://schemas.openxmlformats.org/wordprocessingml/2006/main">
  <w:divs>
    <w:div w:id="435097147">
      <w:bodyDiv w:val="1"/>
      <w:marLeft w:val="0"/>
      <w:marRight w:val="0"/>
      <w:marTop w:val="0"/>
      <w:marBottom w:val="0"/>
      <w:divBdr>
        <w:top w:val="none" w:sz="0" w:space="0" w:color="auto"/>
        <w:left w:val="none" w:sz="0" w:space="0" w:color="auto"/>
        <w:bottom w:val="none" w:sz="0" w:space="0" w:color="auto"/>
        <w:right w:val="none" w:sz="0" w:space="0" w:color="auto"/>
      </w:divBdr>
    </w:div>
    <w:div w:id="15528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7DE39-F734-4EA5-A7B0-E06475D8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36</Pages>
  <Words>6800</Words>
  <Characters>38760</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KhrabrunovOI</dc:creator>
  <cp:keywords/>
  <dc:description/>
  <cp:lastModifiedBy>Юрист</cp:lastModifiedBy>
  <cp:revision>88</cp:revision>
  <cp:lastPrinted>2019-11-08T08:34:00Z</cp:lastPrinted>
  <dcterms:created xsi:type="dcterms:W3CDTF">2018-10-15T08:20:00Z</dcterms:created>
  <dcterms:modified xsi:type="dcterms:W3CDTF">2019-11-08T08:38:00Z</dcterms:modified>
</cp:coreProperties>
</file>