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F" w:rsidRPr="006F78FC" w:rsidRDefault="008204BB" w:rsidP="00567468">
      <w:pPr>
        <w:pStyle w:val="a3"/>
        <w:jc w:val="center"/>
        <w:rPr>
          <w:rFonts w:ascii="Times New Roman" w:hAnsi="Times New Roman"/>
          <w:b/>
          <w:sz w:val="27"/>
          <w:szCs w:val="27"/>
        </w:rPr>
      </w:pPr>
      <w:r w:rsidRPr="006F78FC">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D47FE7" w:rsidRPr="006F78FC" w:rsidRDefault="00D47FE7" w:rsidP="00567468">
      <w:pPr>
        <w:pStyle w:val="a3"/>
        <w:jc w:val="center"/>
        <w:rPr>
          <w:rFonts w:ascii="Times New Roman" w:hAnsi="Times New Roman"/>
          <w:b/>
          <w:sz w:val="27"/>
          <w:szCs w:val="27"/>
        </w:rPr>
      </w:pP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АДМИНИСТРАЦИЯ МУНИЦИПАЛЬНОГО ОБРАЗОВАНИЯ</w:t>
      </w: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 xml:space="preserve">ГОРОДСКОЕ  ПОСЕЛЕНИЕ ПЕЧЕНГА </w:t>
      </w: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ПЕЧЕНГСКОГО РАЙОНА</w:t>
      </w:r>
    </w:p>
    <w:p w:rsidR="008204BB" w:rsidRPr="006F78FC" w:rsidRDefault="008204BB" w:rsidP="008204BB">
      <w:pPr>
        <w:pStyle w:val="a3"/>
        <w:jc w:val="center"/>
        <w:rPr>
          <w:rFonts w:ascii="Arial" w:hAnsi="Arial" w:cs="Arial"/>
          <w:b/>
          <w:sz w:val="32"/>
          <w:szCs w:val="32"/>
        </w:rPr>
      </w:pPr>
      <w:r w:rsidRPr="006F78FC">
        <w:rPr>
          <w:rFonts w:ascii="Arial" w:hAnsi="Arial" w:cs="Arial"/>
          <w:b/>
          <w:sz w:val="32"/>
          <w:szCs w:val="32"/>
        </w:rPr>
        <w:t>МУРМАНСКОЙ ОБЛАСТИ</w:t>
      </w:r>
    </w:p>
    <w:p w:rsidR="008204BB" w:rsidRPr="006F78FC" w:rsidRDefault="008204BB" w:rsidP="008204BB">
      <w:pPr>
        <w:pStyle w:val="a3"/>
        <w:jc w:val="center"/>
        <w:rPr>
          <w:rFonts w:ascii="Arial" w:hAnsi="Arial" w:cs="Arial"/>
          <w:b/>
          <w:sz w:val="32"/>
          <w:szCs w:val="32"/>
        </w:rPr>
      </w:pPr>
    </w:p>
    <w:p w:rsidR="008204BB" w:rsidRPr="006F78FC" w:rsidRDefault="008204BB" w:rsidP="00567468">
      <w:pPr>
        <w:pStyle w:val="a3"/>
        <w:jc w:val="center"/>
        <w:rPr>
          <w:rFonts w:ascii="Arial" w:hAnsi="Arial" w:cs="Arial"/>
          <w:b/>
          <w:sz w:val="32"/>
          <w:szCs w:val="32"/>
        </w:rPr>
      </w:pPr>
      <w:r w:rsidRPr="006F78FC">
        <w:rPr>
          <w:rFonts w:ascii="Arial" w:hAnsi="Arial" w:cs="Arial"/>
          <w:b/>
          <w:sz w:val="32"/>
          <w:szCs w:val="32"/>
        </w:rPr>
        <w:t>ПОСТАНОВЛЕНИЕ</w:t>
      </w:r>
      <w:r w:rsidR="005027D8" w:rsidRPr="006F78FC">
        <w:rPr>
          <w:rFonts w:ascii="Arial" w:hAnsi="Arial" w:cs="Arial"/>
          <w:b/>
          <w:sz w:val="32"/>
          <w:szCs w:val="32"/>
        </w:rPr>
        <w:t xml:space="preserve"> (ПРОЕКТ)</w:t>
      </w:r>
    </w:p>
    <w:p w:rsidR="00567468" w:rsidRPr="006F78FC" w:rsidRDefault="00567468" w:rsidP="00567468">
      <w:pPr>
        <w:pStyle w:val="a3"/>
        <w:jc w:val="center"/>
        <w:rPr>
          <w:rFonts w:ascii="Arial" w:hAnsi="Arial" w:cs="Arial"/>
          <w:b/>
          <w:sz w:val="32"/>
          <w:szCs w:val="32"/>
        </w:rPr>
      </w:pPr>
    </w:p>
    <w:p w:rsidR="008204BB" w:rsidRPr="006F78FC" w:rsidRDefault="00CE7CF3" w:rsidP="00407602">
      <w:pPr>
        <w:pStyle w:val="a3"/>
        <w:rPr>
          <w:rFonts w:ascii="Arial" w:hAnsi="Arial" w:cs="Arial"/>
          <w:b/>
          <w:i/>
          <w:sz w:val="24"/>
          <w:szCs w:val="24"/>
        </w:rPr>
      </w:pPr>
      <w:r w:rsidRPr="006F78FC">
        <w:rPr>
          <w:rFonts w:ascii="Arial" w:hAnsi="Arial" w:cs="Arial"/>
          <w:b/>
          <w:i/>
          <w:sz w:val="24"/>
          <w:szCs w:val="24"/>
        </w:rPr>
        <w:t>о</w:t>
      </w:r>
      <w:r w:rsidR="005027D8" w:rsidRPr="006F78FC">
        <w:rPr>
          <w:rFonts w:ascii="Arial" w:hAnsi="Arial" w:cs="Arial"/>
          <w:b/>
          <w:i/>
          <w:sz w:val="24"/>
          <w:szCs w:val="24"/>
        </w:rPr>
        <w:t>т «___»________</w:t>
      </w:r>
      <w:r w:rsidR="00B44B24" w:rsidRPr="006F78FC">
        <w:rPr>
          <w:rFonts w:ascii="Arial" w:hAnsi="Arial" w:cs="Arial"/>
          <w:b/>
          <w:i/>
          <w:sz w:val="24"/>
          <w:szCs w:val="24"/>
        </w:rPr>
        <w:t>2019</w:t>
      </w:r>
      <w:r w:rsidR="00D87A3A" w:rsidRPr="006F78FC">
        <w:rPr>
          <w:rFonts w:ascii="Arial" w:hAnsi="Arial" w:cs="Arial"/>
          <w:b/>
          <w:i/>
          <w:sz w:val="24"/>
          <w:szCs w:val="24"/>
        </w:rPr>
        <w:t xml:space="preserve"> </w:t>
      </w:r>
      <w:r w:rsidR="008204BB" w:rsidRPr="006F78FC">
        <w:rPr>
          <w:rFonts w:ascii="Arial" w:hAnsi="Arial" w:cs="Arial"/>
          <w:b/>
          <w:i/>
          <w:sz w:val="24"/>
          <w:szCs w:val="24"/>
        </w:rPr>
        <w:t xml:space="preserve"> года                                                      </w:t>
      </w:r>
      <w:r w:rsidR="005027D8" w:rsidRPr="006F78FC">
        <w:rPr>
          <w:rFonts w:ascii="Arial" w:hAnsi="Arial" w:cs="Arial"/>
          <w:b/>
          <w:i/>
          <w:sz w:val="24"/>
          <w:szCs w:val="24"/>
        </w:rPr>
        <w:t xml:space="preserve">                       №____</w:t>
      </w:r>
    </w:p>
    <w:p w:rsidR="008204BB" w:rsidRPr="006F78FC" w:rsidRDefault="008204BB" w:rsidP="00567468">
      <w:pPr>
        <w:pStyle w:val="a3"/>
        <w:jc w:val="center"/>
        <w:rPr>
          <w:rFonts w:ascii="Arial" w:hAnsi="Arial" w:cs="Arial"/>
          <w:b/>
          <w:i/>
          <w:sz w:val="24"/>
          <w:szCs w:val="24"/>
        </w:rPr>
      </w:pPr>
      <w:r w:rsidRPr="006F78FC">
        <w:rPr>
          <w:rFonts w:ascii="Arial" w:hAnsi="Arial" w:cs="Arial"/>
          <w:b/>
          <w:i/>
          <w:sz w:val="24"/>
          <w:szCs w:val="24"/>
        </w:rPr>
        <w:t>п. Печенга</w:t>
      </w:r>
    </w:p>
    <w:p w:rsidR="00E82BFF" w:rsidRPr="006F78FC" w:rsidRDefault="00E82BFF" w:rsidP="00567468">
      <w:pPr>
        <w:pStyle w:val="a3"/>
        <w:jc w:val="center"/>
        <w:rPr>
          <w:rFonts w:ascii="Arial" w:hAnsi="Arial" w:cs="Arial"/>
          <w:b/>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2"/>
      </w:tblGrid>
      <w:tr w:rsidR="00D87A3A" w:rsidRPr="006F78FC" w:rsidTr="00AC7A5A">
        <w:tc>
          <w:tcPr>
            <w:tcW w:w="5778" w:type="dxa"/>
          </w:tcPr>
          <w:p w:rsidR="00D87A3A" w:rsidRPr="006F78FC" w:rsidRDefault="00621430" w:rsidP="00D16BAB">
            <w:pPr>
              <w:pStyle w:val="a3"/>
              <w:widowControl w:val="0"/>
              <w:jc w:val="both"/>
              <w:rPr>
                <w:rFonts w:ascii="Arial" w:hAnsi="Arial" w:cs="Arial"/>
                <w:i/>
              </w:rPr>
            </w:pPr>
            <w:r w:rsidRPr="006F78FC">
              <w:rPr>
                <w:rFonts w:ascii="Arial" w:hAnsi="Arial" w:cs="Arial"/>
                <w:b/>
                <w:i/>
                <w:sz w:val="24"/>
                <w:szCs w:val="24"/>
              </w:rPr>
              <w:t>О внесении изменений в постановление администрации муниципального образования городское поселение Печенга Печенгского района Мурманской области от 17.05.2019 № 150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2801B1" w:rsidRPr="006F78FC">
              <w:rPr>
                <w:rFonts w:ascii="Arial" w:hAnsi="Arial" w:cs="Arial"/>
                <w:b/>
                <w:i/>
                <w:sz w:val="24"/>
                <w:szCs w:val="24"/>
              </w:rPr>
              <w:t>»</w:t>
            </w:r>
          </w:p>
        </w:tc>
        <w:tc>
          <w:tcPr>
            <w:tcW w:w="3792" w:type="dxa"/>
          </w:tcPr>
          <w:p w:rsidR="00D87A3A" w:rsidRPr="006F78FC" w:rsidRDefault="00D87A3A" w:rsidP="008204BB">
            <w:pPr>
              <w:ind w:right="1442"/>
              <w:rPr>
                <w:rFonts w:ascii="Arial" w:eastAsia="Times New Roman" w:hAnsi="Arial" w:cs="Arial"/>
                <w:b/>
                <w:i/>
                <w:sz w:val="24"/>
                <w:szCs w:val="24"/>
              </w:rPr>
            </w:pPr>
          </w:p>
        </w:tc>
      </w:tr>
    </w:tbl>
    <w:p w:rsidR="008204BB" w:rsidRPr="006F78FC" w:rsidRDefault="008204BB" w:rsidP="008204BB">
      <w:pPr>
        <w:shd w:val="clear" w:color="auto" w:fill="FFFFFF"/>
        <w:spacing w:after="0" w:line="240" w:lineRule="auto"/>
        <w:ind w:right="1442"/>
        <w:rPr>
          <w:rFonts w:ascii="Times New Roman" w:eastAsia="Times New Roman" w:hAnsi="Times New Roman" w:cs="Times New Roman"/>
          <w:sz w:val="28"/>
          <w:szCs w:val="28"/>
        </w:rPr>
      </w:pPr>
    </w:p>
    <w:p w:rsidR="008204BB" w:rsidRPr="006F78FC" w:rsidRDefault="006A72ED" w:rsidP="008204BB">
      <w:pPr>
        <w:shd w:val="clear" w:color="auto" w:fill="FFFFFF"/>
        <w:spacing w:after="0" w:line="240" w:lineRule="auto"/>
        <w:ind w:firstLine="708"/>
        <w:jc w:val="both"/>
        <w:rPr>
          <w:rFonts w:ascii="Arial" w:eastAsia="Times New Roman" w:hAnsi="Arial" w:cs="Arial"/>
          <w:sz w:val="24"/>
          <w:szCs w:val="24"/>
        </w:rPr>
      </w:pPr>
      <w:r w:rsidRPr="006F78FC">
        <w:rPr>
          <w:rFonts w:ascii="Arial" w:eastAsia="Times New Roman" w:hAnsi="Arial" w:cs="Arial"/>
          <w:sz w:val="24"/>
          <w:szCs w:val="24"/>
        </w:rPr>
        <w:t>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образования городское поселение Печенга Печенгского района Мурманской области</w:t>
      </w:r>
    </w:p>
    <w:p w:rsidR="006A72ED" w:rsidRPr="006F78FC" w:rsidRDefault="006A72ED" w:rsidP="008204BB">
      <w:pPr>
        <w:shd w:val="clear" w:color="auto" w:fill="FFFFFF"/>
        <w:spacing w:after="0" w:line="240" w:lineRule="auto"/>
        <w:ind w:firstLine="708"/>
        <w:jc w:val="both"/>
        <w:rPr>
          <w:rFonts w:ascii="Arial" w:eastAsia="Times New Roman" w:hAnsi="Arial" w:cs="Arial"/>
          <w:sz w:val="24"/>
          <w:szCs w:val="24"/>
        </w:rPr>
      </w:pPr>
    </w:p>
    <w:p w:rsidR="008204BB" w:rsidRPr="006F78FC" w:rsidRDefault="009D2D4F" w:rsidP="00253AEF">
      <w:pPr>
        <w:widowControl w:val="0"/>
        <w:spacing w:after="0" w:line="240" w:lineRule="auto"/>
        <w:jc w:val="both"/>
        <w:rPr>
          <w:rFonts w:ascii="Arial" w:hAnsi="Arial" w:cs="Arial"/>
          <w:b/>
          <w:sz w:val="24"/>
          <w:szCs w:val="24"/>
        </w:rPr>
      </w:pPr>
      <w:r w:rsidRPr="006F78FC">
        <w:rPr>
          <w:rFonts w:ascii="Arial" w:hAnsi="Arial" w:cs="Arial"/>
          <w:b/>
          <w:sz w:val="24"/>
          <w:szCs w:val="24"/>
        </w:rPr>
        <w:t>ПОСТАНОВЛЯЕТ</w:t>
      </w:r>
      <w:r w:rsidR="008204BB" w:rsidRPr="006F78FC">
        <w:rPr>
          <w:rFonts w:ascii="Arial" w:hAnsi="Arial" w:cs="Arial"/>
          <w:b/>
          <w:sz w:val="24"/>
          <w:szCs w:val="24"/>
        </w:rPr>
        <w:t>:</w:t>
      </w:r>
    </w:p>
    <w:p w:rsidR="00253AEF" w:rsidRPr="006F78FC" w:rsidRDefault="00253AEF" w:rsidP="00253AEF">
      <w:pPr>
        <w:widowControl w:val="0"/>
        <w:spacing w:after="0" w:line="240" w:lineRule="auto"/>
        <w:jc w:val="both"/>
        <w:rPr>
          <w:rFonts w:ascii="Arial" w:hAnsi="Arial" w:cs="Arial"/>
          <w:b/>
          <w:sz w:val="24"/>
          <w:szCs w:val="24"/>
        </w:rPr>
      </w:pPr>
    </w:p>
    <w:p w:rsidR="00EC5763" w:rsidRPr="006F78FC" w:rsidRDefault="002801B1" w:rsidP="006A72ED">
      <w:pPr>
        <w:pStyle w:val="a4"/>
        <w:widowControl w:val="0"/>
        <w:numPr>
          <w:ilvl w:val="0"/>
          <w:numId w:val="2"/>
        </w:numPr>
        <w:shd w:val="clear" w:color="auto" w:fill="FFFFFF"/>
        <w:tabs>
          <w:tab w:val="left" w:pos="1134"/>
        </w:tabs>
        <w:ind w:left="0" w:firstLine="709"/>
        <w:jc w:val="both"/>
        <w:rPr>
          <w:rFonts w:ascii="Arial" w:hAnsi="Arial" w:cs="Arial"/>
          <w:sz w:val="24"/>
          <w:szCs w:val="24"/>
        </w:rPr>
      </w:pPr>
      <w:r w:rsidRPr="006F78FC">
        <w:rPr>
          <w:rFonts w:ascii="Arial" w:hAnsi="Arial" w:cs="Arial"/>
          <w:sz w:val="24"/>
          <w:szCs w:val="24"/>
        </w:rPr>
        <w:t>Внести в постановление администрации муниципального образования городское поселение Печенга Печенгского района Мурманской области от 17.05.2019 № 150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 (далее – Регламент) следующие изменения:</w:t>
      </w:r>
    </w:p>
    <w:p w:rsidR="00970493" w:rsidRPr="006F78FC" w:rsidRDefault="000A232A" w:rsidP="006A72ED">
      <w:pPr>
        <w:pStyle w:val="a4"/>
        <w:widowControl w:val="0"/>
        <w:numPr>
          <w:ilvl w:val="1"/>
          <w:numId w:val="2"/>
        </w:numPr>
        <w:shd w:val="clear" w:color="auto" w:fill="FFFFFF"/>
        <w:tabs>
          <w:tab w:val="left" w:pos="1134"/>
        </w:tabs>
        <w:ind w:left="0" w:firstLine="709"/>
        <w:jc w:val="both"/>
        <w:rPr>
          <w:rFonts w:ascii="Arial" w:hAnsi="Arial" w:cs="Arial"/>
          <w:sz w:val="24"/>
          <w:szCs w:val="24"/>
        </w:rPr>
      </w:pPr>
      <w:r w:rsidRPr="006F78FC">
        <w:rPr>
          <w:rFonts w:ascii="Arial" w:hAnsi="Arial" w:cs="Arial"/>
          <w:sz w:val="24"/>
          <w:szCs w:val="24"/>
        </w:rPr>
        <w:t>Раздел 3</w:t>
      </w:r>
      <w:r w:rsidR="00970493" w:rsidRPr="006F78FC">
        <w:rPr>
          <w:rFonts w:ascii="Arial" w:hAnsi="Arial" w:cs="Arial"/>
          <w:sz w:val="24"/>
          <w:szCs w:val="24"/>
        </w:rPr>
        <w:t xml:space="preserve"> Регламента изменить и изложить в следующей редакции:</w:t>
      </w:r>
    </w:p>
    <w:p w:rsidR="000A232A" w:rsidRPr="006F78FC" w:rsidRDefault="000A232A" w:rsidP="006A72ED">
      <w:pPr>
        <w:widowControl w:val="0"/>
        <w:spacing w:after="0" w:line="240" w:lineRule="auto"/>
        <w:ind w:firstLine="709"/>
        <w:jc w:val="center"/>
        <w:rPr>
          <w:rFonts w:ascii="Arial" w:hAnsi="Arial" w:cs="Arial"/>
          <w:b/>
          <w:i/>
          <w:sz w:val="24"/>
          <w:szCs w:val="24"/>
        </w:rPr>
      </w:pPr>
      <w:r w:rsidRPr="006F78FC">
        <w:rPr>
          <w:rFonts w:ascii="Arial" w:hAnsi="Arial" w:cs="Arial"/>
          <w:i/>
          <w:sz w:val="24"/>
          <w:szCs w:val="24"/>
        </w:rPr>
        <w:t>«</w:t>
      </w:r>
      <w:r w:rsidRPr="006F78FC">
        <w:rPr>
          <w:rFonts w:ascii="Arial" w:hAnsi="Arial" w:cs="Arial"/>
          <w:b/>
          <w:i/>
          <w:sz w:val="24"/>
          <w:szCs w:val="24"/>
        </w:rPr>
        <w:t>3. Административные процедуры</w:t>
      </w:r>
    </w:p>
    <w:p w:rsidR="000A232A" w:rsidRPr="006F78FC" w:rsidRDefault="000A232A" w:rsidP="006A72ED">
      <w:pPr>
        <w:widowControl w:val="0"/>
        <w:autoSpaceDE w:val="0"/>
        <w:autoSpaceDN w:val="0"/>
        <w:adjustRightInd w:val="0"/>
        <w:spacing w:after="0" w:line="240" w:lineRule="auto"/>
        <w:ind w:firstLine="709"/>
        <w:jc w:val="center"/>
        <w:rPr>
          <w:rFonts w:ascii="Arial" w:hAnsi="Arial" w:cs="Arial"/>
          <w:b/>
          <w:bCs/>
          <w:i/>
          <w:sz w:val="24"/>
          <w:szCs w:val="24"/>
        </w:rPr>
      </w:pPr>
      <w:r w:rsidRPr="006F78FC">
        <w:rPr>
          <w:rFonts w:ascii="Arial" w:hAnsi="Arial" w:cs="Arial"/>
          <w:b/>
          <w:i/>
          <w:sz w:val="24"/>
          <w:szCs w:val="24"/>
        </w:rPr>
        <w:t>3.1.</w:t>
      </w:r>
      <w:r w:rsidRPr="006F78FC">
        <w:rPr>
          <w:rFonts w:ascii="Arial" w:hAnsi="Arial" w:cs="Arial"/>
          <w:i/>
          <w:sz w:val="24"/>
          <w:szCs w:val="24"/>
        </w:rPr>
        <w:t> </w:t>
      </w:r>
      <w:r w:rsidRPr="006F78FC">
        <w:rPr>
          <w:rFonts w:ascii="Arial" w:hAnsi="Arial" w:cs="Arial"/>
          <w:b/>
          <w:i/>
          <w:sz w:val="24"/>
          <w:szCs w:val="24"/>
        </w:rPr>
        <w:t>И</w:t>
      </w:r>
      <w:r w:rsidRPr="006F78FC">
        <w:rPr>
          <w:rFonts w:ascii="Arial" w:hAnsi="Arial" w:cs="Arial"/>
          <w:b/>
          <w:bCs/>
          <w:i/>
          <w:sz w:val="24"/>
          <w:szCs w:val="24"/>
        </w:rPr>
        <w:t>счерпывающий перечень административных процедур</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3.1.1. Осуществление муниципального контроля включает в себя следующие административные процедуры:</w:t>
      </w:r>
    </w:p>
    <w:p w:rsidR="000A232A" w:rsidRPr="006F78FC" w:rsidRDefault="000A232A" w:rsidP="006A72ED">
      <w:pPr>
        <w:pStyle w:val="af"/>
        <w:widowControl w:val="0"/>
        <w:numPr>
          <w:ilvl w:val="0"/>
          <w:numId w:val="36"/>
        </w:numPr>
        <w:ind w:left="0" w:firstLine="709"/>
        <w:jc w:val="both"/>
        <w:rPr>
          <w:i/>
        </w:rPr>
      </w:pPr>
      <w:r w:rsidRPr="006F78FC">
        <w:rPr>
          <w:i/>
        </w:rPr>
        <w:t>планирование проверок;</w:t>
      </w:r>
    </w:p>
    <w:p w:rsidR="000A232A" w:rsidRPr="006F78FC" w:rsidRDefault="000A232A" w:rsidP="006A72ED">
      <w:pPr>
        <w:pStyle w:val="af"/>
        <w:widowControl w:val="0"/>
        <w:numPr>
          <w:ilvl w:val="0"/>
          <w:numId w:val="36"/>
        </w:numPr>
        <w:ind w:left="0" w:firstLine="709"/>
        <w:jc w:val="both"/>
        <w:rPr>
          <w:i/>
        </w:rPr>
      </w:pPr>
      <w:r w:rsidRPr="006F78FC">
        <w:rPr>
          <w:i/>
        </w:rPr>
        <w:lastRenderedPageBreak/>
        <w:t>подготовка к проведению плановой проверки;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проведение плановой проверки;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 xml:space="preserve">проведение внеплановой проверки; </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оформление результатов проверки;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принятие должностными лицами органа муниципального жилищного контроля мер в отношении фактов нарушений, выявленных при проведении проверок;</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0A232A" w:rsidRPr="006F78FC" w:rsidRDefault="000A232A" w:rsidP="006A72ED">
      <w:pPr>
        <w:pStyle w:val="a4"/>
        <w:widowControl w:val="0"/>
        <w:numPr>
          <w:ilvl w:val="0"/>
          <w:numId w:val="36"/>
        </w:numPr>
        <w:ind w:left="0" w:firstLine="709"/>
        <w:jc w:val="both"/>
        <w:rPr>
          <w:rFonts w:ascii="Arial" w:hAnsi="Arial" w:cs="Arial"/>
          <w:i/>
          <w:sz w:val="24"/>
          <w:szCs w:val="24"/>
        </w:rPr>
      </w:pPr>
      <w:r w:rsidRPr="006F78FC">
        <w:rPr>
          <w:rFonts w:ascii="Arial" w:hAnsi="Arial" w:cs="Arial"/>
          <w:i/>
          <w:sz w:val="24"/>
          <w:szCs w:val="24"/>
        </w:rPr>
        <w:t>организация и проведение мероприятий по профилактике нарушений обязательных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pStyle w:val="af"/>
        <w:widowControl w:val="0"/>
        <w:ind w:firstLine="709"/>
        <w:jc w:val="center"/>
        <w:rPr>
          <w:b/>
          <w:i/>
        </w:rPr>
      </w:pPr>
      <w:r w:rsidRPr="006F78FC">
        <w:rPr>
          <w:b/>
          <w:i/>
        </w:rPr>
        <w:t>3.2. Планирование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3.2.1. Основанием для начала административной процедуры является истечение одного года со дня: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78FC">
        <w:rPr>
          <w:rFonts w:ascii="Arial" w:hAnsi="Arial" w:cs="Arial"/>
          <w:i/>
          <w:sz w:val="24"/>
          <w:szCs w:val="24"/>
        </w:rPr>
        <w:t>наймодателем</w:t>
      </w:r>
      <w:proofErr w:type="spellEnd"/>
      <w:r w:rsidRPr="006F78FC">
        <w:rPr>
          <w:rFonts w:ascii="Arial" w:hAnsi="Arial" w:cs="Arial"/>
          <w:i/>
          <w:sz w:val="24"/>
          <w:szCs w:val="24"/>
        </w:rPr>
        <w:t xml:space="preserve"> жилых помещений в котором является лицо, деятельность которого подлежит проверке;</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 окончания проведения последней плановой проверки юридического лица, индивидуального предпринимателя;</w:t>
      </w:r>
    </w:p>
    <w:p w:rsidR="000A232A" w:rsidRPr="006F78FC" w:rsidRDefault="000A232A"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4) установления или изменения нормативов потребления коммунальных ресурсов (коммунальных услуг).</w:t>
      </w:r>
    </w:p>
    <w:p w:rsidR="000A232A" w:rsidRPr="006F78FC" w:rsidRDefault="000A232A" w:rsidP="006A72ED">
      <w:pPr>
        <w:pStyle w:val="af"/>
        <w:widowControl w:val="0"/>
        <w:ind w:firstLine="709"/>
        <w:jc w:val="both"/>
        <w:rPr>
          <w:rFonts w:eastAsia="Courier New"/>
          <w:i/>
        </w:rPr>
      </w:pPr>
      <w:r w:rsidRPr="006F78FC">
        <w:rPr>
          <w:rFonts w:eastAsia="Courier New"/>
          <w:i/>
        </w:rPr>
        <w:t>3.2.2. В плане проверок указываются следующие сведения: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232A" w:rsidRPr="006F78FC" w:rsidRDefault="000A232A" w:rsidP="006A72ED">
      <w:pPr>
        <w:pStyle w:val="af"/>
        <w:widowControl w:val="0"/>
        <w:ind w:firstLine="709"/>
        <w:jc w:val="both"/>
        <w:rPr>
          <w:rFonts w:eastAsia="Courier New"/>
          <w:i/>
        </w:rPr>
      </w:pPr>
      <w:r w:rsidRPr="006F78FC">
        <w:rPr>
          <w:rFonts w:eastAsia="Courier New"/>
          <w:i/>
        </w:rPr>
        <w:t>2) цель и основание проведения каждой плановой проверки;</w:t>
      </w:r>
    </w:p>
    <w:p w:rsidR="000A232A" w:rsidRPr="006F78FC" w:rsidRDefault="000A232A" w:rsidP="006A72ED">
      <w:pPr>
        <w:pStyle w:val="af"/>
        <w:widowControl w:val="0"/>
        <w:ind w:firstLine="709"/>
        <w:jc w:val="both"/>
        <w:rPr>
          <w:rFonts w:eastAsia="Courier New"/>
          <w:i/>
        </w:rPr>
      </w:pPr>
      <w:r w:rsidRPr="006F78FC">
        <w:rPr>
          <w:rFonts w:eastAsia="Courier New"/>
          <w:i/>
        </w:rPr>
        <w:t>3) дата начала и сроки проведения каждой плановой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наименование органа муниципального жилищного контроля, при проведении плановой проверки несколькими лицами совместно указываются наименования всех участвующих в такой проверке лиц.</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3.2.3. Должностным лицом, ответственным за выполнение административной процедуры, является должностное лицо органа муниципального жилищного контроля.</w:t>
      </w:r>
    </w:p>
    <w:p w:rsidR="000A232A" w:rsidRPr="006F78FC" w:rsidRDefault="000A232A" w:rsidP="006A72ED">
      <w:pPr>
        <w:pStyle w:val="af"/>
        <w:widowControl w:val="0"/>
        <w:ind w:firstLine="709"/>
        <w:jc w:val="both"/>
        <w:rPr>
          <w:rFonts w:eastAsia="Courier New"/>
          <w:i/>
        </w:rPr>
      </w:pPr>
      <w:r w:rsidRPr="006F78FC">
        <w:rPr>
          <w:rFonts w:eastAsia="Courier New"/>
          <w:i/>
        </w:rPr>
        <w:t>3.2.4. Содержание и срок исполнения административной процедуры:</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Основанием для формирования ежегодного плана проведения плановых проверок (далее - план) является поступление должностному лицу, ответственному за формирование плана, соответствующего поручения руководителя органа муниципального жилищного контроля (лица, его замещающего).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lastRenderedPageBreak/>
        <w:t>Должностное лицо, ответственное за составление плана проверок, получив поручение руководителя органа муниципального жилищного контроля (лица, его замещающего) о составлении плана: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не позднее 15 августа года, предшествующего году проведения плановых проверок, готовит проект плана проверок на следующий календарный год и проект письма в прокуратуру о направлении данного плана для согласования;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передает проект письма с приложенным проектом плана проверок через должностное лицо, ответственное за делопроизводство,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течение одного рабочего дня рассматривает проект письма в прокуратуру и приложенный проект плана проверок, подписывает письмо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Должностное лицо, ответственное за делопроизводство, в течение одного рабочего дня регистрирует подписанное письмо и один экземпляр письма с приложенным проектом плана проверок (на бумажном носителе и копии в электронном виде) направляет в прокуратуру заказным письмом с уведомлением о вручении, второй экземпляр письма передает должностному лицу, ответственному за составление проекта плана проверок.</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Срок направления письма в прокуратуру - до 1 сентября года, предшествующего году проведения плановых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Получив ответ из прокуратуры о согласовании проекта плана проверок, должностное лицо, ответственное за делопроизводство, в день получения проекта плана проверок регистрирует в электронной форме и передает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течение одного рабочего дня рассматривает ответ из прокуратуры и передает проект плана проверок через должностное лицо, ответственное за делопроизводство, должностному лицу, ответственному за составление проекта плана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составление проекта плана проверок, на основании ответа прокуратуры, формирует план проверок с учетом предложений прокуратуры до 15 октября года, предшествующего году проведения плановых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течение одного рабочего дня рассматривает план проверок, подписывает его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Лицо, ответственное за формирование плана проверок, в течение одного рабочего дня со дня подписания руководителем органа муниципального жилищного контроля (лицом, его замещающим) плана проверок доводит его до сведения заинтересованных лиц посредством его размещения на официальном сайте Администрации </w:t>
      </w:r>
      <w:proofErr w:type="gramStart"/>
      <w:r w:rsidRPr="006F78FC">
        <w:rPr>
          <w:rFonts w:ascii="Arial" w:hAnsi="Arial" w:cs="Arial"/>
          <w:i/>
          <w:sz w:val="24"/>
          <w:szCs w:val="24"/>
        </w:rPr>
        <w:t>г</w:t>
      </w:r>
      <w:proofErr w:type="gramEnd"/>
      <w:r w:rsidRPr="006F78FC">
        <w:rPr>
          <w:rFonts w:ascii="Arial" w:hAnsi="Arial" w:cs="Arial"/>
          <w:i/>
          <w:sz w:val="24"/>
          <w:szCs w:val="24"/>
        </w:rPr>
        <w:t>.п. Печенга (</w:t>
      </w:r>
      <w:r w:rsidRPr="006F78FC">
        <w:rPr>
          <w:rFonts w:ascii="Arial" w:hAnsi="Arial" w:cs="Arial"/>
          <w:i/>
          <w:sz w:val="24"/>
          <w:szCs w:val="24"/>
          <w:lang w:val="en-US"/>
        </w:rPr>
        <w:t>www</w:t>
      </w:r>
      <w:r w:rsidRPr="006F78FC">
        <w:rPr>
          <w:rFonts w:ascii="Arial" w:hAnsi="Arial" w:cs="Arial"/>
          <w:i/>
          <w:sz w:val="24"/>
          <w:szCs w:val="24"/>
        </w:rPr>
        <w:t>.</w:t>
      </w:r>
      <w:proofErr w:type="spellStart"/>
      <w:r w:rsidRPr="006F78FC">
        <w:rPr>
          <w:rFonts w:ascii="Arial" w:hAnsi="Arial" w:cs="Arial"/>
          <w:i/>
          <w:sz w:val="24"/>
          <w:szCs w:val="24"/>
          <w:lang w:val="en-US"/>
        </w:rPr>
        <w:t>pechenga</w:t>
      </w:r>
      <w:proofErr w:type="spellEnd"/>
      <w:r w:rsidRPr="006F78FC">
        <w:rPr>
          <w:rFonts w:ascii="Arial" w:hAnsi="Arial" w:cs="Arial"/>
          <w:i/>
          <w:sz w:val="24"/>
          <w:szCs w:val="24"/>
        </w:rPr>
        <w:t>51.ru/).</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Лицо, ответственное за формирование плана проверок, в срок до 1 ноября года, предшествующего году проведения плановых проверок, направляет утвержденный план проверок в прокуратуру (в том числе в электронном виде) заказным письмом с уведомлением.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3.2.5. Результатом выполнения административной процедуры является размещенный план проверок в сети «Интернет», на официальном сайте Администрации </w:t>
      </w:r>
      <w:proofErr w:type="gramStart"/>
      <w:r w:rsidRPr="006F78FC">
        <w:rPr>
          <w:rFonts w:ascii="Arial" w:hAnsi="Arial" w:cs="Arial"/>
          <w:i/>
          <w:sz w:val="24"/>
          <w:szCs w:val="24"/>
        </w:rPr>
        <w:t>г</w:t>
      </w:r>
      <w:proofErr w:type="gramEnd"/>
      <w:r w:rsidRPr="006F78FC">
        <w:rPr>
          <w:rFonts w:ascii="Arial" w:hAnsi="Arial" w:cs="Arial"/>
          <w:i/>
          <w:sz w:val="24"/>
          <w:szCs w:val="24"/>
        </w:rPr>
        <w:t>.п. Печенга (</w:t>
      </w:r>
      <w:r w:rsidRPr="006F78FC">
        <w:rPr>
          <w:rFonts w:ascii="Arial" w:hAnsi="Arial" w:cs="Arial"/>
          <w:i/>
          <w:sz w:val="24"/>
          <w:szCs w:val="24"/>
          <w:lang w:val="en-US"/>
        </w:rPr>
        <w:t>www</w:t>
      </w:r>
      <w:r w:rsidRPr="006F78FC">
        <w:rPr>
          <w:rFonts w:ascii="Arial" w:hAnsi="Arial" w:cs="Arial"/>
          <w:i/>
          <w:sz w:val="24"/>
          <w:szCs w:val="24"/>
        </w:rPr>
        <w:t>.</w:t>
      </w:r>
      <w:proofErr w:type="spellStart"/>
      <w:r w:rsidRPr="006F78FC">
        <w:rPr>
          <w:rFonts w:ascii="Arial" w:hAnsi="Arial" w:cs="Arial"/>
          <w:i/>
          <w:sz w:val="24"/>
          <w:szCs w:val="24"/>
          <w:lang w:val="en-US"/>
        </w:rPr>
        <w:t>pechenga</w:t>
      </w:r>
      <w:proofErr w:type="spellEnd"/>
      <w:r w:rsidRPr="006F78FC">
        <w:rPr>
          <w:rFonts w:ascii="Arial" w:hAnsi="Arial" w:cs="Arial"/>
          <w:i/>
          <w:sz w:val="24"/>
          <w:szCs w:val="24"/>
        </w:rPr>
        <w:t>51.ru/).</w:t>
      </w:r>
    </w:p>
    <w:p w:rsidR="000A232A" w:rsidRPr="006F78FC" w:rsidRDefault="000A232A"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lastRenderedPageBreak/>
        <w:t>3.2.6. </w:t>
      </w:r>
      <w:proofErr w:type="gramStart"/>
      <w:r w:rsidRPr="006F78FC">
        <w:rPr>
          <w:rFonts w:ascii="Arial" w:hAnsi="Arial" w:cs="Arial"/>
          <w:i/>
          <w:sz w:val="24"/>
          <w:szCs w:val="24"/>
        </w:rPr>
        <w:t xml:space="preserve">Плановые проверки в отношении юридических лиц, индивидуальных предпринимателей, отнесенных в соответствии со </w:t>
      </w:r>
      <w:hyperlink r:id="rId9" w:history="1">
        <w:r w:rsidRPr="006F78FC">
          <w:rPr>
            <w:rFonts w:ascii="Arial" w:hAnsi="Arial" w:cs="Arial"/>
            <w:i/>
            <w:sz w:val="24"/>
            <w:szCs w:val="24"/>
          </w:rPr>
          <w:t>статьей 4</w:t>
        </w:r>
      </w:hyperlink>
      <w:r w:rsidRPr="006F78FC">
        <w:rPr>
          <w:rFonts w:ascii="Arial" w:hAnsi="Arial" w:cs="Arial"/>
          <w:i/>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6F78FC">
        <w:rPr>
          <w:rFonts w:ascii="Arial" w:hAnsi="Arial" w:cs="Arial"/>
          <w:i/>
          <w:sz w:val="24"/>
          <w:szCs w:val="24"/>
        </w:rPr>
        <w:t xml:space="preserve">, за исключением случаев, установленных </w:t>
      </w:r>
      <w:proofErr w:type="gramStart"/>
      <w:r w:rsidRPr="006F78FC">
        <w:rPr>
          <w:rFonts w:ascii="Arial" w:hAnsi="Arial" w:cs="Arial"/>
          <w:i/>
          <w:sz w:val="24"/>
          <w:szCs w:val="24"/>
        </w:rPr>
        <w:t>ч</w:t>
      </w:r>
      <w:proofErr w:type="gramEnd"/>
      <w:r w:rsidRPr="006F78FC">
        <w:rPr>
          <w:rFonts w:ascii="Arial" w:hAnsi="Arial" w:cs="Arial"/>
          <w:i/>
          <w:sz w:val="24"/>
          <w:szCs w:val="24"/>
        </w:rPr>
        <w:t>. 1 ст.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pStyle w:val="af"/>
        <w:widowControl w:val="0"/>
        <w:ind w:firstLine="709"/>
        <w:jc w:val="center"/>
        <w:rPr>
          <w:b/>
          <w:i/>
        </w:rPr>
      </w:pPr>
      <w:r w:rsidRPr="006F78FC">
        <w:rPr>
          <w:b/>
          <w:i/>
        </w:rPr>
        <w:t>3.3. Подготовка к проведению плановой проверки</w:t>
      </w:r>
    </w:p>
    <w:p w:rsidR="000A232A" w:rsidRPr="006F78FC" w:rsidRDefault="000A232A" w:rsidP="006A72ED">
      <w:pPr>
        <w:pStyle w:val="af"/>
        <w:widowControl w:val="0"/>
        <w:ind w:firstLine="709"/>
        <w:jc w:val="both"/>
        <w:rPr>
          <w:i/>
        </w:rPr>
      </w:pPr>
      <w:r w:rsidRPr="006F78FC">
        <w:rPr>
          <w:i/>
        </w:rPr>
        <w:t xml:space="preserve">3.3.1. Основанием для начала административной процедуры является утвержденный органом муниципального жилищного контроля план проверок. </w:t>
      </w:r>
    </w:p>
    <w:p w:rsidR="000A232A" w:rsidRPr="006F78FC" w:rsidRDefault="000A232A" w:rsidP="006A72ED">
      <w:pPr>
        <w:pStyle w:val="af"/>
        <w:widowControl w:val="0"/>
        <w:ind w:firstLine="709"/>
        <w:jc w:val="both"/>
        <w:rPr>
          <w:i/>
        </w:rPr>
      </w:pPr>
      <w:r w:rsidRPr="006F78FC">
        <w:rPr>
          <w:i/>
        </w:rPr>
        <w:t>3.3.2. Подготовка к проведению плановой проверки включает в себя:</w:t>
      </w:r>
    </w:p>
    <w:p w:rsidR="000A232A" w:rsidRPr="006F78FC" w:rsidRDefault="000A232A" w:rsidP="006A72ED">
      <w:pPr>
        <w:pStyle w:val="af"/>
        <w:widowControl w:val="0"/>
        <w:ind w:firstLine="709"/>
        <w:jc w:val="both"/>
        <w:rPr>
          <w:i/>
        </w:rPr>
      </w:pPr>
      <w:r w:rsidRPr="006F78FC">
        <w:rPr>
          <w:i/>
        </w:rPr>
        <w:t>- подготовку проекта распоряжения;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уведомление юридического лица, индивидуального предпринимателя о проведении плановой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3.3.3. При подготовке проекта распоряжения о проведении проверки используется типовая форма распоряжения.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3.3.4. Должностным лицом, ответственным за выполнение административной процедуры, является должностное лицо органа муниципального жилищного контроля, ответственное за подготовку к проведению плановой проверки.</w:t>
      </w:r>
    </w:p>
    <w:p w:rsidR="000A232A" w:rsidRPr="006F78FC" w:rsidRDefault="000A232A" w:rsidP="006A72ED">
      <w:pPr>
        <w:pStyle w:val="af"/>
        <w:widowControl w:val="0"/>
        <w:ind w:firstLine="709"/>
        <w:jc w:val="both"/>
        <w:rPr>
          <w:i/>
        </w:rPr>
      </w:pPr>
      <w:r w:rsidRPr="006F78FC">
        <w:rPr>
          <w:i/>
        </w:rPr>
        <w:t>3.3.5. Содержание и срок исполнения административной процедуры.</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Должностное лицо, ответственное за подготовку к проведению плановой проверки, за 5 рабочих дней до наступления даты проведения плановой проверки согласно ежегодному плану проверок готовит проект распоряжения о проведении плановой проверки по форме согласно приложению N 1 к настоящему регламенту, а также письмо субъекту контроля о проведении плановой проверки по форме согласно приложению N 5 к настоящему регламенту и передает его</w:t>
      </w:r>
      <w:proofErr w:type="gramEnd"/>
      <w:r w:rsidRPr="006F78FC">
        <w:rPr>
          <w:rFonts w:ascii="Arial" w:hAnsi="Arial" w:cs="Arial"/>
          <w:i/>
          <w:sz w:val="24"/>
          <w:szCs w:val="24"/>
        </w:rPr>
        <w:t xml:space="preserve">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в день поступления ему проекта распоряжения о проведении плановой проверки и письма субъекту контроля рассматривает, подписывает и передает их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в течение одного рабочего дня со дня регистрации распоряжения о проведении плановой проверки и письма субъекту контроля: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один экземпляр письма о проведении плановой проверки с приложенной заверенной печатью копией распоряжения о проведении плановой проверки отправляет субъекту контроля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6F78FC">
        <w:rPr>
          <w:rFonts w:ascii="Arial" w:hAnsi="Arial" w:cs="Arial"/>
          <w:i/>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 в срок не позднее трех рабочих дней </w:t>
      </w:r>
      <w:r w:rsidRPr="006F78FC">
        <w:rPr>
          <w:rFonts w:ascii="Arial" w:hAnsi="Arial" w:cs="Arial"/>
          <w:i/>
          <w:sz w:val="24"/>
          <w:szCs w:val="24"/>
        </w:rPr>
        <w:lastRenderedPageBreak/>
        <w:t>до начала проведения плановой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второй экземпляр распоряжения о проведении плановой проверки и второй экземпляр письма субъекту контроля о проведении плановой проверки передает должностному лицу, ответственному за проведение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3.3.6. </w:t>
      </w:r>
      <w:proofErr w:type="gramStart"/>
      <w:r w:rsidRPr="006F78FC">
        <w:rPr>
          <w:rFonts w:ascii="Arial" w:hAnsi="Arial" w:cs="Arial"/>
          <w:i/>
          <w:sz w:val="24"/>
          <w:szCs w:val="24"/>
        </w:rPr>
        <w:t xml:space="preserve">В случае проведения плановой проверки членов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орган муниципального жилищного контроля обязан уведомить </w:t>
      </w:r>
      <w:proofErr w:type="spellStart"/>
      <w:r w:rsidRPr="006F78FC">
        <w:rPr>
          <w:rFonts w:ascii="Arial" w:hAnsi="Arial" w:cs="Arial"/>
          <w:i/>
          <w:sz w:val="24"/>
          <w:szCs w:val="24"/>
        </w:rPr>
        <w:t>саморегулируемую</w:t>
      </w:r>
      <w:proofErr w:type="spellEnd"/>
      <w:r w:rsidRPr="006F78FC">
        <w:rPr>
          <w:rFonts w:ascii="Arial" w:hAnsi="Arial" w:cs="Arial"/>
          <w:i/>
          <w:sz w:val="24"/>
          <w:szCs w:val="24"/>
        </w:rPr>
        <w:t xml:space="preserve"> организацию в целях обеспечения возможности участия или присутствия ее представителя при проведении плановой проверки не позднее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 (по электронной почте, факсимильной связью).</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3.3.7. Результатом административной процедуры является издание распоряжения и уведомление юридического лица, индивидуального предпринимателя о проведении плановой проверки.</w:t>
      </w:r>
    </w:p>
    <w:p w:rsidR="000A232A" w:rsidRPr="006F78FC" w:rsidRDefault="000A232A" w:rsidP="006A72ED">
      <w:pPr>
        <w:pStyle w:val="af"/>
        <w:widowControl w:val="0"/>
        <w:ind w:firstLine="709"/>
        <w:rPr>
          <w:i/>
        </w:rPr>
      </w:pPr>
    </w:p>
    <w:p w:rsidR="00381412" w:rsidRPr="006F78FC" w:rsidRDefault="000A232A" w:rsidP="006A72ED">
      <w:pPr>
        <w:widowControl w:val="0"/>
        <w:spacing w:after="0" w:line="240" w:lineRule="auto"/>
        <w:ind w:firstLine="709"/>
        <w:jc w:val="center"/>
        <w:rPr>
          <w:rFonts w:ascii="Arial" w:hAnsi="Arial" w:cs="Arial"/>
          <w:b/>
          <w:sz w:val="24"/>
          <w:szCs w:val="24"/>
        </w:rPr>
      </w:pPr>
      <w:r w:rsidRPr="006F78FC">
        <w:rPr>
          <w:rFonts w:ascii="Arial" w:hAnsi="Arial" w:cs="Arial"/>
          <w:b/>
          <w:i/>
          <w:sz w:val="24"/>
          <w:szCs w:val="24"/>
        </w:rPr>
        <w:t xml:space="preserve">3.4. </w:t>
      </w:r>
      <w:r w:rsidR="00381412" w:rsidRPr="006F78FC">
        <w:rPr>
          <w:rFonts w:ascii="Arial" w:hAnsi="Arial" w:cs="Arial"/>
          <w:b/>
          <w:i/>
          <w:sz w:val="24"/>
          <w:szCs w:val="24"/>
        </w:rPr>
        <w:t>Проведение плановых проверок</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 Проведение плановой проверки осуществляется должностными лицами органа муниципального контроля.</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3.4.2. Проверка проводится в сроки, указанные в Распоряжении.</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3.4.3. Плановая проверка проводится в форме документарной проверки и (или) выездной.</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3.4.4. Документарная проверка проводится по месту нахождения органа муниципального контроля. В процессе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у них в распоряжении.</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3.4.5. В случае</w:t>
      </w:r>
      <w:proofErr w:type="gramStart"/>
      <w:r w:rsidRPr="006F78FC">
        <w:rPr>
          <w:rFonts w:ascii="Arial" w:hAnsi="Arial" w:cs="Arial"/>
          <w:i/>
          <w:sz w:val="24"/>
          <w:szCs w:val="24"/>
        </w:rPr>
        <w:t>,</w:t>
      </w:r>
      <w:proofErr w:type="gramEnd"/>
      <w:r w:rsidRPr="006F78FC">
        <w:rPr>
          <w:rFonts w:ascii="Arial" w:hAnsi="Arial" w:cs="Arial"/>
          <w:i/>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3.4.6. </w:t>
      </w:r>
      <w:proofErr w:type="gramStart"/>
      <w:r w:rsidRPr="006F78FC">
        <w:rPr>
          <w:rFonts w:ascii="Arial" w:hAnsi="Arial" w:cs="Arial"/>
          <w:i/>
          <w:sz w:val="24"/>
          <w:szCs w:val="24"/>
        </w:rPr>
        <w:t xml:space="preserve">В случае если в ходе документарной проверки выявлены ошибки и </w:t>
      </w:r>
      <w:r w:rsidRPr="006F78FC">
        <w:rPr>
          <w:rFonts w:ascii="Arial" w:hAnsi="Arial" w:cs="Arial"/>
          <w:i/>
          <w:sz w:val="24"/>
          <w:szCs w:val="24"/>
        </w:rPr>
        <w:lastRenderedPageBreak/>
        <w:t>(или) противоречия в представленных юридическим лицом, индивидуальным предпринимателем документах</w:t>
      </w:r>
      <w:r w:rsidR="006A72ED" w:rsidRPr="006F78FC">
        <w:rPr>
          <w:rFonts w:ascii="Arial" w:hAnsi="Arial" w:cs="Arial"/>
          <w:i/>
          <w:sz w:val="24"/>
          <w:szCs w:val="24"/>
        </w:rPr>
        <w:t>,</w:t>
      </w:r>
      <w:r w:rsidRPr="006F78FC">
        <w:rPr>
          <w:rFonts w:ascii="Arial" w:hAnsi="Arial" w:cs="Arial"/>
          <w:i/>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направляется юридическому лицу, индивидуальному предпринимателю с требованием представить в течение</w:t>
      </w:r>
      <w:proofErr w:type="gramEnd"/>
      <w:r w:rsidRPr="006F78FC">
        <w:rPr>
          <w:rFonts w:ascii="Arial" w:hAnsi="Arial" w:cs="Arial"/>
          <w:i/>
          <w:sz w:val="24"/>
          <w:szCs w:val="24"/>
        </w:rPr>
        <w:t xml:space="preserve"> десяти рабочих дней необходимые пояснения в письменной форме.</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3.4.7. Юридическое лицо, индивидуальный предприниматель,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3.4.6 подраздела 3.4 раздела 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3.4.8. </w:t>
      </w:r>
      <w:proofErr w:type="gramStart"/>
      <w:r w:rsidRPr="006F78FC">
        <w:rPr>
          <w:rFonts w:ascii="Arial" w:hAnsi="Arial" w:cs="Arial"/>
          <w:i/>
          <w:sz w:val="24"/>
          <w:szCs w:val="24"/>
        </w:rPr>
        <w:t>Должностные лица органа муниципального контроля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F78FC">
        <w:rPr>
          <w:rFonts w:ascii="Arial" w:hAnsi="Arial" w:cs="Arial"/>
          <w:i/>
          <w:sz w:val="24"/>
          <w:szCs w:val="24"/>
        </w:rPr>
        <w:t xml:space="preserve"> В случае</w:t>
      </w:r>
      <w:proofErr w:type="gramStart"/>
      <w:r w:rsidRPr="006F78FC">
        <w:rPr>
          <w:rFonts w:ascii="Arial" w:hAnsi="Arial" w:cs="Arial"/>
          <w:i/>
          <w:sz w:val="24"/>
          <w:szCs w:val="24"/>
        </w:rPr>
        <w:t>,</w:t>
      </w:r>
      <w:proofErr w:type="gramEnd"/>
      <w:r w:rsidRPr="006F78FC">
        <w:rPr>
          <w:rFonts w:ascii="Arial" w:hAnsi="Arial" w:cs="Arial"/>
          <w:i/>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3.4.9. </w:t>
      </w:r>
      <w:proofErr w:type="gramStart"/>
      <w:r w:rsidRPr="006F78FC">
        <w:rPr>
          <w:rFonts w:ascii="Arial" w:hAnsi="Arial" w:cs="Arial"/>
          <w:i/>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3.4.11. Выездная проверка проводится в случае, если при документарной проверке не представляется возможным:</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3.4.12. </w:t>
      </w:r>
      <w:proofErr w:type="gramStart"/>
      <w:r w:rsidRPr="006F78FC">
        <w:rPr>
          <w:rFonts w:ascii="Arial" w:hAnsi="Arial" w:cs="Arial"/>
          <w:i/>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Pr="006F78FC">
        <w:rPr>
          <w:rFonts w:ascii="Arial" w:hAnsi="Arial" w:cs="Arial"/>
          <w:i/>
          <w:sz w:val="24"/>
          <w:szCs w:val="24"/>
        </w:rPr>
        <w:lastRenderedPageBreak/>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F78FC">
        <w:rPr>
          <w:rFonts w:ascii="Arial" w:hAnsi="Arial" w:cs="Arial"/>
          <w:i/>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3.4.13. </w:t>
      </w:r>
      <w:proofErr w:type="gramStart"/>
      <w:r w:rsidRPr="006F78FC">
        <w:rPr>
          <w:rFonts w:ascii="Arial" w:hAnsi="Arial" w:cs="Arial"/>
          <w:i/>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w:t>
      </w:r>
      <w:proofErr w:type="gramEnd"/>
      <w:r w:rsidRPr="006F78FC">
        <w:rPr>
          <w:rFonts w:ascii="Arial" w:hAnsi="Arial" w:cs="Arial"/>
          <w:i/>
          <w:sz w:val="24"/>
          <w:szCs w:val="24"/>
        </w:rPr>
        <w:t xml:space="preserve"> </w:t>
      </w:r>
      <w:proofErr w:type="gramStart"/>
      <w:r w:rsidRPr="006F78FC">
        <w:rPr>
          <w:rFonts w:ascii="Arial" w:hAnsi="Arial" w:cs="Arial"/>
          <w:i/>
          <w:sz w:val="24"/>
          <w:szCs w:val="24"/>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3.4.14.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6F78FC">
        <w:rPr>
          <w:rFonts w:ascii="Arial" w:hAnsi="Arial" w:cs="Arial"/>
          <w:i/>
          <w:sz w:val="24"/>
          <w:szCs w:val="24"/>
        </w:rPr>
        <w:t>аффилированными</w:t>
      </w:r>
      <w:proofErr w:type="spellEnd"/>
      <w:r w:rsidRPr="006F78FC">
        <w:rPr>
          <w:rFonts w:ascii="Arial" w:hAnsi="Arial" w:cs="Arial"/>
          <w:i/>
          <w:sz w:val="24"/>
          <w:szCs w:val="24"/>
        </w:rPr>
        <w:t xml:space="preserve"> лицами проверяемых лиц.</w:t>
      </w:r>
    </w:p>
    <w:p w:rsidR="00381412"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381412" w:rsidRPr="006F78FC" w:rsidRDefault="00381412" w:rsidP="006A72ED">
      <w:pPr>
        <w:widowControl w:val="0"/>
        <w:autoSpaceDE w:val="0"/>
        <w:autoSpaceDN w:val="0"/>
        <w:adjustRightInd w:val="0"/>
        <w:spacing w:after="0" w:line="240" w:lineRule="auto"/>
        <w:ind w:firstLine="709"/>
        <w:jc w:val="both"/>
        <w:rPr>
          <w:rFonts w:ascii="Arial" w:hAnsi="Arial" w:cs="Arial"/>
          <w:i/>
          <w:sz w:val="24"/>
          <w:szCs w:val="24"/>
        </w:rPr>
      </w:pPr>
      <w:r w:rsidRPr="006F78FC">
        <w:rPr>
          <w:rFonts w:ascii="Arial" w:hAnsi="Arial" w:cs="Arial"/>
          <w:i/>
          <w:sz w:val="24"/>
          <w:szCs w:val="24"/>
        </w:rPr>
        <w:t>В случае</w:t>
      </w:r>
      <w:proofErr w:type="gramStart"/>
      <w:r w:rsidRPr="006F78FC">
        <w:rPr>
          <w:rFonts w:ascii="Arial" w:hAnsi="Arial" w:cs="Arial"/>
          <w:i/>
          <w:sz w:val="24"/>
          <w:szCs w:val="24"/>
        </w:rPr>
        <w:t>,</w:t>
      </w:r>
      <w:proofErr w:type="gramEnd"/>
      <w:r w:rsidRPr="006F78FC">
        <w:rPr>
          <w:rFonts w:ascii="Arial" w:hAnsi="Arial" w:cs="Arial"/>
          <w:i/>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F78FC">
        <w:rPr>
          <w:rFonts w:ascii="Arial" w:hAnsi="Arial" w:cs="Arial"/>
          <w:i/>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1412" w:rsidRPr="006F78FC" w:rsidRDefault="00381412" w:rsidP="006A72ED">
      <w:pPr>
        <w:widowControl w:val="0"/>
        <w:spacing w:after="0" w:line="240" w:lineRule="auto"/>
        <w:ind w:firstLine="709"/>
        <w:jc w:val="both"/>
        <w:rPr>
          <w:rFonts w:ascii="Arial" w:hAnsi="Arial" w:cs="Arial"/>
          <w:sz w:val="24"/>
          <w:szCs w:val="24"/>
        </w:rPr>
      </w:pPr>
    </w:p>
    <w:p w:rsidR="000A232A" w:rsidRPr="006F78FC" w:rsidRDefault="00381412" w:rsidP="006A72ED">
      <w:pPr>
        <w:pStyle w:val="af"/>
        <w:widowControl w:val="0"/>
        <w:ind w:firstLine="709"/>
        <w:jc w:val="center"/>
        <w:rPr>
          <w:b/>
          <w:i/>
        </w:rPr>
      </w:pPr>
      <w:r w:rsidRPr="006F78FC">
        <w:rPr>
          <w:b/>
          <w:i/>
        </w:rPr>
        <w:t xml:space="preserve">3.5. </w:t>
      </w:r>
      <w:r w:rsidR="000A232A" w:rsidRPr="006F78FC">
        <w:rPr>
          <w:b/>
          <w:i/>
        </w:rPr>
        <w:t>Проведение внеплановой проверки</w:t>
      </w:r>
    </w:p>
    <w:p w:rsidR="000A232A" w:rsidRPr="006F78FC" w:rsidRDefault="00381412" w:rsidP="006A72ED">
      <w:pPr>
        <w:pStyle w:val="af"/>
        <w:widowControl w:val="0"/>
        <w:ind w:firstLine="709"/>
        <w:jc w:val="both"/>
        <w:rPr>
          <w:i/>
        </w:rPr>
      </w:pPr>
      <w:r w:rsidRPr="006F78FC">
        <w:rPr>
          <w:i/>
        </w:rPr>
        <w:t>3.5</w:t>
      </w:r>
      <w:r w:rsidR="000A232A" w:rsidRPr="006F78FC">
        <w:rPr>
          <w:i/>
        </w:rPr>
        <w:t>.1. Основанием для начала административной процедуры является: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6F78FC">
        <w:rPr>
          <w:rFonts w:ascii="Arial" w:hAnsi="Arial" w:cs="Arial"/>
          <w:i/>
          <w:sz w:val="24"/>
          <w:szCs w:val="24"/>
        </w:rPr>
        <w:lastRenderedPageBreak/>
        <w:t>муниципальными правовыми актами;</w:t>
      </w:r>
    </w:p>
    <w:p w:rsidR="000A232A" w:rsidRPr="006F78FC" w:rsidRDefault="000A232A" w:rsidP="006A72ED">
      <w:pPr>
        <w:widowControl w:val="0"/>
        <w:autoSpaceDE w:val="0"/>
        <w:autoSpaceDN w:val="0"/>
        <w:adjustRightInd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2)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3) мотивированное представление должностного лица органа муниципального жилищного контроля, оформленное согласно приложению N 8 к настоящему регламенту,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6F78FC">
        <w:rPr>
          <w:rFonts w:ascii="Arial" w:hAnsi="Arial" w:cs="Arial"/>
          <w:i/>
          <w:sz w:val="24"/>
          <w:szCs w:val="24"/>
        </w:rPr>
        <w:t>, из средств массовой информации о следующих фактах:</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F78FC">
        <w:rPr>
          <w:rFonts w:ascii="Arial" w:hAnsi="Arial" w:cs="Arial"/>
          <w:i/>
          <w:sz w:val="24"/>
          <w:szCs w:val="24"/>
        </w:rPr>
        <w:t xml:space="preserve"> государства, а также угрозы чрезвычайных ситуаций природного и техногенного характера;</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F78FC">
        <w:rPr>
          <w:rFonts w:ascii="Arial" w:hAnsi="Arial" w:cs="Arial"/>
          <w:i/>
          <w:sz w:val="24"/>
          <w:szCs w:val="24"/>
        </w:rPr>
        <w:t xml:space="preserve"> также возникновение чрезвычайных ситуаций природного и техногенного характера;</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г)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6F78FC">
        <w:rPr>
          <w:rFonts w:ascii="Arial" w:hAnsi="Arial" w:cs="Arial"/>
          <w:i/>
          <w:sz w:val="24"/>
          <w:szCs w:val="24"/>
        </w:rPr>
        <w:t xml:space="preserve">, </w:t>
      </w:r>
      <w:proofErr w:type="gramStart"/>
      <w:r w:rsidRPr="006F78FC">
        <w:rPr>
          <w:rFonts w:ascii="Arial" w:hAnsi="Arial" w:cs="Arial"/>
          <w:i/>
          <w:sz w:val="24"/>
          <w:szCs w:val="24"/>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sidRPr="006F78FC">
        <w:rPr>
          <w:rFonts w:ascii="Arial" w:hAnsi="Arial" w:cs="Arial"/>
          <w:i/>
          <w:sz w:val="24"/>
          <w:szCs w:val="24"/>
        </w:rPr>
        <w:lastRenderedPageBreak/>
        <w:t>помещений в многоквартирном доме решения о выборе юридического лица независимо от организационно-правовой формы или</w:t>
      </w:r>
      <w:proofErr w:type="gramEnd"/>
    </w:p>
    <w:p w:rsidR="000A232A" w:rsidRPr="006F78FC" w:rsidRDefault="000A232A" w:rsidP="006A72ED">
      <w:pPr>
        <w:widowControl w:val="0"/>
        <w:autoSpaceDE w:val="0"/>
        <w:autoSpaceDN w:val="0"/>
        <w:adjustRightInd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xml:space="preserve">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201F92">
          <w:rPr>
            <w:rStyle w:val="af0"/>
            <w:rFonts w:ascii="Arial" w:hAnsi="Arial" w:cs="Arial"/>
            <w:b w:val="0"/>
            <w:i/>
            <w:color w:val="auto"/>
            <w:sz w:val="24"/>
            <w:szCs w:val="24"/>
          </w:rPr>
          <w:t>части 1 статьи 164</w:t>
        </w:r>
      </w:hyperlink>
      <w:r w:rsidRPr="006F78FC">
        <w:rPr>
          <w:rFonts w:ascii="Arial" w:hAnsi="Arial" w:cs="Arial"/>
          <w:i/>
          <w:sz w:val="24"/>
          <w:szCs w:val="24"/>
        </w:rPr>
        <w:t xml:space="preserve"> Жилищного кодекса Российской Федерации лицами договоров оказания</w:t>
      </w:r>
      <w:proofErr w:type="gramEnd"/>
      <w:r w:rsidRPr="006F78FC">
        <w:rPr>
          <w:rFonts w:ascii="Arial" w:hAnsi="Arial" w:cs="Arial"/>
          <w:i/>
          <w:sz w:val="24"/>
          <w:szCs w:val="24"/>
        </w:rPr>
        <w:t xml:space="preserve"> </w:t>
      </w:r>
      <w:proofErr w:type="gramStart"/>
      <w:r w:rsidRPr="006F78FC">
        <w:rPr>
          <w:rFonts w:ascii="Arial" w:hAnsi="Arial" w:cs="Arial"/>
          <w:i/>
          <w:sz w:val="24"/>
          <w:szCs w:val="24"/>
        </w:rPr>
        <w:t>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w:t>
      </w:r>
      <w:proofErr w:type="gramEnd"/>
      <w:r w:rsidRPr="006F78FC">
        <w:rPr>
          <w:rFonts w:ascii="Arial" w:hAnsi="Arial" w:cs="Arial"/>
          <w:i/>
          <w:sz w:val="24"/>
          <w:szCs w:val="24"/>
        </w:rPr>
        <w:t xml:space="preserve"> </w:t>
      </w:r>
      <w:proofErr w:type="gramStart"/>
      <w:r w:rsidRPr="006F78FC">
        <w:rPr>
          <w:rFonts w:ascii="Arial" w:hAnsi="Arial" w:cs="Arial"/>
          <w:i/>
          <w:sz w:val="24"/>
          <w:szCs w:val="24"/>
        </w:rPr>
        <w:t xml:space="preserve">организацией обязательств, предусмотренных </w:t>
      </w:r>
      <w:hyperlink r:id="rId11" w:history="1">
        <w:r w:rsidRPr="00201F92">
          <w:rPr>
            <w:rStyle w:val="af0"/>
            <w:rFonts w:ascii="Arial" w:hAnsi="Arial" w:cs="Arial"/>
            <w:b w:val="0"/>
            <w:i/>
            <w:color w:val="auto"/>
            <w:sz w:val="24"/>
            <w:szCs w:val="24"/>
          </w:rPr>
          <w:t>частью 2 статьи 162</w:t>
        </w:r>
      </w:hyperlink>
      <w:r w:rsidRPr="006F78FC">
        <w:rPr>
          <w:rFonts w:ascii="Arial" w:hAnsi="Arial" w:cs="Arial"/>
          <w:i/>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roofErr w:type="gramEnd"/>
      <w:r w:rsidRPr="006F78FC">
        <w:rPr>
          <w:rFonts w:ascii="Arial" w:hAnsi="Arial" w:cs="Arial"/>
          <w:i/>
          <w:sz w:val="24"/>
          <w:szCs w:val="24"/>
        </w:rPr>
        <w:t xml:space="preserve">), </w:t>
      </w:r>
      <w:proofErr w:type="gramStart"/>
      <w:r w:rsidRPr="006F78FC">
        <w:rPr>
          <w:rFonts w:ascii="Arial" w:hAnsi="Arial" w:cs="Arial"/>
          <w:i/>
          <w:sz w:val="24"/>
          <w:szCs w:val="24"/>
        </w:rPr>
        <w:t xml:space="preserve">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6F78FC">
        <w:rPr>
          <w:rFonts w:ascii="Arial" w:hAnsi="Arial" w:cs="Arial"/>
          <w:i/>
          <w:sz w:val="24"/>
          <w:szCs w:val="24"/>
        </w:rPr>
        <w:t>наймодателями</w:t>
      </w:r>
      <w:proofErr w:type="spellEnd"/>
      <w:r w:rsidRPr="006F78FC">
        <w:rPr>
          <w:rFonts w:ascii="Arial" w:hAnsi="Arial" w:cs="Arial"/>
          <w:i/>
          <w:sz w:val="24"/>
          <w:szCs w:val="24"/>
        </w:rPr>
        <w:t xml:space="preserve"> жилых помещений в наемных домах социального использования обязательных требований к </w:t>
      </w:r>
      <w:proofErr w:type="spellStart"/>
      <w:r w:rsidRPr="006F78FC">
        <w:rPr>
          <w:rFonts w:ascii="Arial" w:hAnsi="Arial" w:cs="Arial"/>
          <w:i/>
          <w:sz w:val="24"/>
          <w:szCs w:val="24"/>
        </w:rPr>
        <w:t>наймодателям</w:t>
      </w:r>
      <w:proofErr w:type="spellEnd"/>
      <w:r w:rsidRPr="006F78FC">
        <w:rPr>
          <w:rFonts w:ascii="Arial" w:hAnsi="Arial" w:cs="Arial"/>
          <w:i/>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w:t>
      </w:r>
      <w:proofErr w:type="gramEnd"/>
      <w:r w:rsidRPr="006F78FC">
        <w:rPr>
          <w:rFonts w:ascii="Arial" w:hAnsi="Arial" w:cs="Arial"/>
          <w:i/>
          <w:sz w:val="24"/>
          <w:szCs w:val="24"/>
        </w:rPr>
        <w:t xml:space="preserve"> местного самоуправления, </w:t>
      </w:r>
      <w:proofErr w:type="spellStart"/>
      <w:r w:rsidRPr="006F78FC">
        <w:rPr>
          <w:rFonts w:ascii="Arial" w:hAnsi="Arial" w:cs="Arial"/>
          <w:i/>
          <w:sz w:val="24"/>
          <w:szCs w:val="24"/>
        </w:rPr>
        <w:t>ресурсоснабжающими</w:t>
      </w:r>
      <w:proofErr w:type="spellEnd"/>
      <w:r w:rsidRPr="006F78FC">
        <w:rPr>
          <w:rFonts w:ascii="Arial" w:hAnsi="Arial" w:cs="Arial"/>
          <w:i/>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6F78FC">
        <w:rPr>
          <w:rFonts w:ascii="Arial" w:hAnsi="Arial" w:cs="Arial"/>
          <w:i/>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6F78FC">
        <w:rPr>
          <w:rFonts w:ascii="Arial" w:hAnsi="Arial" w:cs="Arial"/>
          <w:i/>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3 пунк</w:t>
      </w:r>
      <w:r w:rsidR="00C16027" w:rsidRPr="006F78FC">
        <w:rPr>
          <w:rFonts w:ascii="Arial" w:hAnsi="Arial" w:cs="Arial"/>
          <w:i/>
          <w:sz w:val="24"/>
          <w:szCs w:val="24"/>
        </w:rPr>
        <w:t>та 3.5</w:t>
      </w:r>
      <w:r w:rsidRPr="006F78FC">
        <w:rPr>
          <w:rFonts w:ascii="Arial" w:hAnsi="Arial" w:cs="Arial"/>
          <w:i/>
          <w:sz w:val="24"/>
          <w:szCs w:val="24"/>
        </w:rPr>
        <w:t>.1 настоящего регламента, не могут служить основанием для проведения внеплановой проверки. В</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xml:space="preserve">случае если изложенная в обращении или заявлении информация может в </w:t>
      </w:r>
      <w:r w:rsidRPr="006F78FC">
        <w:rPr>
          <w:rFonts w:ascii="Arial" w:hAnsi="Arial" w:cs="Arial"/>
          <w:i/>
          <w:sz w:val="24"/>
          <w:szCs w:val="24"/>
        </w:rPr>
        <w:lastRenderedPageBreak/>
        <w:t>соотве</w:t>
      </w:r>
      <w:r w:rsidR="00C16027" w:rsidRPr="006F78FC">
        <w:rPr>
          <w:rFonts w:ascii="Arial" w:hAnsi="Arial" w:cs="Arial"/>
          <w:i/>
          <w:sz w:val="24"/>
          <w:szCs w:val="24"/>
        </w:rPr>
        <w:t>тствии с подпунктом 3 пункта 3.5</w:t>
      </w:r>
      <w:r w:rsidRPr="006F78FC">
        <w:rPr>
          <w:rFonts w:ascii="Arial" w:hAnsi="Arial" w:cs="Arial"/>
          <w:i/>
          <w:sz w:val="24"/>
          <w:szCs w:val="24"/>
        </w:rPr>
        <w:t>.1 настоящего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6F78FC">
        <w:rPr>
          <w:rFonts w:ascii="Arial" w:hAnsi="Arial" w:cs="Arial"/>
          <w:i/>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F78FC">
        <w:rPr>
          <w:rFonts w:ascii="Arial" w:hAnsi="Arial" w:cs="Arial"/>
          <w:i/>
          <w:sz w:val="24"/>
          <w:szCs w:val="24"/>
        </w:rPr>
        <w:t>ии и ау</w:t>
      </w:r>
      <w:proofErr w:type="gramEnd"/>
      <w:r w:rsidRPr="006F78FC">
        <w:rPr>
          <w:rFonts w:ascii="Arial" w:hAnsi="Arial" w:cs="Arial"/>
          <w:i/>
          <w:sz w:val="24"/>
          <w:szCs w:val="24"/>
        </w:rPr>
        <w:t>тентификации.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При рассмотрении обращений и заявлений, информации о фактах, ук</w:t>
      </w:r>
      <w:r w:rsidR="00C16027" w:rsidRPr="006F78FC">
        <w:rPr>
          <w:rFonts w:ascii="Arial" w:hAnsi="Arial" w:cs="Arial"/>
          <w:i/>
          <w:sz w:val="24"/>
          <w:szCs w:val="24"/>
        </w:rPr>
        <w:t>азанных в подпункте 3 пункта 3.5</w:t>
      </w:r>
      <w:r w:rsidRPr="006F78FC">
        <w:rPr>
          <w:rFonts w:ascii="Arial" w:hAnsi="Arial" w:cs="Arial"/>
          <w:i/>
          <w:sz w:val="24"/>
          <w:szCs w:val="24"/>
        </w:rPr>
        <w:t>.1,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A232A"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3.5</w:t>
      </w:r>
      <w:r w:rsidR="000A232A" w:rsidRPr="006F78FC">
        <w:rPr>
          <w:rFonts w:ascii="Arial" w:hAnsi="Arial" w:cs="Arial"/>
          <w:i/>
          <w:sz w:val="24"/>
          <w:szCs w:val="24"/>
        </w:rPr>
        <w:t>.3. Должностное лицо, ответственное за организацию осуществления муниципального жилищного контроля, в срок не более 5 рабочих дней с момента поступления в орган муниципального жилищного контроля обращений и заявлений: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готовит проект распоряжения о проведении внеплановой проверки по форме согласно приложению N 1 к настоящему регламенту и передает его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готовит письмо субъекту контроля о проведении внеплановой проверки по форме согласно приложению N 5 к настоящему регламенту (в случае если уведомление такого субъекта предусмотрено настоящим регламентом)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.4. Проведение внеплановой проверки осуществляется только должностным лицом или должностными лицами органа муниципального жилищного контроля, уполномоченными на проведение проверки распоряжением (приказом) органа муниципального жилищного контроля.</w:t>
      </w:r>
    </w:p>
    <w:p w:rsidR="000A232A" w:rsidRPr="006F78FC" w:rsidRDefault="00381412"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3.5</w:t>
      </w:r>
      <w:r w:rsidR="000A232A" w:rsidRPr="006F78FC">
        <w:rPr>
          <w:rFonts w:ascii="Arial" w:hAnsi="Arial" w:cs="Arial"/>
          <w:i/>
          <w:sz w:val="24"/>
          <w:szCs w:val="24"/>
        </w:rPr>
        <w:t>.5. Внеплановая проверка проводится в форме документарной проверки и (или) выездной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.6. Внеплановая выездная проверка юридических лиц, индивидуальных предпринимателей может быть проведена по основаниям, указанным в абзацах</w:t>
      </w:r>
      <w:r w:rsidR="00C16027" w:rsidRPr="006F78FC">
        <w:rPr>
          <w:rFonts w:ascii="Arial" w:hAnsi="Arial" w:cs="Arial"/>
          <w:i/>
          <w:sz w:val="24"/>
          <w:szCs w:val="24"/>
        </w:rPr>
        <w:t xml:space="preserve"> "а", "б" подпункта 3 пункта 3.5</w:t>
      </w:r>
      <w:r w:rsidRPr="006F78FC">
        <w:rPr>
          <w:rFonts w:ascii="Arial" w:hAnsi="Arial" w:cs="Arial"/>
          <w:i/>
          <w:sz w:val="24"/>
          <w:szCs w:val="24"/>
        </w:rPr>
        <w:t>.1 настоящего регламента, органом муниципального жилищного контроля после согласования с прокуратурой Печенгского района.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.7. </w:t>
      </w:r>
      <w:proofErr w:type="gramStart"/>
      <w:r w:rsidRPr="006F78FC">
        <w:rPr>
          <w:rFonts w:ascii="Arial" w:hAnsi="Arial" w:cs="Arial"/>
          <w:i/>
          <w:sz w:val="24"/>
          <w:szCs w:val="24"/>
        </w:rPr>
        <w:t>В день подписания распоряжения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согласно приложению № 3 к настоящему регламенту.</w:t>
      </w:r>
      <w:proofErr w:type="gramEnd"/>
      <w:r w:rsidRPr="006F78FC">
        <w:rPr>
          <w:rFonts w:ascii="Arial" w:hAnsi="Arial" w:cs="Arial"/>
          <w:i/>
          <w:sz w:val="24"/>
          <w:szCs w:val="24"/>
        </w:rPr>
        <w:t xml:space="preserve"> К этому заявлению прилагаются копия распоряжения и документы, которые содержат сведения, послужившие основанием ее проведения.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.8. </w:t>
      </w:r>
      <w:proofErr w:type="gramStart"/>
      <w:r w:rsidRPr="006F78FC">
        <w:rPr>
          <w:rFonts w:ascii="Arial" w:hAnsi="Arial" w:cs="Arial"/>
          <w:i/>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6F78FC">
        <w:rPr>
          <w:rFonts w:ascii="Arial" w:hAnsi="Arial" w:cs="Arial"/>
          <w:i/>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F78FC">
        <w:rPr>
          <w:rFonts w:ascii="Arial" w:hAnsi="Arial" w:cs="Arial"/>
          <w:i/>
          <w:sz w:val="24"/>
          <w:szCs w:val="24"/>
        </w:rPr>
        <w:t xml:space="preserve"> состав</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6F78FC">
        <w:rPr>
          <w:rFonts w:ascii="Arial" w:hAnsi="Arial" w:cs="Arial"/>
          <w:i/>
          <w:sz w:val="24"/>
          <w:szCs w:val="24"/>
        </w:rPr>
        <w:t xml:space="preserve">, предусмотренных </w:t>
      </w:r>
      <w:hyperlink r:id="rId12" w:history="1">
        <w:r w:rsidRPr="00C935DD">
          <w:rPr>
            <w:rStyle w:val="af0"/>
            <w:rFonts w:ascii="Arial" w:hAnsi="Arial" w:cs="Arial"/>
            <w:b w:val="0"/>
            <w:i/>
            <w:color w:val="auto"/>
            <w:sz w:val="24"/>
            <w:szCs w:val="24"/>
          </w:rPr>
          <w:t>частями 6</w:t>
        </w:r>
      </w:hyperlink>
      <w:r w:rsidRPr="00C935DD">
        <w:rPr>
          <w:rFonts w:ascii="Arial" w:hAnsi="Arial" w:cs="Arial"/>
          <w:b/>
          <w:i/>
          <w:sz w:val="24"/>
          <w:szCs w:val="24"/>
        </w:rPr>
        <w:t xml:space="preserve"> </w:t>
      </w:r>
      <w:r w:rsidRPr="00C935DD">
        <w:rPr>
          <w:rFonts w:ascii="Arial" w:hAnsi="Arial" w:cs="Arial"/>
          <w:i/>
          <w:sz w:val="24"/>
          <w:szCs w:val="24"/>
        </w:rPr>
        <w:t>и</w:t>
      </w:r>
      <w:r w:rsidRPr="00C935DD">
        <w:rPr>
          <w:rFonts w:ascii="Arial" w:hAnsi="Arial" w:cs="Arial"/>
          <w:b/>
          <w:i/>
          <w:sz w:val="24"/>
          <w:szCs w:val="24"/>
        </w:rPr>
        <w:t xml:space="preserve"> </w:t>
      </w:r>
      <w:hyperlink r:id="rId13" w:history="1">
        <w:r w:rsidRPr="00C935DD">
          <w:rPr>
            <w:rStyle w:val="af0"/>
            <w:rFonts w:ascii="Arial" w:hAnsi="Arial" w:cs="Arial"/>
            <w:b w:val="0"/>
            <w:i/>
            <w:color w:val="auto"/>
            <w:sz w:val="24"/>
            <w:szCs w:val="24"/>
          </w:rPr>
          <w:t>7 статьи 10</w:t>
        </w:r>
      </w:hyperlink>
      <w:r w:rsidRPr="006F78FC">
        <w:rPr>
          <w:rFonts w:ascii="Arial" w:hAnsi="Arial" w:cs="Arial"/>
          <w:b/>
          <w:i/>
          <w:sz w:val="24"/>
          <w:szCs w:val="24"/>
        </w:rPr>
        <w:t xml:space="preserve"> </w:t>
      </w:r>
      <w:r w:rsidRPr="006F78FC">
        <w:rPr>
          <w:rFonts w:ascii="Arial" w:hAnsi="Arial" w:cs="Arial"/>
          <w:i/>
          <w:sz w:val="24"/>
          <w:szCs w:val="24"/>
        </w:rPr>
        <w:t>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 в органы прокуратуры в течение двадцати четырех часов.</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.9. О проведении внеплановой выездной проверки, за исключением внеплановой выездной проверки, </w:t>
      </w:r>
      <w:proofErr w:type="gramStart"/>
      <w:r w:rsidRPr="006F78FC">
        <w:rPr>
          <w:rFonts w:ascii="Arial" w:hAnsi="Arial" w:cs="Arial"/>
          <w:i/>
          <w:sz w:val="24"/>
          <w:szCs w:val="24"/>
        </w:rPr>
        <w:t>основания</w:t>
      </w:r>
      <w:proofErr w:type="gramEnd"/>
      <w:r w:rsidRPr="006F78FC">
        <w:rPr>
          <w:rFonts w:ascii="Arial" w:hAnsi="Arial" w:cs="Arial"/>
          <w:i/>
          <w:sz w:val="24"/>
          <w:szCs w:val="24"/>
        </w:rPr>
        <w:t xml:space="preserve"> проведения которой </w:t>
      </w:r>
      <w:r w:rsidR="00C16027" w:rsidRPr="006F78FC">
        <w:rPr>
          <w:rFonts w:ascii="Arial" w:hAnsi="Arial" w:cs="Arial"/>
          <w:i/>
          <w:sz w:val="24"/>
          <w:szCs w:val="24"/>
        </w:rPr>
        <w:t>указаны в подпункте 3 пункта 3.5</w:t>
      </w:r>
      <w:r w:rsidRPr="006F78FC">
        <w:rPr>
          <w:rFonts w:ascii="Arial" w:hAnsi="Arial" w:cs="Arial"/>
          <w:i/>
          <w:sz w:val="24"/>
          <w:szCs w:val="24"/>
        </w:rPr>
        <w:t xml:space="preserve">.1 настоящего регламента, юридическое лицо, индивидуальный предприниматель уведомляется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F78FC">
        <w:rPr>
          <w:rFonts w:ascii="Arial" w:hAnsi="Arial" w:cs="Arial"/>
          <w:i/>
          <w:sz w:val="24"/>
          <w:szCs w:val="24"/>
        </w:rPr>
        <w:t>предпринимателей</w:t>
      </w:r>
      <w:proofErr w:type="gramEnd"/>
      <w:r w:rsidRPr="006F78FC">
        <w:rPr>
          <w:rFonts w:ascii="Arial" w:hAnsi="Arial" w:cs="Arial"/>
          <w:i/>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.10. </w:t>
      </w:r>
      <w:proofErr w:type="gramStart"/>
      <w:r w:rsidRPr="006F78FC">
        <w:rPr>
          <w:rFonts w:ascii="Arial" w:hAnsi="Arial" w:cs="Arial"/>
          <w:i/>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F78FC">
        <w:rPr>
          <w:rFonts w:ascii="Arial" w:hAnsi="Arial" w:cs="Arial"/>
          <w:i/>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.11. В случае проведения внеплановой выездной проверки членов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орган муниципального жилищного контроля обязан уведомить </w:t>
      </w:r>
      <w:proofErr w:type="spellStart"/>
      <w:r w:rsidRPr="006F78FC">
        <w:rPr>
          <w:rFonts w:ascii="Arial" w:hAnsi="Arial" w:cs="Arial"/>
          <w:i/>
          <w:sz w:val="24"/>
          <w:szCs w:val="24"/>
        </w:rPr>
        <w:t>саморегулируемую</w:t>
      </w:r>
      <w:proofErr w:type="spellEnd"/>
      <w:r w:rsidRPr="006F78FC">
        <w:rPr>
          <w:rFonts w:ascii="Arial" w:hAnsi="Arial" w:cs="Arial"/>
          <w:i/>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.12. Результатом административной процедуры является установление факта отсутствия нарушений обязательных требований и </w:t>
      </w:r>
      <w:r w:rsidRPr="006F78FC">
        <w:rPr>
          <w:rFonts w:ascii="Arial" w:hAnsi="Arial" w:cs="Arial"/>
          <w:i/>
          <w:sz w:val="24"/>
          <w:szCs w:val="24"/>
        </w:rPr>
        <w:lastRenderedPageBreak/>
        <w:t>требований, установленных муниципальными правовыми актами, или выявление нарушений таких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.13. В случае выявления нарушений членами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обязательных требований и требований, установленных муниципальными правовыми актами, уполномоченные лица при проведении внеплановой выездной проверки таких членов </w:t>
      </w:r>
      <w:proofErr w:type="spellStart"/>
      <w:r w:rsidRPr="006F78FC">
        <w:rPr>
          <w:rFonts w:ascii="Arial" w:hAnsi="Arial" w:cs="Arial"/>
          <w:i/>
          <w:sz w:val="24"/>
          <w:szCs w:val="24"/>
        </w:rPr>
        <w:t>саморегулируемой</w:t>
      </w:r>
      <w:proofErr w:type="spellEnd"/>
      <w:r w:rsidRPr="006F78FC">
        <w:rPr>
          <w:rFonts w:ascii="Arial" w:hAnsi="Arial" w:cs="Arial"/>
          <w:i/>
          <w:sz w:val="24"/>
          <w:szCs w:val="24"/>
        </w:rPr>
        <w:t xml:space="preserve"> организации обязаны сообщить в </w:t>
      </w:r>
      <w:proofErr w:type="spellStart"/>
      <w:r w:rsidRPr="006F78FC">
        <w:rPr>
          <w:rFonts w:ascii="Arial" w:hAnsi="Arial" w:cs="Arial"/>
          <w:i/>
          <w:sz w:val="24"/>
          <w:szCs w:val="24"/>
        </w:rPr>
        <w:t>саморегулируемую</w:t>
      </w:r>
      <w:proofErr w:type="spellEnd"/>
      <w:r w:rsidRPr="006F78FC">
        <w:rPr>
          <w:rFonts w:ascii="Arial" w:hAnsi="Arial" w:cs="Arial"/>
          <w:i/>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.14. При отсутствии достоверной информации о лице, допустившем нарушение обязательных требований, требований, установленных муниципальными правовыми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Актами, достаточных данных о нарушении обязательных требований либо о фактах, указанных в под</w:t>
      </w:r>
      <w:r w:rsidR="00C16027" w:rsidRPr="006F78FC">
        <w:rPr>
          <w:rFonts w:ascii="Arial" w:hAnsi="Arial" w:cs="Arial"/>
          <w:i/>
          <w:sz w:val="24"/>
          <w:szCs w:val="24"/>
        </w:rPr>
        <w:t>пункте 3.5.1 пункта 3.5</w:t>
      </w:r>
      <w:r w:rsidRPr="006F78FC">
        <w:rPr>
          <w:rFonts w:ascii="Arial" w:hAnsi="Arial" w:cs="Arial"/>
          <w:i/>
          <w:sz w:val="24"/>
          <w:szCs w:val="24"/>
        </w:rPr>
        <w:t xml:space="preserve"> настоящего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6F78FC">
        <w:rPr>
          <w:rFonts w:ascii="Arial" w:hAnsi="Arial" w:cs="Arial"/>
          <w:i/>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6F78FC">
        <w:rPr>
          <w:rFonts w:ascii="Arial" w:hAnsi="Arial" w:cs="Arial"/>
          <w:i/>
          <w:sz w:val="24"/>
          <w:szCs w:val="24"/>
        </w:rPr>
        <w:t xml:space="preserve">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 xml:space="preserve">.15.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F78FC">
        <w:rPr>
          <w:rFonts w:ascii="Arial" w:hAnsi="Arial" w:cs="Arial"/>
          <w:i/>
          <w:sz w:val="24"/>
          <w:szCs w:val="24"/>
        </w:rPr>
        <w:t>явившихся</w:t>
      </w:r>
      <w:proofErr w:type="gramEnd"/>
      <w:r w:rsidRPr="006F78FC">
        <w:rPr>
          <w:rFonts w:ascii="Arial" w:hAnsi="Arial" w:cs="Arial"/>
          <w:i/>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1412" w:rsidRPr="006F78FC">
        <w:rPr>
          <w:rFonts w:ascii="Arial" w:hAnsi="Arial" w:cs="Arial"/>
          <w:i/>
          <w:sz w:val="24"/>
          <w:szCs w:val="24"/>
        </w:rPr>
        <w:t>5</w:t>
      </w:r>
      <w:r w:rsidRPr="006F78FC">
        <w:rPr>
          <w:rFonts w:ascii="Arial" w:hAnsi="Arial" w:cs="Arial"/>
          <w:i/>
          <w:sz w:val="24"/>
          <w:szCs w:val="24"/>
        </w:rPr>
        <w:t>.16. </w:t>
      </w:r>
      <w:proofErr w:type="gramStart"/>
      <w:r w:rsidRPr="006F78FC">
        <w:rPr>
          <w:rFonts w:ascii="Arial" w:hAnsi="Arial" w:cs="Arial"/>
          <w:i/>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w:t>
      </w:r>
      <w:r w:rsidR="00CE0332" w:rsidRPr="006F78FC">
        <w:rPr>
          <w:rFonts w:ascii="Arial" w:hAnsi="Arial" w:cs="Arial"/>
          <w:i/>
          <w:sz w:val="24"/>
          <w:szCs w:val="24"/>
        </w:rPr>
        <w:t>актах, указанных в подпункте 3.5.1 пункта 3.5</w:t>
      </w:r>
      <w:r w:rsidRPr="006F78FC">
        <w:rPr>
          <w:rFonts w:ascii="Arial" w:hAnsi="Arial" w:cs="Arial"/>
          <w:i/>
          <w:sz w:val="24"/>
          <w:szCs w:val="24"/>
        </w:rPr>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w:t>
      </w:r>
      <w:r w:rsidR="00CE0332" w:rsidRPr="006F78FC">
        <w:rPr>
          <w:rFonts w:ascii="Arial" w:hAnsi="Arial" w:cs="Arial"/>
          <w:i/>
          <w:sz w:val="24"/>
          <w:szCs w:val="24"/>
        </w:rPr>
        <w:t>азанным в подпункте 3 пункта 3.5</w:t>
      </w:r>
      <w:r w:rsidRPr="006F78FC">
        <w:rPr>
          <w:rFonts w:ascii="Arial" w:hAnsi="Arial" w:cs="Arial"/>
          <w:i/>
          <w:sz w:val="24"/>
          <w:szCs w:val="24"/>
        </w:rPr>
        <w:t>.1 настоящего регламента.</w:t>
      </w:r>
      <w:proofErr w:type="gramEnd"/>
      <w:r w:rsidRPr="006F78FC">
        <w:rPr>
          <w:rFonts w:ascii="Arial" w:hAnsi="Arial" w:cs="Arial"/>
          <w:i/>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8311D1" w:rsidP="006A72ED">
      <w:pPr>
        <w:pStyle w:val="af"/>
        <w:widowControl w:val="0"/>
        <w:ind w:firstLine="709"/>
        <w:jc w:val="center"/>
        <w:rPr>
          <w:b/>
          <w:i/>
        </w:rPr>
      </w:pPr>
      <w:r w:rsidRPr="006F78FC">
        <w:rPr>
          <w:b/>
          <w:i/>
        </w:rPr>
        <w:t>3.6</w:t>
      </w:r>
      <w:r w:rsidR="000A232A" w:rsidRPr="006F78FC">
        <w:rPr>
          <w:b/>
          <w:i/>
        </w:rPr>
        <w:t>. Оформление результатов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 По результатам проведенной проверки должностными лицами органа муниципального жилищного контроля составляется акт по установленной форме в двух экземплярах (приложение N 2).</w:t>
      </w:r>
    </w:p>
    <w:p w:rsidR="000A232A" w:rsidRPr="006F78FC" w:rsidRDefault="008311D1" w:rsidP="006A72ED">
      <w:pPr>
        <w:pStyle w:val="af"/>
        <w:widowControl w:val="0"/>
        <w:ind w:firstLine="709"/>
        <w:jc w:val="both"/>
        <w:rPr>
          <w:i/>
        </w:rPr>
      </w:pPr>
      <w:r w:rsidRPr="006F78FC">
        <w:rPr>
          <w:i/>
        </w:rPr>
        <w:t>3.6</w:t>
      </w:r>
      <w:r w:rsidR="000A232A" w:rsidRPr="006F78FC">
        <w:rPr>
          <w:i/>
        </w:rPr>
        <w:t>.2. В акте проверки указываются:</w:t>
      </w:r>
    </w:p>
    <w:p w:rsidR="000A232A" w:rsidRPr="006F78FC" w:rsidRDefault="000A232A" w:rsidP="006A72ED">
      <w:pPr>
        <w:pStyle w:val="af"/>
        <w:widowControl w:val="0"/>
        <w:ind w:firstLine="709"/>
        <w:jc w:val="both"/>
        <w:rPr>
          <w:i/>
        </w:rPr>
      </w:pPr>
      <w:r w:rsidRPr="006F78FC">
        <w:rPr>
          <w:i/>
        </w:rPr>
        <w:lastRenderedPageBreak/>
        <w:t>1) дата, время и место составления акта;</w:t>
      </w:r>
    </w:p>
    <w:p w:rsidR="000A232A" w:rsidRPr="006F78FC" w:rsidRDefault="000A232A" w:rsidP="006A72ED">
      <w:pPr>
        <w:pStyle w:val="af"/>
        <w:widowControl w:val="0"/>
        <w:ind w:firstLine="709"/>
        <w:jc w:val="both"/>
        <w:rPr>
          <w:i/>
        </w:rPr>
      </w:pPr>
      <w:r w:rsidRPr="006F78FC">
        <w:rPr>
          <w:i/>
        </w:rPr>
        <w:t xml:space="preserve">2) наименование органа муниципального жилищного контроля; </w:t>
      </w:r>
    </w:p>
    <w:p w:rsidR="000A232A" w:rsidRPr="006F78FC" w:rsidRDefault="000A232A" w:rsidP="006A72ED">
      <w:pPr>
        <w:pStyle w:val="af"/>
        <w:widowControl w:val="0"/>
        <w:ind w:firstLine="709"/>
        <w:jc w:val="both"/>
        <w:rPr>
          <w:i/>
        </w:rPr>
      </w:pPr>
      <w:r w:rsidRPr="006F78FC">
        <w:rPr>
          <w:i/>
        </w:rPr>
        <w:t>3) дата и номер распоряжения;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фамилии, имена, отчества и должности должностных лиц органа муниципального жилищного контроля, проводивших проверку;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78FC">
        <w:rPr>
          <w:rFonts w:ascii="Arial" w:hAnsi="Arial" w:cs="Arial"/>
          <w:i/>
          <w:sz w:val="24"/>
          <w:szCs w:val="24"/>
        </w:rPr>
        <w:t>присутствовавших</w:t>
      </w:r>
      <w:proofErr w:type="gramEnd"/>
      <w:r w:rsidRPr="006F78FC">
        <w:rPr>
          <w:rFonts w:ascii="Arial" w:hAnsi="Arial" w:cs="Arial"/>
          <w:i/>
          <w:sz w:val="24"/>
          <w:szCs w:val="24"/>
        </w:rPr>
        <w:t xml:space="preserve"> при проведении проверки;</w:t>
      </w:r>
    </w:p>
    <w:p w:rsidR="000A232A" w:rsidRPr="006F78FC" w:rsidRDefault="000A232A" w:rsidP="006A72ED">
      <w:pPr>
        <w:pStyle w:val="af"/>
        <w:widowControl w:val="0"/>
        <w:ind w:firstLine="709"/>
        <w:jc w:val="both"/>
        <w:rPr>
          <w:i/>
        </w:rPr>
      </w:pPr>
      <w:r w:rsidRPr="006F78FC">
        <w:rPr>
          <w:i/>
        </w:rPr>
        <w:t>6) дата, время, продолжительность и место проведения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0A232A" w:rsidRPr="006F78FC" w:rsidRDefault="000A232A" w:rsidP="006A72ED">
      <w:pPr>
        <w:pStyle w:val="af"/>
        <w:widowControl w:val="0"/>
        <w:ind w:firstLine="709"/>
        <w:jc w:val="both"/>
        <w:rPr>
          <w:i/>
        </w:rPr>
      </w:pPr>
      <w:r w:rsidRPr="006F78FC">
        <w:rPr>
          <w:i/>
        </w:rPr>
        <w:t xml:space="preserve">9) подписи должностного лица или должностных лиц, проводивших проверку. </w:t>
      </w:r>
    </w:p>
    <w:p w:rsidR="000A232A" w:rsidRPr="006F78FC" w:rsidRDefault="000A232A" w:rsidP="006A72ED">
      <w:pPr>
        <w:pStyle w:val="af"/>
        <w:widowControl w:val="0"/>
        <w:ind w:firstLine="709"/>
        <w:jc w:val="both"/>
        <w:rPr>
          <w:i/>
        </w:rPr>
      </w:pPr>
      <w:r w:rsidRPr="006F78FC">
        <w:rPr>
          <w:i/>
        </w:rPr>
        <w:t>3.</w:t>
      </w:r>
      <w:r w:rsidR="008311D1" w:rsidRPr="006F78FC">
        <w:rPr>
          <w:i/>
        </w:rPr>
        <w:t>6</w:t>
      </w:r>
      <w:r w:rsidRPr="006F78FC">
        <w:rPr>
          <w:i/>
        </w:rPr>
        <w:t xml:space="preserve">.3. По результатам проверки гражданина составляется акт в соответствии с приложением N 4 к Административному регламенту. </w:t>
      </w:r>
    </w:p>
    <w:p w:rsidR="000A232A" w:rsidRPr="006F78FC" w:rsidRDefault="000A232A" w:rsidP="006A72ED">
      <w:pPr>
        <w:pStyle w:val="af"/>
        <w:widowControl w:val="0"/>
        <w:ind w:firstLine="709"/>
        <w:jc w:val="both"/>
        <w:rPr>
          <w:i/>
        </w:rPr>
      </w:pPr>
      <w:r w:rsidRPr="006F78FC">
        <w:rPr>
          <w:i/>
        </w:rPr>
        <w:t>3.</w:t>
      </w:r>
      <w:r w:rsidR="008311D1" w:rsidRPr="006F78FC">
        <w:rPr>
          <w:i/>
        </w:rPr>
        <w:t>6</w:t>
      </w:r>
      <w:r w:rsidRPr="006F78FC">
        <w:rPr>
          <w:i/>
        </w:rPr>
        <w:t>.4. В акте проверки указываются:</w:t>
      </w:r>
    </w:p>
    <w:p w:rsidR="000A232A" w:rsidRPr="006F78FC" w:rsidRDefault="000A232A" w:rsidP="006A72ED">
      <w:pPr>
        <w:pStyle w:val="af"/>
        <w:widowControl w:val="0"/>
        <w:ind w:firstLine="709"/>
        <w:jc w:val="both"/>
        <w:rPr>
          <w:i/>
        </w:rPr>
      </w:pPr>
      <w:r w:rsidRPr="006F78FC">
        <w:rPr>
          <w:i/>
        </w:rPr>
        <w:t>1) дата, время и место составления акта проверки;</w:t>
      </w:r>
    </w:p>
    <w:p w:rsidR="000A232A" w:rsidRPr="006F78FC" w:rsidRDefault="000A232A" w:rsidP="006A72ED">
      <w:pPr>
        <w:pStyle w:val="af"/>
        <w:widowControl w:val="0"/>
        <w:ind w:firstLine="709"/>
        <w:jc w:val="both"/>
        <w:rPr>
          <w:i/>
        </w:rPr>
      </w:pPr>
      <w:r w:rsidRPr="006F78FC">
        <w:rPr>
          <w:i/>
        </w:rPr>
        <w:t>2) наименование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 дата и номер распоряжения руководителя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фамилии, имена, отчества и должности уполномоченных должностных лиц, проводивших проверку;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5) фамилии, имена, отчества и должности лиц, присутствовавших при проведении проверки;</w:t>
      </w:r>
    </w:p>
    <w:p w:rsidR="000A232A" w:rsidRPr="006F78FC" w:rsidRDefault="000A232A" w:rsidP="006A72ED">
      <w:pPr>
        <w:pStyle w:val="af"/>
        <w:widowControl w:val="0"/>
        <w:ind w:firstLine="709"/>
        <w:jc w:val="both"/>
        <w:rPr>
          <w:i/>
        </w:rPr>
      </w:pPr>
      <w:r w:rsidRPr="006F78FC">
        <w:rPr>
          <w:i/>
        </w:rPr>
        <w:t xml:space="preserve">6) наименование </w:t>
      </w:r>
      <w:proofErr w:type="gramStart"/>
      <w:r w:rsidRPr="006F78FC">
        <w:rPr>
          <w:i/>
        </w:rPr>
        <w:t>проверяемого</w:t>
      </w:r>
      <w:proofErr w:type="gramEnd"/>
      <w:r w:rsidRPr="006F78FC">
        <w:rPr>
          <w:i/>
        </w:rPr>
        <w:t xml:space="preserve">, присутствовавших при проведении проверки; </w:t>
      </w:r>
    </w:p>
    <w:p w:rsidR="000A232A" w:rsidRPr="006F78FC" w:rsidRDefault="000A232A" w:rsidP="006A72ED">
      <w:pPr>
        <w:pStyle w:val="af"/>
        <w:widowControl w:val="0"/>
        <w:ind w:firstLine="709"/>
        <w:jc w:val="both"/>
        <w:rPr>
          <w:i/>
        </w:rPr>
      </w:pPr>
      <w:r w:rsidRPr="006F78FC">
        <w:rPr>
          <w:i/>
        </w:rPr>
        <w:t>7) дата, время, продолжительность и место проведения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8) сведения о результатах проверки,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9)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подписи или об отказе от совершения подписи;</w:t>
      </w:r>
    </w:p>
    <w:p w:rsidR="000A232A" w:rsidRPr="006F78FC" w:rsidRDefault="000A232A" w:rsidP="006A72ED">
      <w:pPr>
        <w:pStyle w:val="af"/>
        <w:widowControl w:val="0"/>
        <w:ind w:firstLine="709"/>
        <w:jc w:val="both"/>
        <w:rPr>
          <w:i/>
        </w:rPr>
      </w:pPr>
      <w:r w:rsidRPr="006F78FC">
        <w:rPr>
          <w:i/>
        </w:rPr>
        <w:t>10) подписи уполномоченных должностных лиц, проводивших проверку.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.5. </w:t>
      </w:r>
      <w:proofErr w:type="gramStart"/>
      <w:r w:rsidRPr="006F78FC">
        <w:rPr>
          <w:rFonts w:ascii="Arial" w:hAnsi="Arial" w:cs="Arial"/>
          <w:i/>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6F78FC">
        <w:rPr>
          <w:rFonts w:ascii="Arial" w:hAnsi="Arial" w:cs="Arial"/>
          <w:i/>
          <w:sz w:val="24"/>
          <w:szCs w:val="24"/>
        </w:rPr>
        <w:lastRenderedPageBreak/>
        <w:t>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F78FC">
        <w:rPr>
          <w:rFonts w:ascii="Arial" w:hAnsi="Arial" w:cs="Arial"/>
          <w:i/>
          <w:sz w:val="24"/>
          <w:szCs w:val="24"/>
        </w:rPr>
        <w:t xml:space="preserve"> копии.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.6. </w:t>
      </w:r>
      <w:proofErr w:type="gramStart"/>
      <w:r w:rsidRPr="006F78FC">
        <w:rPr>
          <w:rFonts w:ascii="Arial" w:hAnsi="Arial" w:cs="Arial"/>
          <w:i/>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течение 2 рабочих дней с даты его составления.</w:t>
      </w:r>
      <w:proofErr w:type="gramEnd"/>
      <w:r w:rsidRPr="006F78FC">
        <w:rPr>
          <w:rFonts w:ascii="Arial" w:hAnsi="Arial" w:cs="Arial"/>
          <w:i/>
          <w:sz w:val="24"/>
          <w:szCs w:val="24"/>
        </w:rPr>
        <w:t xml:space="preserve"> </w:t>
      </w:r>
      <w:proofErr w:type="gramStart"/>
      <w:r w:rsidRPr="006F78FC">
        <w:rPr>
          <w:rFonts w:ascii="Arial" w:hAnsi="Arial" w:cs="Arial"/>
          <w:i/>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6F78FC">
        <w:rPr>
          <w:rFonts w:ascii="Arial" w:hAnsi="Arial" w:cs="Arial"/>
          <w:i/>
          <w:sz w:val="24"/>
          <w:szCs w:val="24"/>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F78FC">
        <w:rPr>
          <w:rFonts w:ascii="Arial" w:hAnsi="Arial" w:cs="Arial"/>
          <w:i/>
          <w:sz w:val="24"/>
          <w:szCs w:val="24"/>
        </w:rPr>
        <w:t>расписку</w:t>
      </w:r>
      <w:proofErr w:type="gramEnd"/>
      <w:r w:rsidRPr="006F78FC">
        <w:rPr>
          <w:rFonts w:ascii="Arial" w:hAnsi="Arial" w:cs="Arial"/>
          <w:i/>
          <w:sz w:val="24"/>
          <w:szCs w:val="24"/>
        </w:rPr>
        <w:t xml:space="preserve"> либо направляется в течение 2 рабочих дней с даты его составления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.8. В случае если для проведения внеплановой выездной проверки требуется согласование ее проведения с прокуратурой Печенгского района, копия акта проверки направляется в прокуратуру Печенгского района, которой </w:t>
      </w:r>
      <w:r w:rsidRPr="006F78FC">
        <w:rPr>
          <w:rFonts w:ascii="Arial" w:hAnsi="Arial" w:cs="Arial"/>
          <w:i/>
          <w:sz w:val="24"/>
          <w:szCs w:val="24"/>
        </w:rPr>
        <w:lastRenderedPageBreak/>
        <w:t>принято решение о согласовании проведения проверки, в течение пяти рабочих дней со дня составления акта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.9. </w:t>
      </w:r>
      <w:proofErr w:type="gramStart"/>
      <w:r w:rsidRPr="006F78FC">
        <w:rPr>
          <w:rFonts w:ascii="Arial" w:hAnsi="Arial" w:cs="Arial"/>
          <w:i/>
          <w:sz w:val="24"/>
          <w:szCs w:val="24"/>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F78FC">
        <w:rPr>
          <w:rFonts w:ascii="Arial" w:hAnsi="Arial" w:cs="Arial"/>
          <w:i/>
          <w:sz w:val="24"/>
          <w:szCs w:val="24"/>
        </w:rPr>
        <w:t xml:space="preserve"> или их подписи.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.10. В целях укрепления доказательной базы и подтверждения </w:t>
      </w:r>
      <w:proofErr w:type="gramStart"/>
      <w:r w:rsidRPr="006F78FC">
        <w:rPr>
          <w:rFonts w:ascii="Arial" w:hAnsi="Arial" w:cs="Arial"/>
          <w:i/>
          <w:sz w:val="24"/>
          <w:szCs w:val="24"/>
        </w:rPr>
        <w:t>достоверности</w:t>
      </w:r>
      <w:proofErr w:type="gramEnd"/>
      <w:r w:rsidRPr="006F78FC">
        <w:rPr>
          <w:rFonts w:ascii="Arial" w:hAnsi="Arial" w:cs="Arial"/>
          <w:i/>
          <w:sz w:val="24"/>
          <w:szCs w:val="24"/>
        </w:rPr>
        <w:t xml:space="preserve"> полученных в ходе проверки сведений к акту проверки могут прилагаться фото (видео) материалы и иная информация, полученная в процессе проведения проверки, подтверждающая или опровергающая наличие признаков нарушений обязательных требований законодательства.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 xml:space="preserve">.11. Результатом административной процедуры является оформление акта проверки, а также направление копии акта в прокуратуру Печенгского района в </w:t>
      </w:r>
      <w:r w:rsidR="00740342" w:rsidRPr="006F78FC">
        <w:rPr>
          <w:rFonts w:ascii="Arial" w:hAnsi="Arial" w:cs="Arial"/>
          <w:i/>
          <w:sz w:val="24"/>
          <w:szCs w:val="24"/>
        </w:rPr>
        <w:t>случаях определенных пунктом 3.6</w:t>
      </w:r>
      <w:r w:rsidRPr="006F78FC">
        <w:rPr>
          <w:rFonts w:ascii="Arial" w:hAnsi="Arial" w:cs="Arial"/>
          <w:i/>
          <w:sz w:val="24"/>
          <w:szCs w:val="24"/>
        </w:rPr>
        <w:t>.8 настоящего регламента.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.12. </w:t>
      </w:r>
      <w:proofErr w:type="gramStart"/>
      <w:r w:rsidRPr="006F78FC">
        <w:rPr>
          <w:rFonts w:ascii="Arial" w:hAnsi="Arial" w:cs="Arial"/>
          <w:i/>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F78FC">
        <w:rPr>
          <w:rFonts w:ascii="Arial" w:hAnsi="Arial" w:cs="Arial"/>
          <w:i/>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Должностное лицо, ответственное за делопроизводство, в день поступления регистрирует поступившие материалы в журнале регистрации входящих документов и передает их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.13. Руководитель органа муниципального жилищного контроля (лицо, его замещающее), получив возражения субъекта контроля в отношении акта проверки, рассматривает их, назначает должностное лицо, ответственное за рассмотрение возражения субъекта контроля, и передает ему в течение одного рабочего дня.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.14. Должностное лицо, ответственное за проведение проверки, получив возражения субъекта контроля в отношении фактов, выводов, предложений, изложенных в акте проверки, в течение 10 рабочих дней:</w:t>
      </w:r>
    </w:p>
    <w:p w:rsidR="000A232A" w:rsidRPr="006F78FC" w:rsidRDefault="000A232A" w:rsidP="006A72ED">
      <w:pPr>
        <w:pStyle w:val="af"/>
        <w:widowControl w:val="0"/>
        <w:ind w:firstLine="709"/>
        <w:jc w:val="both"/>
        <w:rPr>
          <w:i/>
        </w:rPr>
      </w:pPr>
      <w:r w:rsidRPr="006F78FC">
        <w:rPr>
          <w:i/>
        </w:rPr>
        <w:t>- рассматривает возражения субъекта контроля;</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xml:space="preserve">- по материалам рассмотрения готовит проект письма субъекту контроля с уведомлением о принятии его возражений в отношении акта проверки и приобщения их к акту проверки как неотъемлемой части акта либо мотивированное обоснование непринятия возражений в отношении акта проверки и передает проект письма на подпись Руководителю органа </w:t>
      </w:r>
      <w:r w:rsidRPr="006F78FC">
        <w:rPr>
          <w:rFonts w:ascii="Arial" w:hAnsi="Arial" w:cs="Arial"/>
          <w:i/>
          <w:sz w:val="24"/>
          <w:szCs w:val="24"/>
        </w:rPr>
        <w:lastRenderedPageBreak/>
        <w:t>муниципального жилищного контроля (лицу, его замещающему).</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.15. Руководитель органа муниципального жилищного контроля (лицо, его замещающее), получив проект письма в адрес субъекта контроля на его возражения в отношении акта проверки,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8311D1" w:rsidRPr="006F78FC">
        <w:rPr>
          <w:rFonts w:ascii="Arial" w:hAnsi="Arial" w:cs="Arial"/>
          <w:i/>
          <w:sz w:val="24"/>
          <w:szCs w:val="24"/>
        </w:rPr>
        <w:t>6</w:t>
      </w:r>
      <w:r w:rsidRPr="006F78FC">
        <w:rPr>
          <w:rFonts w:ascii="Arial" w:hAnsi="Arial" w:cs="Arial"/>
          <w:i/>
          <w:sz w:val="24"/>
          <w:szCs w:val="24"/>
        </w:rPr>
        <w:t>.16. </w:t>
      </w:r>
      <w:proofErr w:type="gramStart"/>
      <w:r w:rsidRPr="006F78FC">
        <w:rPr>
          <w:rFonts w:ascii="Arial" w:hAnsi="Arial" w:cs="Arial"/>
          <w:i/>
          <w:sz w:val="24"/>
          <w:szCs w:val="24"/>
        </w:rPr>
        <w:t>Должностное лицо, ответственное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одного рабочего дня регистрирует его и направляет один экземпляр письма субъекту контроля, другой экземпляр передает должностному лицу, ответственному за рассмотрение возражений субъекта контроля, для приобщения к акту проверки, хранящемуся в деле органа</w:t>
      </w:r>
      <w:proofErr w:type="gramEnd"/>
      <w:r w:rsidRPr="006F78FC">
        <w:rPr>
          <w:rFonts w:ascii="Arial" w:hAnsi="Arial" w:cs="Arial"/>
          <w:i/>
          <w:sz w:val="24"/>
          <w:szCs w:val="24"/>
        </w:rPr>
        <w:t xml:space="preserve"> муниципального жилищного контроля.</w:t>
      </w:r>
    </w:p>
    <w:p w:rsidR="000A232A" w:rsidRPr="006F78FC" w:rsidRDefault="000A232A" w:rsidP="006A72ED">
      <w:pPr>
        <w:widowControl w:val="0"/>
        <w:spacing w:after="0" w:line="240" w:lineRule="auto"/>
        <w:ind w:firstLine="709"/>
        <w:rPr>
          <w:rFonts w:ascii="Arial" w:hAnsi="Arial" w:cs="Arial"/>
          <w:i/>
          <w:sz w:val="24"/>
          <w:szCs w:val="24"/>
        </w:rPr>
      </w:pPr>
    </w:p>
    <w:p w:rsidR="000A232A" w:rsidRPr="006F78FC" w:rsidRDefault="000A232A" w:rsidP="006A72ED">
      <w:pPr>
        <w:widowControl w:val="0"/>
        <w:spacing w:after="0" w:line="240" w:lineRule="auto"/>
        <w:ind w:firstLine="709"/>
        <w:jc w:val="center"/>
        <w:rPr>
          <w:rFonts w:ascii="Arial" w:hAnsi="Arial" w:cs="Arial"/>
          <w:b/>
          <w:i/>
          <w:sz w:val="24"/>
          <w:szCs w:val="24"/>
        </w:rPr>
      </w:pPr>
      <w:r w:rsidRPr="006F78FC">
        <w:rPr>
          <w:rFonts w:ascii="Arial" w:hAnsi="Arial" w:cs="Arial"/>
          <w:b/>
          <w:i/>
          <w:sz w:val="24"/>
          <w:szCs w:val="24"/>
        </w:rPr>
        <w:t>3.</w:t>
      </w:r>
      <w:r w:rsidR="00386D2E" w:rsidRPr="006F78FC">
        <w:rPr>
          <w:rFonts w:ascii="Arial" w:hAnsi="Arial" w:cs="Arial"/>
          <w:b/>
          <w:i/>
          <w:sz w:val="24"/>
          <w:szCs w:val="24"/>
        </w:rPr>
        <w:t>7</w:t>
      </w:r>
      <w:r w:rsidRPr="006F78FC">
        <w:rPr>
          <w:rFonts w:ascii="Arial" w:hAnsi="Arial" w:cs="Arial"/>
          <w:b/>
          <w:i/>
          <w:sz w:val="24"/>
          <w:szCs w:val="24"/>
        </w:rPr>
        <w:t>. Принятие должностными лицами органа муниципального жилищного контроля мер в отношении фактов нарушений, выявленных при проведении проверок</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.1. Основанием для начала административной процедуры являются выявления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F78FC">
        <w:rPr>
          <w:rFonts w:ascii="Arial" w:hAnsi="Arial" w:cs="Arial"/>
          <w:i/>
          <w:sz w:val="24"/>
          <w:szCs w:val="24"/>
        </w:rPr>
        <w:t xml:space="preserve"> </w:t>
      </w:r>
      <w:proofErr w:type="gramStart"/>
      <w:r w:rsidRPr="006F78FC">
        <w:rPr>
          <w:rFonts w:ascii="Arial" w:hAnsi="Arial" w:cs="Arial"/>
          <w:i/>
          <w:sz w:val="24"/>
          <w:szCs w:val="24"/>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N 6 к настоящему регламенту;</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F78FC">
        <w:rPr>
          <w:rFonts w:ascii="Arial" w:hAnsi="Arial" w:cs="Arial"/>
          <w:i/>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A232A" w:rsidRPr="006F78FC" w:rsidRDefault="00386D2E"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lastRenderedPageBreak/>
        <w:t>3.7</w:t>
      </w:r>
      <w:r w:rsidR="000A232A" w:rsidRPr="006F78FC">
        <w:rPr>
          <w:rFonts w:ascii="Arial" w:hAnsi="Arial" w:cs="Arial"/>
          <w:i/>
          <w:sz w:val="24"/>
          <w:szCs w:val="24"/>
        </w:rPr>
        <w:t>.2. </w:t>
      </w:r>
      <w:proofErr w:type="gramStart"/>
      <w:r w:rsidR="000A232A" w:rsidRPr="006F78FC">
        <w:rPr>
          <w:rFonts w:ascii="Arial" w:hAnsi="Arial" w:cs="Arial"/>
          <w:i/>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0A232A" w:rsidRPr="006F78FC">
        <w:rPr>
          <w:rFonts w:ascii="Arial" w:hAnsi="Arial" w:cs="Arial"/>
          <w:i/>
          <w:sz w:val="24"/>
          <w:szCs w:val="24"/>
        </w:rPr>
        <w:t xml:space="preserve"> </w:t>
      </w:r>
      <w:proofErr w:type="gramStart"/>
      <w:r w:rsidR="000A232A" w:rsidRPr="006F78FC">
        <w:rPr>
          <w:rFonts w:ascii="Arial" w:hAnsi="Arial" w:cs="Arial"/>
          <w:i/>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w:t>
      </w:r>
      <w:proofErr w:type="gramEnd"/>
      <w:r w:rsidR="000A232A" w:rsidRPr="006F78FC">
        <w:rPr>
          <w:rFonts w:ascii="Arial" w:hAnsi="Arial" w:cs="Arial"/>
          <w:i/>
          <w:sz w:val="24"/>
          <w:szCs w:val="24"/>
        </w:rPr>
        <w:t xml:space="preserve"> </w:t>
      </w:r>
      <w:proofErr w:type="gramStart"/>
      <w:r w:rsidR="000A232A" w:rsidRPr="006F78FC">
        <w:rPr>
          <w:rFonts w:ascii="Arial" w:hAnsi="Arial" w:cs="Arial"/>
          <w:i/>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000A232A" w:rsidRPr="006F78FC">
          <w:rPr>
            <w:rStyle w:val="af0"/>
            <w:rFonts w:ascii="Arial" w:hAnsi="Arial" w:cs="Arial"/>
            <w:b w:val="0"/>
            <w:i/>
            <w:color w:val="auto"/>
            <w:sz w:val="24"/>
            <w:szCs w:val="24"/>
          </w:rPr>
          <w:t>Кодексом Российской Федерации об административных правонарушениях</w:t>
        </w:r>
      </w:hyperlink>
      <w:r w:rsidR="000A232A" w:rsidRPr="006F78FC">
        <w:rPr>
          <w:rFonts w:ascii="Arial" w:hAnsi="Arial" w:cs="Arial"/>
          <w:i/>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0A232A" w:rsidRPr="006F78FC">
        <w:rPr>
          <w:rFonts w:ascii="Arial" w:hAnsi="Arial" w:cs="Arial"/>
          <w:i/>
          <w:sz w:val="24"/>
          <w:szCs w:val="24"/>
        </w:rPr>
        <w:t xml:space="preserve"> </w:t>
      </w:r>
      <w:proofErr w:type="gramStart"/>
      <w:r w:rsidR="000A232A" w:rsidRPr="006F78FC">
        <w:rPr>
          <w:rFonts w:ascii="Arial" w:hAnsi="Arial" w:cs="Arial"/>
          <w:i/>
          <w:sz w:val="24"/>
          <w:szCs w:val="24"/>
        </w:rPr>
        <w:t>наличии</w:t>
      </w:r>
      <w:proofErr w:type="gramEnd"/>
      <w:r w:rsidR="000A232A" w:rsidRPr="006F78FC">
        <w:rPr>
          <w:rFonts w:ascii="Arial" w:hAnsi="Arial" w:cs="Arial"/>
          <w:i/>
          <w:sz w:val="24"/>
          <w:szCs w:val="24"/>
        </w:rPr>
        <w:t xml:space="preserve"> угрозы причинения вреда и способах его предотвращения.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.3. Результатом исполнения административной процедуры является выдача предписания юридическому лицу, индивидуальному предпринимателю, гражданину и направление в уполномоченные органы материалов, связанных с нарушениями обязательных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проведение проверки, при выявлении фактов нарушений по результатам плановой и внеплановой проверки субъекта контроля в день окончания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1) готовит проект предписания об устранении выявленных нарушений в двух экземплярах с указанием срока устранения нарушений, который не может превышать 75 дней. </w:t>
      </w:r>
      <w:proofErr w:type="gramStart"/>
      <w:r w:rsidRPr="006F78FC">
        <w:rPr>
          <w:rFonts w:ascii="Arial" w:hAnsi="Arial" w:cs="Arial"/>
          <w:i/>
          <w:sz w:val="24"/>
          <w:szCs w:val="24"/>
        </w:rPr>
        <w:t>В случае необходимости выполнения работ сезонного характера срок устранения нарушения устанавливается по согласованию с руководителем органа муниципального жилищного контроля (лицом, его замещающим) до 180 дней; подписывает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вместе с одним экземпляром акта проверки под расписку об ознакомлении.</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двух экземплярах должностному лицу, ответственному за делопроизводство, для отправки в адрес субъекта контроля;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2) при наличии оснований для привлечения к административной ответственности в течение 3 календарных дней со дня окончания проверки </w:t>
      </w:r>
      <w:r w:rsidRPr="006F78FC">
        <w:rPr>
          <w:rFonts w:ascii="Arial" w:hAnsi="Arial" w:cs="Arial"/>
          <w:i/>
          <w:sz w:val="24"/>
          <w:szCs w:val="24"/>
        </w:rPr>
        <w:lastRenderedPageBreak/>
        <w:t>готовит проект письма о направлении материалов проведенных проверок в Государственную жилищную инспекцию Мурманской области и передает руководителю органа муниципального жилищного контроля (лицу, его замещающему) для рассмотрения вместе с приложенными документами.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получив подписанное письмо о направлении материалов, регистрирует его и отправляет один экземпляр письма в адрес Государственной жилищной инспекции Мурманской области, другой экземпляр передается в орган муниципального жилищного контроля для приобщения к материалам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 при наличии оснований в течение 10 рабочих дней готовит проект письма о направлении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получив подписанное письмо о направлении материалов, регистрирует его, отправляет один экземпляр письма в адрес уполномоченного органа, другой экземпляр передается в орган муниципального жилищного контроля для приобщения к материалам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4) при наличии оснований для привлечения к административной ответственности готовит проект уведомления о составлении протокола об административном правонарушении и передает его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уведомления, в течение одного рабочего дня рассматривает его и передает должностному лицу, ответственному за делопроизводство.</w:t>
      </w:r>
    </w:p>
    <w:p w:rsidR="000A232A" w:rsidRPr="006F78FC" w:rsidRDefault="000A232A" w:rsidP="006A72ED">
      <w:pPr>
        <w:pStyle w:val="af"/>
        <w:widowControl w:val="0"/>
        <w:ind w:firstLine="709"/>
        <w:jc w:val="both"/>
        <w:rPr>
          <w:i/>
        </w:rPr>
      </w:pPr>
      <w:r w:rsidRPr="006F78FC">
        <w:rPr>
          <w:i/>
        </w:rPr>
        <w:t>Должностное лицо, ответственное за делопроизводство, получив подписанное уведомление, регистрирует его и в течение одного рабочего дня направляет субъекту проверки с использованием почтовой, факсимильной или электронной связи, другой экземпляр передает должностному лицу, ответственному за проведение проверки.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Должностное лицо, ответственное за проведение проверки, составляет протокол об административном правонарушении, который подписывается им, должностным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 Копия протокола об административном правонарушении вручается под расписку. В случае отказа указанных лиц от подписания протокола, а также в случае, предусмотренном в </w:t>
      </w:r>
      <w:proofErr w:type="spellStart"/>
      <w:r w:rsidRPr="006F78FC">
        <w:rPr>
          <w:rFonts w:ascii="Arial" w:hAnsi="Arial" w:cs="Arial"/>
          <w:i/>
          <w:sz w:val="24"/>
          <w:szCs w:val="24"/>
        </w:rPr>
        <w:t>абз</w:t>
      </w:r>
      <w:proofErr w:type="spellEnd"/>
      <w:r w:rsidRPr="006F78FC">
        <w:rPr>
          <w:rFonts w:ascii="Arial" w:hAnsi="Arial" w:cs="Arial"/>
          <w:i/>
          <w:sz w:val="24"/>
          <w:szCs w:val="24"/>
        </w:rPr>
        <w:t>. 5 настоящего подпункта, в нем делается соответствующая запись.</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xml:space="preserve">Должностное лицо, ответственное за проведение проверки, в случае неявки на составление протокола должностного лица или законного представителя юридического лица, индивидуального предпринимателя </w:t>
      </w:r>
      <w:r w:rsidRPr="006F78FC">
        <w:rPr>
          <w:rFonts w:ascii="Arial" w:hAnsi="Arial" w:cs="Arial"/>
          <w:i/>
          <w:sz w:val="24"/>
          <w:szCs w:val="24"/>
        </w:rPr>
        <w:lastRenderedPageBreak/>
        <w:t>уведомленных надлежащим образом, составляет протокол об административном правонарушении в их отсутствие и в течение трех дней со дня составления направляет его копию заказным письмом с уведомлением о вручении (иным способом, подтверждающим его получение) лицу, в отношении которого он составлен</w:t>
      </w:r>
      <w:proofErr w:type="gramEnd"/>
      <w:r w:rsidRPr="006F78FC">
        <w:rPr>
          <w:rFonts w:ascii="Arial" w:hAnsi="Arial" w:cs="Arial"/>
          <w:i/>
          <w:sz w:val="24"/>
          <w:szCs w:val="24"/>
        </w:rPr>
        <w:t>, а также передает заказным письмом с уведомлением (иным способом, подтверждающим его получение) все материалы на рассмотрение в суд.</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.4. Заявление субъекта контроля, поступившее в орган муниципального жилищного контроля, с ходатайством о продлении срока исполнения предписания об устранении выявленных нарушений, должностное лицо, ответственное за делопроизводство, в течение одного рабочего дня регистрирует и передает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заявление субъекта контроля с ходатайством о продлении срока исполнения предписания, в течение одного рабочего дня рассматривает его и передает заявление субъекта контроля с ходатайством о продлении срока исполнения предписания об устранении выявленных нарушений должностному лицу, ответственному за его рассмотрение.</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рассмотрение ходатайства, в течение 10 рабочих дней: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по результатам рассмотрения готовит проект письма о продлении срока или об отказе в удовлетворении ходатайства;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передает проект письма о продлении (отказе в продлении) срока исполнения предписания с приложенным ходатайством субъекта контроля на подпись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(определения) о продлении (отказе в продлении) срока исполнения предписания об устранении выявленных нарушений, в течение одного рабочего дня рассматривает его,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делопроизводство, получив подписанное письмо о продлении (отказе в продлении) срока исполнения предписания, регистрирует его и в течение одного рабочего дня отправляет один экземпляр письма</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субъекту контроля письмом и (или) факсимильной связью с выводом отчета о передаче с факсимильного аппарата, другой экземпляр передает должностному лицу, ответственному за рассмотрение ходатайства.</w:t>
      </w:r>
    </w:p>
    <w:p w:rsidR="000A232A" w:rsidRPr="006F78FC" w:rsidRDefault="000A232A" w:rsidP="006A72ED">
      <w:pPr>
        <w:pStyle w:val="af"/>
        <w:widowControl w:val="0"/>
        <w:ind w:firstLine="709"/>
        <w:jc w:val="both"/>
        <w:rPr>
          <w:i/>
        </w:rPr>
      </w:pPr>
      <w:r w:rsidRPr="006F78FC">
        <w:rPr>
          <w:i/>
        </w:rPr>
        <w:t>Ходатайство субъекта контроля подлежит удовлетворению:</w:t>
      </w:r>
    </w:p>
    <w:p w:rsidR="000A232A" w:rsidRPr="006F78FC" w:rsidRDefault="000A232A" w:rsidP="006A72ED">
      <w:pPr>
        <w:pStyle w:val="af"/>
        <w:widowControl w:val="0"/>
        <w:ind w:firstLine="709"/>
        <w:jc w:val="both"/>
        <w:rPr>
          <w:i/>
        </w:rPr>
      </w:pPr>
      <w:r w:rsidRPr="006F78FC">
        <w:rPr>
          <w:i/>
        </w:rPr>
        <w:t>- в случае форс-мажорных обстоятельств (обстоятельств непреодолимой силы);</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в случае возникновения обстоятельств, которые повлекли повреждение или порчу имущества граждан, организаций;</w:t>
      </w:r>
    </w:p>
    <w:p w:rsidR="000A232A" w:rsidRPr="006F78FC" w:rsidRDefault="000A232A" w:rsidP="006A72ED">
      <w:pPr>
        <w:pStyle w:val="af"/>
        <w:widowControl w:val="0"/>
        <w:ind w:firstLine="709"/>
        <w:jc w:val="both"/>
        <w:rPr>
          <w:i/>
        </w:rPr>
      </w:pPr>
      <w:r w:rsidRPr="006F78FC">
        <w:rPr>
          <w:i/>
        </w:rPr>
        <w:t>- в случае виновных действий третьих лиц.</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386D2E" w:rsidRPr="006F78FC">
        <w:rPr>
          <w:rFonts w:ascii="Arial" w:hAnsi="Arial" w:cs="Arial"/>
          <w:i/>
          <w:sz w:val="24"/>
          <w:szCs w:val="24"/>
        </w:rPr>
        <w:t>7</w:t>
      </w:r>
      <w:r w:rsidRPr="006F78FC">
        <w:rPr>
          <w:rFonts w:ascii="Arial" w:hAnsi="Arial" w:cs="Arial"/>
          <w:i/>
          <w:sz w:val="24"/>
          <w:szCs w:val="24"/>
        </w:rPr>
        <w:t xml:space="preserve">.5. В случае поступления в орган муниципального жилищного контроля в письменной форме возражений субъекта контроля в </w:t>
      </w:r>
      <w:proofErr w:type="gramStart"/>
      <w:r w:rsidRPr="006F78FC">
        <w:rPr>
          <w:rFonts w:ascii="Arial" w:hAnsi="Arial" w:cs="Arial"/>
          <w:i/>
          <w:sz w:val="24"/>
          <w:szCs w:val="24"/>
        </w:rPr>
        <w:t>отношении</w:t>
      </w:r>
      <w:proofErr w:type="gramEnd"/>
      <w:r w:rsidRPr="006F78FC">
        <w:rPr>
          <w:rFonts w:ascii="Arial" w:hAnsi="Arial" w:cs="Arial"/>
          <w:i/>
          <w:sz w:val="24"/>
          <w:szCs w:val="24"/>
        </w:rPr>
        <w:t xml:space="preserve"> вынесенного ему предписания об устранении выявленных нарушений в целом или его отдельных положений должностное лицо, ответственное за </w:t>
      </w:r>
      <w:r w:rsidRPr="006F78FC">
        <w:rPr>
          <w:rFonts w:ascii="Arial" w:hAnsi="Arial" w:cs="Arial"/>
          <w:i/>
          <w:sz w:val="24"/>
          <w:szCs w:val="24"/>
        </w:rPr>
        <w:lastRenderedPageBreak/>
        <w:t>делопроизводство, в течение рабочего дня регистрирует в журнале регистрации входящих документов и передает его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Руководитель органа муниципального жилищного контроля (лицо, его замещающее), получив возражения субъекта контроля в </w:t>
      </w:r>
      <w:proofErr w:type="gramStart"/>
      <w:r w:rsidRPr="006F78FC">
        <w:rPr>
          <w:rFonts w:ascii="Arial" w:hAnsi="Arial" w:cs="Arial"/>
          <w:i/>
          <w:sz w:val="24"/>
          <w:szCs w:val="24"/>
        </w:rPr>
        <w:t>отношении</w:t>
      </w:r>
      <w:proofErr w:type="gramEnd"/>
      <w:r w:rsidRPr="006F78FC">
        <w:rPr>
          <w:rFonts w:ascii="Arial" w:hAnsi="Arial" w:cs="Arial"/>
          <w:i/>
          <w:sz w:val="24"/>
          <w:szCs w:val="24"/>
        </w:rPr>
        <w:t xml:space="preserve"> вынесенного ему предписания об устранении выявленных нарушений, в течение одного рабочего дня рассматривает их и передает должностному лицу, ответственному за их рассмотрение.</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Должностное лицо, ответственное за рассмотрение возражения субъекта контроля в отношении фактов, выводов, предложений, изложенных в предписании об устранении выявленных нарушений, в течение 10 рабочих дней:</w:t>
      </w:r>
    </w:p>
    <w:p w:rsidR="000A232A" w:rsidRPr="006F78FC" w:rsidRDefault="000A232A" w:rsidP="006A72ED">
      <w:pPr>
        <w:pStyle w:val="af"/>
        <w:widowControl w:val="0"/>
        <w:ind w:firstLine="709"/>
        <w:jc w:val="both"/>
        <w:rPr>
          <w:i/>
        </w:rPr>
      </w:pPr>
      <w:r w:rsidRPr="006F78FC">
        <w:rPr>
          <w:i/>
        </w:rPr>
        <w:t>- рассматривает возражения субъекта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по материалам рассмотрения готовит проект письма субъекту контроля с уведомлением о принятии его возражений и приобщения их к вынесенному предписанию как неотъемлемой его части либо мотивированное обоснование непринятия его возражений в отношении предписания и передает проект подготовленного письма на подпись руководителю органа муниципального жилищного контроля (лицу, его замещающему).</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Руководитель органа муниципального жилищного контроля (лицо, его замещающее), получив проект письма,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Должностное лицо, ответственное за делопроизводство, получив подписанное и зарегистрированное письмо субъекту контроля, уведомляющее его о принятии возражений в отношении вынесенного предписания или непринятие возражений в отношении вынесенного предписания, в течение одного рабочего направляет один экземпляр письма субъекту контроля, другой вместе с приложенными документами передает должностному лицу, ответственному за рассмотрение возражений субъекта контроля, для приобщения к предписанию, хранящемуся в деле органа</w:t>
      </w:r>
      <w:proofErr w:type="gramEnd"/>
      <w:r w:rsidRPr="006F78FC">
        <w:rPr>
          <w:rFonts w:ascii="Arial" w:hAnsi="Arial" w:cs="Arial"/>
          <w:i/>
          <w:sz w:val="24"/>
          <w:szCs w:val="24"/>
        </w:rPr>
        <w:t xml:space="preserve"> муниципального жилищного контроля.</w:t>
      </w:r>
    </w:p>
    <w:p w:rsidR="000A232A" w:rsidRPr="006F78FC" w:rsidRDefault="00386D2E"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3.7</w:t>
      </w:r>
      <w:r w:rsidR="000A232A" w:rsidRPr="006F78FC">
        <w:rPr>
          <w:rFonts w:ascii="Arial" w:hAnsi="Arial" w:cs="Arial"/>
          <w:i/>
          <w:sz w:val="24"/>
          <w:szCs w:val="24"/>
        </w:rPr>
        <w:t>.6. </w:t>
      </w:r>
      <w:proofErr w:type="gramStart"/>
      <w:r w:rsidR="000A232A" w:rsidRPr="006F78FC">
        <w:rPr>
          <w:rFonts w:ascii="Arial" w:hAnsi="Arial" w:cs="Arial"/>
          <w:i/>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0A232A" w:rsidRPr="006F78FC">
        <w:rPr>
          <w:rFonts w:ascii="Arial" w:hAnsi="Arial" w:cs="Arial"/>
          <w:i/>
          <w:sz w:val="24"/>
          <w:szCs w:val="24"/>
        </w:rPr>
        <w:t xml:space="preserve">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0A232A" w:rsidRPr="006F78FC">
        <w:rPr>
          <w:rFonts w:ascii="Arial" w:hAnsi="Arial" w:cs="Arial"/>
          <w:i/>
          <w:sz w:val="24"/>
          <w:szCs w:val="24"/>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widowControl w:val="0"/>
        <w:spacing w:after="0" w:line="240" w:lineRule="auto"/>
        <w:ind w:firstLine="709"/>
        <w:jc w:val="center"/>
        <w:rPr>
          <w:rFonts w:ascii="Arial" w:hAnsi="Arial" w:cs="Arial"/>
          <w:i/>
          <w:sz w:val="24"/>
          <w:szCs w:val="24"/>
        </w:rPr>
      </w:pPr>
      <w:r w:rsidRPr="006F78FC">
        <w:rPr>
          <w:rFonts w:ascii="Arial" w:hAnsi="Arial" w:cs="Arial"/>
          <w:b/>
          <w:i/>
          <w:sz w:val="24"/>
          <w:szCs w:val="24"/>
        </w:rPr>
        <w:t>3.</w:t>
      </w:r>
      <w:r w:rsidR="009A47B3" w:rsidRPr="006F78FC">
        <w:rPr>
          <w:rFonts w:ascii="Arial" w:hAnsi="Arial" w:cs="Arial"/>
          <w:b/>
          <w:i/>
          <w:sz w:val="24"/>
          <w:szCs w:val="24"/>
        </w:rPr>
        <w:t>8</w:t>
      </w:r>
      <w:r w:rsidRPr="006F78FC">
        <w:rPr>
          <w:rFonts w:ascii="Arial" w:hAnsi="Arial" w:cs="Arial"/>
          <w:b/>
          <w:i/>
          <w:sz w:val="24"/>
          <w:szCs w:val="24"/>
        </w:rPr>
        <w:t xml:space="preserve">. Организация и проведение мероприятий по контролю без взаимодействия с юридическими лицами, индивидуальными </w:t>
      </w:r>
      <w:r w:rsidRPr="006F78FC">
        <w:rPr>
          <w:rFonts w:ascii="Arial" w:hAnsi="Arial" w:cs="Arial"/>
          <w:b/>
          <w:i/>
          <w:sz w:val="24"/>
          <w:szCs w:val="24"/>
        </w:rPr>
        <w:lastRenderedPageBreak/>
        <w:t>предпринимателями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виды и формы мероприятий по контролю, установленные федеральными законами.</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.3. </w:t>
      </w:r>
      <w:proofErr w:type="gramStart"/>
      <w:r w:rsidRPr="006F78FC">
        <w:rPr>
          <w:rFonts w:ascii="Arial" w:hAnsi="Arial" w:cs="Arial"/>
          <w:i/>
          <w:sz w:val="24"/>
          <w:szCs w:val="24"/>
        </w:rPr>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9A47B3" w:rsidRPr="006F78FC">
        <w:rPr>
          <w:rFonts w:ascii="Arial" w:hAnsi="Arial" w:cs="Arial"/>
          <w:i/>
          <w:sz w:val="24"/>
          <w:szCs w:val="24"/>
        </w:rPr>
        <w:t>8</w:t>
      </w:r>
      <w:r w:rsidRPr="006F78FC">
        <w:rPr>
          <w:rFonts w:ascii="Arial" w:hAnsi="Arial" w:cs="Arial"/>
          <w:i/>
          <w:sz w:val="24"/>
          <w:szCs w:val="24"/>
        </w:rPr>
        <w:t>.4. </w:t>
      </w:r>
      <w:proofErr w:type="gramStart"/>
      <w:r w:rsidRPr="006F78FC">
        <w:rPr>
          <w:rFonts w:ascii="Arial" w:hAnsi="Arial" w:cs="Arial"/>
          <w:i/>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w:t>
      </w:r>
      <w:proofErr w:type="gramEnd"/>
      <w:r w:rsidRPr="006F78FC">
        <w:rPr>
          <w:rFonts w:ascii="Arial" w:hAnsi="Arial" w:cs="Arial"/>
          <w:i/>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w:t>
      </w:r>
      <w:r w:rsidR="00944878" w:rsidRPr="006F78FC">
        <w:rPr>
          <w:rFonts w:ascii="Arial" w:hAnsi="Arial" w:cs="Arial"/>
          <w:i/>
          <w:sz w:val="24"/>
          <w:szCs w:val="24"/>
        </w:rPr>
        <w:t>азанным в подпункте 3 пункта 3.5</w:t>
      </w:r>
      <w:r w:rsidRPr="006F78FC">
        <w:rPr>
          <w:rFonts w:ascii="Arial" w:hAnsi="Arial" w:cs="Arial"/>
          <w:i/>
          <w:sz w:val="24"/>
          <w:szCs w:val="24"/>
        </w:rPr>
        <w:t>.1 настоящего регламента.</w:t>
      </w:r>
    </w:p>
    <w:p w:rsidR="000A232A" w:rsidRPr="006F78FC" w:rsidRDefault="000A232A" w:rsidP="006A72ED">
      <w:pPr>
        <w:widowControl w:val="0"/>
        <w:spacing w:after="0" w:line="240" w:lineRule="auto"/>
        <w:ind w:firstLine="709"/>
        <w:jc w:val="both"/>
        <w:rPr>
          <w:rFonts w:ascii="Arial" w:hAnsi="Arial" w:cs="Arial"/>
          <w:i/>
          <w:sz w:val="24"/>
          <w:szCs w:val="24"/>
        </w:rPr>
      </w:pPr>
    </w:p>
    <w:p w:rsidR="000A232A" w:rsidRPr="006F78FC" w:rsidRDefault="000A232A" w:rsidP="006A72ED">
      <w:pPr>
        <w:widowControl w:val="0"/>
        <w:spacing w:after="0" w:line="240" w:lineRule="auto"/>
        <w:ind w:firstLine="709"/>
        <w:jc w:val="center"/>
        <w:rPr>
          <w:rFonts w:ascii="Arial" w:hAnsi="Arial" w:cs="Arial"/>
          <w:b/>
          <w:i/>
          <w:sz w:val="24"/>
          <w:szCs w:val="24"/>
        </w:rPr>
      </w:pPr>
      <w:r w:rsidRPr="006F78FC">
        <w:rPr>
          <w:rFonts w:ascii="Arial" w:hAnsi="Arial" w:cs="Arial"/>
          <w:b/>
          <w:i/>
          <w:sz w:val="24"/>
          <w:szCs w:val="24"/>
        </w:rPr>
        <w:t>3.</w:t>
      </w:r>
      <w:r w:rsidR="00F26038" w:rsidRPr="006F78FC">
        <w:rPr>
          <w:rFonts w:ascii="Arial" w:hAnsi="Arial" w:cs="Arial"/>
          <w:b/>
          <w:i/>
          <w:sz w:val="24"/>
          <w:szCs w:val="24"/>
        </w:rPr>
        <w:t>9</w:t>
      </w:r>
      <w:r w:rsidRPr="006F78FC">
        <w:rPr>
          <w:rFonts w:ascii="Arial" w:hAnsi="Arial" w:cs="Arial"/>
          <w:b/>
          <w:i/>
          <w:sz w:val="24"/>
          <w:szCs w:val="24"/>
        </w:rPr>
        <w:t>. Организация и проведение мероприятий, направленных на профилактику нарушений обязательных требований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.2. В целях профилактики нарушений обязательных требований орган муниципального жилищного контроля:</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 осуществляет информирование юридических лиц, индивидуальных </w:t>
      </w:r>
      <w:r w:rsidRPr="006F78FC">
        <w:rPr>
          <w:rFonts w:ascii="Arial" w:hAnsi="Arial" w:cs="Arial"/>
          <w:i/>
          <w:sz w:val="24"/>
          <w:szCs w:val="24"/>
        </w:rPr>
        <w:lastRenderedPageBreak/>
        <w:t xml:space="preserve">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F78FC">
        <w:rPr>
          <w:rFonts w:ascii="Arial" w:hAnsi="Arial" w:cs="Arial"/>
          <w:i/>
          <w:sz w:val="24"/>
          <w:szCs w:val="24"/>
        </w:rPr>
        <w:t>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 ежегодно в срок до 15 января обеспечивает обобщение практики осуществления в соответствующей сфере деятельности муниципального контроля за предыдущий год с размещением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 xml:space="preserve">- выдает предостережение о недопустимости нарушения обязательных требований, требований, установленных муниципальными правовыми актами по форме согласно приложению N 9 к настоящему регламенту, </w:t>
      </w:r>
      <w:r w:rsidR="008902AE" w:rsidRPr="006F78FC">
        <w:rPr>
          <w:rFonts w:ascii="Arial" w:hAnsi="Arial" w:cs="Arial"/>
          <w:i/>
          <w:sz w:val="24"/>
          <w:szCs w:val="24"/>
        </w:rPr>
        <w:t>в соответствии с подпунктами 3.9.3 - 3.9</w:t>
      </w:r>
      <w:r w:rsidRPr="006F78FC">
        <w:rPr>
          <w:rFonts w:ascii="Arial" w:hAnsi="Arial" w:cs="Arial"/>
          <w:i/>
          <w:sz w:val="24"/>
          <w:szCs w:val="24"/>
        </w:rPr>
        <w:t>.5 настоящего регламента, если иной порядок не установлен федеральным законом.</w:t>
      </w:r>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.3. </w:t>
      </w:r>
      <w:proofErr w:type="gramStart"/>
      <w:r w:rsidRPr="006F78FC">
        <w:rPr>
          <w:rFonts w:ascii="Arial" w:hAnsi="Arial" w:cs="Arial"/>
          <w:i/>
          <w:sz w:val="24"/>
          <w:szCs w:val="24"/>
        </w:rP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proofErr w:type="gramStart"/>
      <w:r w:rsidRPr="006F78FC">
        <w:rPr>
          <w:rFonts w:ascii="Arial" w:hAnsi="Arial" w:cs="Arial"/>
          <w:i/>
          <w:sz w:val="24"/>
          <w:szCs w:val="24"/>
        </w:rP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6F78FC">
        <w:rPr>
          <w:rFonts w:ascii="Arial" w:hAnsi="Arial" w:cs="Arial"/>
          <w:i/>
          <w:sz w:val="24"/>
          <w:szCs w:val="24"/>
        </w:rPr>
        <w:t xml:space="preserve"> </w:t>
      </w:r>
      <w:proofErr w:type="gramStart"/>
      <w:r w:rsidRPr="006F78FC">
        <w:rPr>
          <w:rFonts w:ascii="Arial" w:hAnsi="Arial" w:cs="Arial"/>
          <w:i/>
          <w:sz w:val="24"/>
          <w:szCs w:val="24"/>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должностное лицо органа муниципального жилищного контроля, которому поручено осуществление мероприятия, объявляет юридическому лицу, индивидуальному</w:t>
      </w:r>
      <w:proofErr w:type="gramEnd"/>
      <w:r w:rsidRPr="006F78FC">
        <w:rPr>
          <w:rFonts w:ascii="Arial" w:hAnsi="Arial" w:cs="Arial"/>
          <w:i/>
          <w:sz w:val="24"/>
          <w:szCs w:val="24"/>
        </w:rPr>
        <w:t xml:space="preserve"> </w:t>
      </w:r>
      <w:proofErr w:type="gramStart"/>
      <w:r w:rsidRPr="006F78FC">
        <w:rPr>
          <w:rFonts w:ascii="Arial" w:hAnsi="Arial" w:cs="Arial"/>
          <w:i/>
          <w:sz w:val="24"/>
          <w:szCs w:val="24"/>
        </w:rPr>
        <w:t xml:space="preserve">предпринимателю предостережение о недопустимости нарушения обязательных требований, требований, установленных муниципальными </w:t>
      </w:r>
      <w:r w:rsidRPr="006F78FC">
        <w:rPr>
          <w:rFonts w:ascii="Arial" w:hAnsi="Arial" w:cs="Arial"/>
          <w:i/>
          <w:sz w:val="24"/>
          <w:szCs w:val="24"/>
        </w:rPr>
        <w:lastRenderedPageBreak/>
        <w:t>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A232A" w:rsidRPr="006F78FC" w:rsidRDefault="000A232A" w:rsidP="006A72ED">
      <w:pPr>
        <w:widowControl w:val="0"/>
        <w:spacing w:after="0" w:line="240" w:lineRule="auto"/>
        <w:ind w:firstLine="709"/>
        <w:jc w:val="both"/>
        <w:rPr>
          <w:rFonts w:ascii="Arial" w:hAnsi="Arial" w:cs="Arial"/>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.4. </w:t>
      </w:r>
      <w:proofErr w:type="gramStart"/>
      <w:r w:rsidRPr="006F78FC">
        <w:rPr>
          <w:rFonts w:ascii="Arial" w:hAnsi="Arial" w:cs="Arial"/>
          <w:i/>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6F78FC">
        <w:rPr>
          <w:rFonts w:ascii="Arial" w:hAnsi="Arial" w:cs="Arial"/>
          <w:i/>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A232A" w:rsidRPr="006F78FC" w:rsidRDefault="000A232A" w:rsidP="006A72ED">
      <w:pPr>
        <w:widowControl w:val="0"/>
        <w:spacing w:after="0" w:line="240" w:lineRule="auto"/>
        <w:ind w:firstLine="709"/>
        <w:jc w:val="both"/>
        <w:rPr>
          <w:rFonts w:ascii="Arial" w:hAnsi="Arial" w:cs="Arial"/>
          <w:b/>
          <w:i/>
          <w:sz w:val="24"/>
          <w:szCs w:val="24"/>
        </w:rPr>
      </w:pPr>
      <w:r w:rsidRPr="006F78FC">
        <w:rPr>
          <w:rFonts w:ascii="Arial" w:hAnsi="Arial" w:cs="Arial"/>
          <w:i/>
          <w:sz w:val="24"/>
          <w:szCs w:val="24"/>
        </w:rPr>
        <w:t>3.</w:t>
      </w:r>
      <w:r w:rsidR="00F26038" w:rsidRPr="006F78FC">
        <w:rPr>
          <w:rFonts w:ascii="Arial" w:hAnsi="Arial" w:cs="Arial"/>
          <w:i/>
          <w:sz w:val="24"/>
          <w:szCs w:val="24"/>
        </w:rPr>
        <w:t>9</w:t>
      </w:r>
      <w:r w:rsidRPr="006F78FC">
        <w:rPr>
          <w:rFonts w:ascii="Arial" w:hAnsi="Arial" w:cs="Arial"/>
          <w:i/>
          <w:sz w:val="24"/>
          <w:szCs w:val="24"/>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6F78FC">
        <w:rPr>
          <w:rFonts w:ascii="Arial" w:hAnsi="Arial" w:cs="Arial"/>
          <w:i/>
          <w:sz w:val="24"/>
          <w:szCs w:val="24"/>
        </w:rPr>
        <w:t>.».</w:t>
      </w:r>
      <w:proofErr w:type="gramEnd"/>
    </w:p>
    <w:p w:rsidR="00567468" w:rsidRPr="006F78FC" w:rsidRDefault="00567468" w:rsidP="009417CA">
      <w:pPr>
        <w:pStyle w:val="a4"/>
        <w:widowControl w:val="0"/>
        <w:numPr>
          <w:ilvl w:val="0"/>
          <w:numId w:val="2"/>
        </w:numPr>
        <w:shd w:val="clear" w:color="auto" w:fill="FFFFFF"/>
        <w:tabs>
          <w:tab w:val="left" w:pos="1134"/>
        </w:tabs>
        <w:ind w:left="0" w:firstLine="680"/>
        <w:jc w:val="both"/>
        <w:rPr>
          <w:rFonts w:ascii="Arial" w:hAnsi="Arial" w:cs="Arial"/>
          <w:sz w:val="24"/>
          <w:szCs w:val="24"/>
        </w:rPr>
      </w:pPr>
      <w:r w:rsidRPr="006F78FC">
        <w:rPr>
          <w:rFonts w:ascii="Arial" w:hAnsi="Arial" w:cs="Arial"/>
          <w:sz w:val="24"/>
          <w:szCs w:val="24"/>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0E2FD9" w:rsidRPr="006F78FC" w:rsidRDefault="000E2FD9" w:rsidP="009417CA">
      <w:pPr>
        <w:pStyle w:val="a4"/>
        <w:widowControl w:val="0"/>
        <w:numPr>
          <w:ilvl w:val="0"/>
          <w:numId w:val="2"/>
        </w:numPr>
        <w:tabs>
          <w:tab w:val="left" w:pos="1134"/>
        </w:tabs>
        <w:autoSpaceDE w:val="0"/>
        <w:autoSpaceDN w:val="0"/>
        <w:adjustRightInd w:val="0"/>
        <w:ind w:left="0" w:firstLine="680"/>
        <w:jc w:val="both"/>
        <w:rPr>
          <w:rFonts w:ascii="Arial" w:hAnsi="Arial" w:cs="Arial"/>
          <w:sz w:val="24"/>
          <w:szCs w:val="24"/>
        </w:rPr>
      </w:pPr>
      <w:r w:rsidRPr="006F78FC">
        <w:rPr>
          <w:rFonts w:ascii="Arial" w:hAnsi="Arial" w:cs="Arial"/>
          <w:sz w:val="24"/>
          <w:szCs w:val="24"/>
          <w:shd w:val="clear" w:color="auto" w:fill="FFFFFF"/>
        </w:rPr>
        <w:t>Настоящее постановление вступает в силу с момента опубликования (обнародования).</w:t>
      </w:r>
    </w:p>
    <w:p w:rsidR="00876FCB" w:rsidRDefault="00876FCB" w:rsidP="009D2D4F">
      <w:pPr>
        <w:spacing w:after="0" w:line="240" w:lineRule="auto"/>
        <w:rPr>
          <w:rFonts w:ascii="Arial" w:hAnsi="Arial" w:cs="Arial"/>
          <w:b/>
          <w:sz w:val="24"/>
          <w:szCs w:val="24"/>
        </w:rPr>
      </w:pPr>
    </w:p>
    <w:p w:rsidR="00876FCB" w:rsidRDefault="00876FCB" w:rsidP="009D2D4F">
      <w:pPr>
        <w:spacing w:after="0" w:line="240" w:lineRule="auto"/>
        <w:rPr>
          <w:rFonts w:ascii="Arial" w:hAnsi="Arial" w:cs="Arial"/>
          <w:b/>
          <w:sz w:val="24"/>
          <w:szCs w:val="24"/>
        </w:rPr>
      </w:pPr>
    </w:p>
    <w:p w:rsidR="008204BB" w:rsidRPr="006F78FC" w:rsidRDefault="000E2FD9" w:rsidP="009D2D4F">
      <w:pPr>
        <w:spacing w:after="0" w:line="240" w:lineRule="auto"/>
        <w:rPr>
          <w:rFonts w:ascii="Arial" w:hAnsi="Arial" w:cs="Arial"/>
          <w:b/>
          <w:sz w:val="24"/>
          <w:szCs w:val="24"/>
        </w:rPr>
      </w:pPr>
      <w:r w:rsidRPr="006F78FC">
        <w:rPr>
          <w:rFonts w:ascii="Arial" w:hAnsi="Arial" w:cs="Arial"/>
          <w:b/>
          <w:sz w:val="24"/>
          <w:szCs w:val="24"/>
        </w:rPr>
        <w:t xml:space="preserve">Глава </w:t>
      </w:r>
      <w:r w:rsidR="008204BB" w:rsidRPr="006F78FC">
        <w:rPr>
          <w:rFonts w:ascii="Arial" w:hAnsi="Arial" w:cs="Arial"/>
          <w:b/>
          <w:sz w:val="24"/>
          <w:szCs w:val="24"/>
        </w:rPr>
        <w:t xml:space="preserve">администрации </w:t>
      </w:r>
    </w:p>
    <w:p w:rsidR="008204BB" w:rsidRPr="006F78FC" w:rsidRDefault="008204BB" w:rsidP="009D2D4F">
      <w:pPr>
        <w:spacing w:after="0" w:line="240" w:lineRule="auto"/>
        <w:rPr>
          <w:rFonts w:ascii="Arial" w:hAnsi="Arial" w:cs="Arial"/>
          <w:sz w:val="24"/>
          <w:szCs w:val="24"/>
        </w:rPr>
      </w:pPr>
      <w:r w:rsidRPr="006F78FC">
        <w:rPr>
          <w:rFonts w:ascii="Arial" w:hAnsi="Arial" w:cs="Arial"/>
          <w:b/>
          <w:sz w:val="24"/>
          <w:szCs w:val="24"/>
        </w:rPr>
        <w:t xml:space="preserve">муниципального образования </w:t>
      </w:r>
    </w:p>
    <w:p w:rsidR="00407602" w:rsidRPr="006F78FC" w:rsidRDefault="008204BB" w:rsidP="00407602">
      <w:pPr>
        <w:spacing w:after="0" w:line="240" w:lineRule="auto"/>
        <w:ind w:right="141"/>
        <w:rPr>
          <w:rFonts w:ascii="Arial" w:hAnsi="Arial" w:cs="Arial"/>
          <w:b/>
          <w:sz w:val="24"/>
          <w:szCs w:val="24"/>
        </w:rPr>
      </w:pPr>
      <w:r w:rsidRPr="006F78FC">
        <w:rPr>
          <w:rFonts w:ascii="Arial" w:hAnsi="Arial" w:cs="Arial"/>
          <w:b/>
          <w:sz w:val="24"/>
          <w:szCs w:val="24"/>
        </w:rPr>
        <w:t xml:space="preserve">городское поселение Печенга                                       </w:t>
      </w:r>
      <w:r w:rsidR="00316DD1" w:rsidRPr="006F78FC">
        <w:rPr>
          <w:rFonts w:ascii="Arial" w:hAnsi="Arial" w:cs="Arial"/>
          <w:b/>
          <w:sz w:val="24"/>
          <w:szCs w:val="24"/>
        </w:rPr>
        <w:t xml:space="preserve">                  </w:t>
      </w:r>
      <w:r w:rsidR="00CE7CF3" w:rsidRPr="006F78FC">
        <w:rPr>
          <w:rFonts w:ascii="Arial" w:hAnsi="Arial" w:cs="Arial"/>
          <w:b/>
          <w:sz w:val="24"/>
          <w:szCs w:val="24"/>
        </w:rPr>
        <w:t xml:space="preserve"> </w:t>
      </w:r>
      <w:r w:rsidR="00567468" w:rsidRPr="006F78FC">
        <w:rPr>
          <w:rFonts w:ascii="Arial" w:hAnsi="Arial" w:cs="Arial"/>
          <w:b/>
          <w:sz w:val="24"/>
          <w:szCs w:val="24"/>
        </w:rPr>
        <w:t xml:space="preserve"> </w:t>
      </w:r>
      <w:r w:rsidR="00316DD1" w:rsidRPr="006F78FC">
        <w:rPr>
          <w:rFonts w:ascii="Arial" w:hAnsi="Arial" w:cs="Arial"/>
          <w:b/>
          <w:sz w:val="24"/>
          <w:szCs w:val="24"/>
        </w:rPr>
        <w:t xml:space="preserve"> </w:t>
      </w:r>
      <w:r w:rsidR="000E2FD9" w:rsidRPr="006F78FC">
        <w:rPr>
          <w:rFonts w:ascii="Arial" w:hAnsi="Arial" w:cs="Arial"/>
          <w:b/>
          <w:sz w:val="24"/>
          <w:szCs w:val="24"/>
        </w:rPr>
        <w:t>Н.Г. Жданова</w:t>
      </w:r>
      <w:r w:rsidRPr="006F78FC">
        <w:rPr>
          <w:rFonts w:ascii="Arial" w:hAnsi="Arial" w:cs="Arial"/>
          <w:b/>
          <w:sz w:val="24"/>
          <w:szCs w:val="24"/>
        </w:rPr>
        <w:t xml:space="preserve"> </w:t>
      </w:r>
    </w:p>
    <w:p w:rsidR="003547C1" w:rsidRPr="006F78FC" w:rsidRDefault="003547C1" w:rsidP="00424372">
      <w:pPr>
        <w:widowControl w:val="0"/>
        <w:spacing w:after="0" w:line="240" w:lineRule="auto"/>
        <w:jc w:val="right"/>
        <w:rPr>
          <w:rFonts w:ascii="Arial" w:hAnsi="Arial" w:cs="Arial"/>
          <w:bCs/>
        </w:rPr>
      </w:pPr>
    </w:p>
    <w:p w:rsidR="003547C1" w:rsidRPr="006F78FC" w:rsidRDefault="003547C1" w:rsidP="00424372">
      <w:pPr>
        <w:widowControl w:val="0"/>
        <w:spacing w:after="0" w:line="240" w:lineRule="auto"/>
        <w:jc w:val="right"/>
        <w:rPr>
          <w:rFonts w:ascii="Arial" w:hAnsi="Arial" w:cs="Arial"/>
          <w:bCs/>
        </w:rPr>
      </w:pPr>
    </w:p>
    <w:p w:rsidR="003547C1" w:rsidRPr="006F78FC" w:rsidRDefault="003547C1" w:rsidP="00424372">
      <w:pPr>
        <w:widowControl w:val="0"/>
        <w:spacing w:after="0" w:line="240" w:lineRule="auto"/>
        <w:jc w:val="right"/>
        <w:rPr>
          <w:rFonts w:ascii="Arial" w:hAnsi="Arial" w:cs="Arial"/>
          <w:bCs/>
        </w:rPr>
      </w:pPr>
    </w:p>
    <w:p w:rsidR="003547C1" w:rsidRPr="006F78FC" w:rsidRDefault="003547C1" w:rsidP="00424372">
      <w:pPr>
        <w:widowControl w:val="0"/>
        <w:spacing w:after="0" w:line="240" w:lineRule="auto"/>
        <w:jc w:val="right"/>
        <w:rPr>
          <w:rFonts w:ascii="Arial" w:hAnsi="Arial" w:cs="Arial"/>
          <w:bCs/>
        </w:rPr>
      </w:pPr>
    </w:p>
    <w:p w:rsidR="003547C1" w:rsidRDefault="003547C1"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Default="006F78FC" w:rsidP="00424372">
      <w:pPr>
        <w:widowControl w:val="0"/>
        <w:spacing w:after="0" w:line="240" w:lineRule="auto"/>
        <w:jc w:val="right"/>
        <w:rPr>
          <w:rFonts w:ascii="Arial" w:hAnsi="Arial" w:cs="Arial"/>
          <w:bCs/>
        </w:rPr>
      </w:pPr>
    </w:p>
    <w:p w:rsidR="006F78FC" w:rsidRPr="006F78FC" w:rsidRDefault="006F78FC" w:rsidP="00424372">
      <w:pPr>
        <w:widowControl w:val="0"/>
        <w:spacing w:after="0" w:line="240" w:lineRule="auto"/>
        <w:jc w:val="right"/>
        <w:rPr>
          <w:rFonts w:ascii="Arial" w:hAnsi="Arial" w:cs="Arial"/>
          <w:bCs/>
        </w:rPr>
      </w:pPr>
    </w:p>
    <w:p w:rsidR="00876FCB" w:rsidRDefault="00876FCB" w:rsidP="00424372">
      <w:pPr>
        <w:widowControl w:val="0"/>
        <w:spacing w:after="0" w:line="240" w:lineRule="auto"/>
        <w:jc w:val="right"/>
        <w:rPr>
          <w:rFonts w:ascii="Arial" w:hAnsi="Arial" w:cs="Arial"/>
          <w:bCs/>
        </w:rPr>
      </w:pPr>
    </w:p>
    <w:p w:rsidR="00424372" w:rsidRPr="006F78FC" w:rsidRDefault="00424372" w:rsidP="00424372">
      <w:pPr>
        <w:widowControl w:val="0"/>
        <w:spacing w:after="0" w:line="240" w:lineRule="auto"/>
        <w:jc w:val="right"/>
        <w:rPr>
          <w:rFonts w:ascii="Arial" w:hAnsi="Arial" w:cs="Arial"/>
          <w:bCs/>
        </w:rPr>
      </w:pPr>
      <w:r w:rsidRPr="006F78FC">
        <w:rPr>
          <w:rFonts w:ascii="Arial" w:hAnsi="Arial" w:cs="Arial"/>
          <w:bCs/>
        </w:rPr>
        <w:t xml:space="preserve">Приложение №  4 </w:t>
      </w:r>
    </w:p>
    <w:tbl>
      <w:tblPr>
        <w:tblW w:w="0" w:type="auto"/>
        <w:tblInd w:w="5070" w:type="dxa"/>
        <w:tblLook w:val="04A0"/>
      </w:tblPr>
      <w:tblGrid>
        <w:gridCol w:w="4500"/>
      </w:tblGrid>
      <w:tr w:rsidR="00424372" w:rsidRPr="006F78FC" w:rsidTr="00424372">
        <w:trPr>
          <w:trHeight w:val="1101"/>
        </w:trPr>
        <w:tc>
          <w:tcPr>
            <w:tcW w:w="4501" w:type="dxa"/>
          </w:tcPr>
          <w:p w:rsidR="00424372" w:rsidRPr="006F78FC" w:rsidRDefault="00424372" w:rsidP="00424372">
            <w:pPr>
              <w:widowControl w:val="0"/>
              <w:spacing w:after="0" w:line="240" w:lineRule="auto"/>
              <w:jc w:val="both"/>
              <w:rPr>
                <w:rFonts w:ascii="Arial" w:hAnsi="Arial" w:cs="Arial"/>
                <w:b/>
              </w:rPr>
            </w:pPr>
            <w:r w:rsidRPr="006F78FC">
              <w:rPr>
                <w:rFonts w:ascii="Arial" w:hAnsi="Arial" w:cs="Arial"/>
              </w:rPr>
              <w:t>к Регламенту  работы администрации</w:t>
            </w:r>
          </w:p>
          <w:p w:rsidR="00424372" w:rsidRPr="006F78FC" w:rsidRDefault="00424372" w:rsidP="00424372">
            <w:pPr>
              <w:widowControl w:val="0"/>
              <w:spacing w:after="0" w:line="240" w:lineRule="auto"/>
              <w:jc w:val="both"/>
              <w:rPr>
                <w:rFonts w:ascii="Arial" w:hAnsi="Arial" w:cs="Arial"/>
              </w:rPr>
            </w:pPr>
            <w:r w:rsidRPr="006F78FC">
              <w:rPr>
                <w:rFonts w:ascii="Arial" w:hAnsi="Arial" w:cs="Arial"/>
              </w:rPr>
              <w:t>муниципального образования     городское      поселение       Печенга</w:t>
            </w:r>
          </w:p>
        </w:tc>
      </w:tr>
    </w:tbl>
    <w:p w:rsidR="00424372" w:rsidRPr="006F78FC" w:rsidRDefault="00424372" w:rsidP="00424372">
      <w:pPr>
        <w:widowControl w:val="0"/>
        <w:spacing w:after="0" w:line="240" w:lineRule="auto"/>
        <w:jc w:val="both"/>
        <w:rPr>
          <w:rFonts w:ascii="Arial" w:hAnsi="Arial" w:cs="Arial"/>
          <w:b/>
          <w:i/>
          <w:sz w:val="28"/>
          <w:szCs w:val="28"/>
        </w:rPr>
      </w:pPr>
    </w:p>
    <w:p w:rsidR="00424372" w:rsidRPr="006F78FC" w:rsidRDefault="00424372" w:rsidP="00424372">
      <w:pPr>
        <w:widowControl w:val="0"/>
        <w:spacing w:after="0" w:line="240" w:lineRule="auto"/>
        <w:jc w:val="both"/>
        <w:rPr>
          <w:rFonts w:ascii="Arial" w:hAnsi="Arial" w:cs="Arial"/>
          <w:b/>
          <w:i/>
        </w:rPr>
      </w:pPr>
    </w:p>
    <w:p w:rsidR="00424372" w:rsidRPr="006F78FC" w:rsidRDefault="00424372" w:rsidP="00424372">
      <w:pPr>
        <w:widowControl w:val="0"/>
        <w:spacing w:after="0" w:line="240" w:lineRule="auto"/>
        <w:jc w:val="center"/>
        <w:rPr>
          <w:rFonts w:ascii="Arial" w:hAnsi="Arial" w:cs="Arial"/>
          <w:b/>
        </w:rPr>
      </w:pPr>
      <w:r w:rsidRPr="006F78FC">
        <w:rPr>
          <w:rFonts w:ascii="Arial" w:hAnsi="Arial" w:cs="Arial"/>
          <w:b/>
        </w:rPr>
        <w:t>ЛИСТ</w:t>
      </w:r>
      <w:r w:rsidRPr="006F78FC">
        <w:rPr>
          <w:rFonts w:ascii="Arial" w:hAnsi="Arial" w:cs="Arial"/>
        </w:rPr>
        <w:t xml:space="preserve"> </w:t>
      </w:r>
      <w:r w:rsidRPr="006F78FC">
        <w:rPr>
          <w:rFonts w:ascii="Arial" w:hAnsi="Arial" w:cs="Arial"/>
          <w:b/>
        </w:rPr>
        <w:t>СОГЛАСОВАНИЯ</w:t>
      </w:r>
    </w:p>
    <w:p w:rsidR="00424372" w:rsidRPr="006F78FC" w:rsidRDefault="00424372" w:rsidP="00424372">
      <w:pPr>
        <w:widowControl w:val="0"/>
        <w:spacing w:after="0" w:line="240" w:lineRule="auto"/>
        <w:jc w:val="center"/>
        <w:rPr>
          <w:rFonts w:ascii="Arial" w:hAnsi="Arial" w:cs="Arial"/>
        </w:rPr>
      </w:pPr>
      <w:r w:rsidRPr="006F78FC">
        <w:rPr>
          <w:rFonts w:ascii="Arial" w:hAnsi="Arial" w:cs="Arial"/>
        </w:rPr>
        <w:t>проекта постановления (распоряжения)</w:t>
      </w:r>
    </w:p>
    <w:p w:rsidR="00407602" w:rsidRPr="006F78FC" w:rsidRDefault="00407602" w:rsidP="00424372">
      <w:pPr>
        <w:widowControl w:val="0"/>
        <w:spacing w:after="0" w:line="240" w:lineRule="auto"/>
        <w:jc w:val="center"/>
        <w:rPr>
          <w:rFonts w:ascii="Arial" w:hAnsi="Arial" w:cs="Arial"/>
        </w:rPr>
      </w:pPr>
    </w:p>
    <w:p w:rsidR="00E66814" w:rsidRDefault="00830BE3" w:rsidP="00830BE3">
      <w:pPr>
        <w:widowControl w:val="0"/>
        <w:spacing w:after="0" w:line="240" w:lineRule="auto"/>
        <w:jc w:val="center"/>
        <w:rPr>
          <w:rFonts w:ascii="Arial" w:hAnsi="Arial" w:cs="Arial"/>
          <w:b/>
          <w:i/>
          <w:sz w:val="24"/>
          <w:szCs w:val="24"/>
        </w:rPr>
      </w:pPr>
      <w:r w:rsidRPr="006F78FC">
        <w:rPr>
          <w:rFonts w:ascii="Arial" w:hAnsi="Arial" w:cs="Arial"/>
          <w:b/>
          <w:i/>
          <w:sz w:val="24"/>
          <w:szCs w:val="24"/>
        </w:rPr>
        <w:t>О внесении изменений в постановление администрации муниципального образования городское поселение Печенга Печенгского района Мурманской области от 17.05.2019 № 150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p>
    <w:p w:rsidR="00830BE3" w:rsidRPr="006F78FC" w:rsidRDefault="00830BE3" w:rsidP="00424372">
      <w:pPr>
        <w:widowControl w:val="0"/>
        <w:spacing w:after="0" w:line="240" w:lineRule="auto"/>
        <w:jc w:val="both"/>
        <w:rPr>
          <w:rFonts w:ascii="Arial" w:hAnsi="Arial" w:cs="Arial"/>
        </w:rPr>
      </w:pPr>
    </w:p>
    <w:p w:rsidR="00424372" w:rsidRPr="006F78FC" w:rsidRDefault="00424372" w:rsidP="00424372">
      <w:pPr>
        <w:widowControl w:val="0"/>
        <w:spacing w:after="0" w:line="240" w:lineRule="auto"/>
        <w:jc w:val="both"/>
        <w:rPr>
          <w:rFonts w:ascii="Arial" w:hAnsi="Arial" w:cs="Arial"/>
        </w:rPr>
      </w:pPr>
      <w:r w:rsidRPr="006F78FC">
        <w:rPr>
          <w:rFonts w:ascii="Arial" w:hAnsi="Arial" w:cs="Arial"/>
        </w:rPr>
        <w:t>СОГЛАСОВАНО:</w:t>
      </w:r>
    </w:p>
    <w:p w:rsidR="00424372" w:rsidRPr="006F78FC" w:rsidRDefault="00424372" w:rsidP="00424372">
      <w:pPr>
        <w:widowControl w:val="0"/>
        <w:spacing w:after="0" w:line="240" w:lineRule="auto"/>
        <w:jc w:val="both"/>
        <w:rPr>
          <w:rFonts w:ascii="Arial" w:hAnsi="Arial" w:cs="Arial"/>
        </w:rPr>
      </w:pPr>
    </w:p>
    <w:p w:rsidR="00424372" w:rsidRPr="006F78FC" w:rsidRDefault="00424372" w:rsidP="00424372">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424372" w:rsidRPr="006F78FC" w:rsidTr="00424372">
        <w:tc>
          <w:tcPr>
            <w:tcW w:w="2660" w:type="dxa"/>
          </w:tcPr>
          <w:p w:rsidR="00424372" w:rsidRPr="006F78FC" w:rsidRDefault="00424372" w:rsidP="002904B1">
            <w:pPr>
              <w:widowControl w:val="0"/>
              <w:spacing w:after="0" w:line="240" w:lineRule="auto"/>
              <w:rPr>
                <w:rFonts w:ascii="Arial" w:hAnsi="Arial" w:cs="Arial"/>
              </w:rPr>
            </w:pPr>
            <w:r w:rsidRPr="006F78FC">
              <w:rPr>
                <w:rFonts w:ascii="Arial" w:hAnsi="Arial" w:cs="Arial"/>
              </w:rPr>
              <w:t xml:space="preserve">Заместитель главы </w:t>
            </w:r>
          </w:p>
        </w:tc>
        <w:tc>
          <w:tcPr>
            <w:tcW w:w="3260" w:type="dxa"/>
          </w:tcPr>
          <w:p w:rsidR="00424372" w:rsidRPr="006F78FC" w:rsidRDefault="00424372" w:rsidP="00424372">
            <w:pPr>
              <w:widowControl w:val="0"/>
              <w:spacing w:after="0" w:line="240" w:lineRule="auto"/>
              <w:jc w:val="center"/>
              <w:rPr>
                <w:rFonts w:ascii="Arial" w:hAnsi="Arial" w:cs="Arial"/>
                <w:vertAlign w:val="superscript"/>
              </w:rPr>
            </w:pPr>
          </w:p>
          <w:p w:rsidR="00424372" w:rsidRPr="006F78FC" w:rsidRDefault="00830BE3" w:rsidP="00424372">
            <w:pPr>
              <w:widowControl w:val="0"/>
              <w:spacing w:after="0" w:line="240" w:lineRule="auto"/>
              <w:jc w:val="center"/>
              <w:rPr>
                <w:rFonts w:ascii="Arial" w:hAnsi="Arial" w:cs="Arial"/>
              </w:rPr>
            </w:pPr>
            <w:r>
              <w:rPr>
                <w:rFonts w:ascii="Arial" w:hAnsi="Arial" w:cs="Arial"/>
              </w:rPr>
              <w:t xml:space="preserve">«____»____________2019 </w:t>
            </w:r>
            <w:r w:rsidR="00424372" w:rsidRPr="006F78FC">
              <w:rPr>
                <w:rFonts w:ascii="Arial" w:hAnsi="Arial" w:cs="Arial"/>
              </w:rPr>
              <w:t>г</w:t>
            </w:r>
          </w:p>
        </w:tc>
        <w:tc>
          <w:tcPr>
            <w:tcW w:w="1701" w:type="dxa"/>
          </w:tcPr>
          <w:p w:rsidR="00424372" w:rsidRPr="006F78FC" w:rsidRDefault="00424372" w:rsidP="00424372">
            <w:pPr>
              <w:widowControl w:val="0"/>
              <w:spacing w:after="0" w:line="240" w:lineRule="auto"/>
              <w:jc w:val="center"/>
              <w:rPr>
                <w:rFonts w:ascii="Arial" w:hAnsi="Arial" w:cs="Arial"/>
              </w:rPr>
            </w:pPr>
          </w:p>
          <w:p w:rsidR="00424372" w:rsidRPr="006F78FC" w:rsidRDefault="00424372" w:rsidP="00424372">
            <w:pPr>
              <w:widowControl w:val="0"/>
              <w:spacing w:after="0" w:line="240" w:lineRule="auto"/>
              <w:jc w:val="center"/>
              <w:rPr>
                <w:rFonts w:ascii="Arial" w:hAnsi="Arial" w:cs="Arial"/>
              </w:rPr>
            </w:pP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t>__________/</w:t>
            </w:r>
          </w:p>
        </w:tc>
        <w:tc>
          <w:tcPr>
            <w:tcW w:w="1950" w:type="dxa"/>
            <w:tcBorders>
              <w:bottom w:val="single" w:sz="4" w:space="0" w:color="auto"/>
            </w:tcBorders>
          </w:tcPr>
          <w:p w:rsidR="00424372" w:rsidRPr="006F78FC" w:rsidRDefault="00424372" w:rsidP="00424372">
            <w:pPr>
              <w:widowControl w:val="0"/>
              <w:spacing w:after="0" w:line="240" w:lineRule="auto"/>
              <w:jc w:val="center"/>
              <w:rPr>
                <w:rFonts w:ascii="Arial" w:hAnsi="Arial" w:cs="Arial"/>
              </w:rPr>
            </w:pPr>
          </w:p>
          <w:p w:rsidR="00424372" w:rsidRPr="006F78FC" w:rsidRDefault="00424372" w:rsidP="00424372">
            <w:pPr>
              <w:widowControl w:val="0"/>
              <w:spacing w:after="0" w:line="240" w:lineRule="auto"/>
              <w:jc w:val="center"/>
              <w:rPr>
                <w:rFonts w:ascii="Arial" w:hAnsi="Arial" w:cs="Arial"/>
              </w:rPr>
            </w:pPr>
          </w:p>
        </w:tc>
      </w:tr>
      <w:tr w:rsidR="00424372" w:rsidRPr="006F78FC" w:rsidTr="00424372">
        <w:tc>
          <w:tcPr>
            <w:tcW w:w="2660" w:type="dxa"/>
          </w:tcPr>
          <w:p w:rsidR="00424372" w:rsidRPr="006F78FC" w:rsidRDefault="00424372" w:rsidP="00424372">
            <w:pPr>
              <w:widowControl w:val="0"/>
              <w:spacing w:after="0" w:line="240" w:lineRule="auto"/>
              <w:jc w:val="center"/>
              <w:rPr>
                <w:rFonts w:ascii="Arial" w:hAnsi="Arial" w:cs="Arial"/>
              </w:rPr>
            </w:pPr>
          </w:p>
        </w:tc>
        <w:tc>
          <w:tcPr>
            <w:tcW w:w="3260" w:type="dxa"/>
          </w:tcPr>
          <w:p w:rsidR="00424372" w:rsidRPr="006F78FC" w:rsidRDefault="00424372" w:rsidP="00424372">
            <w:pPr>
              <w:widowControl w:val="0"/>
              <w:spacing w:after="0" w:line="240" w:lineRule="auto"/>
              <w:jc w:val="center"/>
              <w:rPr>
                <w:rFonts w:ascii="Arial" w:hAnsi="Arial" w:cs="Arial"/>
                <w:vertAlign w:val="superscript"/>
              </w:rPr>
            </w:pPr>
            <w:r w:rsidRPr="006F78FC">
              <w:rPr>
                <w:rFonts w:ascii="Arial" w:hAnsi="Arial" w:cs="Arial"/>
                <w:vertAlign w:val="superscript"/>
              </w:rPr>
              <w:t>дата</w:t>
            </w:r>
          </w:p>
        </w:tc>
        <w:tc>
          <w:tcPr>
            <w:tcW w:w="1701" w:type="dxa"/>
          </w:tcPr>
          <w:p w:rsidR="00424372" w:rsidRPr="006F78FC" w:rsidRDefault="00424372" w:rsidP="00424372">
            <w:pPr>
              <w:widowControl w:val="0"/>
              <w:spacing w:after="0" w:line="240" w:lineRule="auto"/>
              <w:jc w:val="center"/>
              <w:rPr>
                <w:rFonts w:ascii="Arial" w:hAnsi="Arial" w:cs="Arial"/>
                <w:vertAlign w:val="superscript"/>
              </w:rPr>
            </w:pPr>
            <w:r w:rsidRPr="006F78FC">
              <w:rPr>
                <w:rFonts w:ascii="Arial" w:hAnsi="Arial" w:cs="Arial"/>
                <w:vertAlign w:val="superscript"/>
              </w:rPr>
              <w:t>подпись</w:t>
            </w:r>
          </w:p>
        </w:tc>
        <w:tc>
          <w:tcPr>
            <w:tcW w:w="1950" w:type="dxa"/>
            <w:tcBorders>
              <w:top w:val="single" w:sz="4" w:space="0" w:color="auto"/>
            </w:tcBorders>
          </w:tcPr>
          <w:p w:rsidR="00424372" w:rsidRPr="006F78FC" w:rsidRDefault="00424372" w:rsidP="00424372">
            <w:pPr>
              <w:widowControl w:val="0"/>
              <w:spacing w:after="0" w:line="240" w:lineRule="auto"/>
              <w:jc w:val="center"/>
              <w:rPr>
                <w:rFonts w:ascii="Arial" w:hAnsi="Arial" w:cs="Arial"/>
                <w:vertAlign w:val="superscript"/>
              </w:rPr>
            </w:pPr>
            <w:r w:rsidRPr="006F78FC">
              <w:rPr>
                <w:rFonts w:ascii="Arial" w:hAnsi="Arial" w:cs="Arial"/>
                <w:vertAlign w:val="superscript"/>
              </w:rPr>
              <w:t>расшифровка</w:t>
            </w:r>
          </w:p>
        </w:tc>
      </w:tr>
    </w:tbl>
    <w:p w:rsidR="00424372" w:rsidRPr="006F78FC" w:rsidRDefault="00424372" w:rsidP="00424372">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830BE3" w:rsidRPr="006F78FC" w:rsidTr="00830BE3">
        <w:tc>
          <w:tcPr>
            <w:tcW w:w="2660" w:type="dxa"/>
          </w:tcPr>
          <w:p w:rsidR="00830BE3" w:rsidRPr="006F78FC" w:rsidRDefault="00830BE3" w:rsidP="00830BE3">
            <w:pPr>
              <w:widowControl w:val="0"/>
              <w:spacing w:after="0" w:line="240" w:lineRule="auto"/>
              <w:rPr>
                <w:rFonts w:ascii="Arial" w:hAnsi="Arial" w:cs="Arial"/>
              </w:rPr>
            </w:pPr>
            <w:r>
              <w:rPr>
                <w:rFonts w:ascii="Arial" w:hAnsi="Arial" w:cs="Arial"/>
              </w:rPr>
              <w:t>Начальник юридического отдела</w:t>
            </w:r>
            <w:r w:rsidRPr="006F78FC">
              <w:rPr>
                <w:rFonts w:ascii="Arial" w:hAnsi="Arial" w:cs="Arial"/>
              </w:rPr>
              <w:t xml:space="preserve"> </w:t>
            </w: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p>
          <w:p w:rsidR="00830BE3" w:rsidRPr="006F78FC" w:rsidRDefault="00830BE3" w:rsidP="00830BE3">
            <w:pPr>
              <w:widowControl w:val="0"/>
              <w:spacing w:after="0" w:line="240" w:lineRule="auto"/>
              <w:jc w:val="center"/>
              <w:rPr>
                <w:rFonts w:ascii="Arial" w:hAnsi="Arial" w:cs="Arial"/>
              </w:rPr>
            </w:pPr>
            <w:r>
              <w:rPr>
                <w:rFonts w:ascii="Arial" w:hAnsi="Arial" w:cs="Arial"/>
              </w:rPr>
              <w:t xml:space="preserve">«____»____________2019 </w:t>
            </w:r>
            <w:r w:rsidRPr="006F78FC">
              <w:rPr>
                <w:rFonts w:ascii="Arial" w:hAnsi="Arial" w:cs="Arial"/>
              </w:rPr>
              <w:t>г</w:t>
            </w:r>
          </w:p>
        </w:tc>
        <w:tc>
          <w:tcPr>
            <w:tcW w:w="1701" w:type="dxa"/>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t>__________/</w:t>
            </w:r>
          </w:p>
        </w:tc>
        <w:tc>
          <w:tcPr>
            <w:tcW w:w="1950" w:type="dxa"/>
            <w:tcBorders>
              <w:bottom w:val="single" w:sz="4" w:space="0" w:color="auto"/>
            </w:tcBorders>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p>
        </w:tc>
      </w:tr>
      <w:tr w:rsidR="00830BE3" w:rsidRPr="006F78FC" w:rsidTr="00830BE3">
        <w:tc>
          <w:tcPr>
            <w:tcW w:w="2660" w:type="dxa"/>
          </w:tcPr>
          <w:p w:rsidR="00830BE3" w:rsidRPr="006F78FC" w:rsidRDefault="00830BE3" w:rsidP="00830BE3">
            <w:pPr>
              <w:widowControl w:val="0"/>
              <w:spacing w:after="0" w:line="240" w:lineRule="auto"/>
              <w:jc w:val="center"/>
              <w:rPr>
                <w:rFonts w:ascii="Arial" w:hAnsi="Arial" w:cs="Arial"/>
              </w:rPr>
            </w:pP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дата</w:t>
            </w:r>
          </w:p>
        </w:tc>
        <w:tc>
          <w:tcPr>
            <w:tcW w:w="1701"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подпись</w:t>
            </w:r>
          </w:p>
        </w:tc>
        <w:tc>
          <w:tcPr>
            <w:tcW w:w="1950" w:type="dxa"/>
            <w:tcBorders>
              <w:top w:val="single" w:sz="4" w:space="0" w:color="auto"/>
            </w:tcBorders>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расшифровка</w:t>
            </w:r>
          </w:p>
        </w:tc>
      </w:tr>
    </w:tbl>
    <w:p w:rsidR="00424372" w:rsidRPr="006F78FC" w:rsidRDefault="00424372" w:rsidP="00424372">
      <w:pPr>
        <w:widowControl w:val="0"/>
        <w:spacing w:after="0" w:line="240" w:lineRule="auto"/>
        <w:jc w:val="both"/>
        <w:rPr>
          <w:rFonts w:ascii="Arial" w:hAnsi="Arial" w:cs="Arial"/>
          <w:b/>
          <w:bCs/>
        </w:rPr>
      </w:pPr>
    </w:p>
    <w:tbl>
      <w:tblPr>
        <w:tblW w:w="9571" w:type="dxa"/>
        <w:tblLayout w:type="fixed"/>
        <w:tblLook w:val="04A0"/>
      </w:tblPr>
      <w:tblGrid>
        <w:gridCol w:w="2660"/>
        <w:gridCol w:w="3260"/>
        <w:gridCol w:w="1701"/>
        <w:gridCol w:w="1950"/>
      </w:tblGrid>
      <w:tr w:rsidR="00830BE3" w:rsidRPr="006F78FC" w:rsidTr="00830BE3">
        <w:tc>
          <w:tcPr>
            <w:tcW w:w="2660" w:type="dxa"/>
          </w:tcPr>
          <w:p w:rsidR="00830BE3" w:rsidRPr="006F78FC" w:rsidRDefault="00830BE3" w:rsidP="00830BE3">
            <w:pPr>
              <w:widowControl w:val="0"/>
              <w:spacing w:after="0" w:line="240" w:lineRule="auto"/>
              <w:rPr>
                <w:rFonts w:ascii="Arial" w:hAnsi="Arial" w:cs="Arial"/>
              </w:rPr>
            </w:pPr>
            <w:r>
              <w:rPr>
                <w:rFonts w:ascii="Arial" w:hAnsi="Arial" w:cs="Arial"/>
              </w:rPr>
              <w:t>Начальник ОМИ</w:t>
            </w:r>
            <w:r w:rsidRPr="006F78FC">
              <w:rPr>
                <w:rFonts w:ascii="Arial" w:hAnsi="Arial" w:cs="Arial"/>
              </w:rPr>
              <w:t xml:space="preserve"> </w:t>
            </w: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p>
          <w:p w:rsidR="00830BE3" w:rsidRPr="006F78FC" w:rsidRDefault="00830BE3" w:rsidP="00830BE3">
            <w:pPr>
              <w:widowControl w:val="0"/>
              <w:spacing w:after="0" w:line="240" w:lineRule="auto"/>
              <w:jc w:val="center"/>
              <w:rPr>
                <w:rFonts w:ascii="Arial" w:hAnsi="Arial" w:cs="Arial"/>
              </w:rPr>
            </w:pPr>
            <w:r>
              <w:rPr>
                <w:rFonts w:ascii="Arial" w:hAnsi="Arial" w:cs="Arial"/>
              </w:rPr>
              <w:t xml:space="preserve">«____»____________2019 </w:t>
            </w:r>
            <w:r w:rsidRPr="006F78FC">
              <w:rPr>
                <w:rFonts w:ascii="Arial" w:hAnsi="Arial" w:cs="Arial"/>
              </w:rPr>
              <w:t>г</w:t>
            </w:r>
          </w:p>
        </w:tc>
        <w:tc>
          <w:tcPr>
            <w:tcW w:w="1701" w:type="dxa"/>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r>
            <w:r w:rsidRPr="006F78FC">
              <w:rPr>
                <w:rFonts w:ascii="Arial" w:hAnsi="Arial" w:cs="Arial"/>
              </w:rPr>
              <w:softHyphen/>
              <w:t>__________/</w:t>
            </w:r>
          </w:p>
        </w:tc>
        <w:tc>
          <w:tcPr>
            <w:tcW w:w="1950" w:type="dxa"/>
            <w:tcBorders>
              <w:bottom w:val="single" w:sz="4" w:space="0" w:color="auto"/>
            </w:tcBorders>
          </w:tcPr>
          <w:p w:rsidR="00830BE3" w:rsidRPr="006F78FC" w:rsidRDefault="00830BE3" w:rsidP="00830BE3">
            <w:pPr>
              <w:widowControl w:val="0"/>
              <w:spacing w:after="0" w:line="240" w:lineRule="auto"/>
              <w:jc w:val="center"/>
              <w:rPr>
                <w:rFonts w:ascii="Arial" w:hAnsi="Arial" w:cs="Arial"/>
              </w:rPr>
            </w:pPr>
          </w:p>
          <w:p w:rsidR="00830BE3" w:rsidRPr="006F78FC" w:rsidRDefault="00830BE3" w:rsidP="00830BE3">
            <w:pPr>
              <w:widowControl w:val="0"/>
              <w:spacing w:after="0" w:line="240" w:lineRule="auto"/>
              <w:jc w:val="center"/>
              <w:rPr>
                <w:rFonts w:ascii="Arial" w:hAnsi="Arial" w:cs="Arial"/>
              </w:rPr>
            </w:pPr>
          </w:p>
        </w:tc>
      </w:tr>
      <w:tr w:rsidR="00830BE3" w:rsidRPr="006F78FC" w:rsidTr="00830BE3">
        <w:tc>
          <w:tcPr>
            <w:tcW w:w="2660" w:type="dxa"/>
          </w:tcPr>
          <w:p w:rsidR="00830BE3" w:rsidRPr="006F78FC" w:rsidRDefault="00830BE3" w:rsidP="00830BE3">
            <w:pPr>
              <w:widowControl w:val="0"/>
              <w:spacing w:after="0" w:line="240" w:lineRule="auto"/>
              <w:jc w:val="center"/>
              <w:rPr>
                <w:rFonts w:ascii="Arial" w:hAnsi="Arial" w:cs="Arial"/>
              </w:rPr>
            </w:pPr>
          </w:p>
        </w:tc>
        <w:tc>
          <w:tcPr>
            <w:tcW w:w="3260"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дата</w:t>
            </w:r>
          </w:p>
        </w:tc>
        <w:tc>
          <w:tcPr>
            <w:tcW w:w="1701" w:type="dxa"/>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подпись</w:t>
            </w:r>
          </w:p>
        </w:tc>
        <w:tc>
          <w:tcPr>
            <w:tcW w:w="1950" w:type="dxa"/>
            <w:tcBorders>
              <w:top w:val="single" w:sz="4" w:space="0" w:color="auto"/>
            </w:tcBorders>
          </w:tcPr>
          <w:p w:rsidR="00830BE3" w:rsidRPr="006F78FC" w:rsidRDefault="00830BE3" w:rsidP="00830BE3">
            <w:pPr>
              <w:widowControl w:val="0"/>
              <w:spacing w:after="0" w:line="240" w:lineRule="auto"/>
              <w:jc w:val="center"/>
              <w:rPr>
                <w:rFonts w:ascii="Arial" w:hAnsi="Arial" w:cs="Arial"/>
                <w:vertAlign w:val="superscript"/>
              </w:rPr>
            </w:pPr>
            <w:r w:rsidRPr="006F78FC">
              <w:rPr>
                <w:rFonts w:ascii="Arial" w:hAnsi="Arial" w:cs="Arial"/>
                <w:vertAlign w:val="superscript"/>
              </w:rPr>
              <w:t>расшифровка</w:t>
            </w:r>
          </w:p>
        </w:tc>
      </w:tr>
    </w:tbl>
    <w:p w:rsidR="00424372" w:rsidRPr="006F78FC" w:rsidRDefault="00424372" w:rsidP="00424372">
      <w:pPr>
        <w:widowControl w:val="0"/>
        <w:autoSpaceDE w:val="0"/>
        <w:autoSpaceDN w:val="0"/>
        <w:adjustRightInd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E66814" w:rsidP="00E66814">
      <w:pPr>
        <w:widowControl w:val="0"/>
        <w:tabs>
          <w:tab w:val="left" w:pos="3130"/>
        </w:tabs>
        <w:spacing w:after="0" w:line="240" w:lineRule="auto"/>
        <w:rPr>
          <w:rFonts w:ascii="Arial" w:hAnsi="Arial" w:cs="Arial"/>
        </w:rPr>
      </w:pPr>
      <w:r w:rsidRPr="006F78FC">
        <w:rPr>
          <w:rFonts w:ascii="Arial" w:hAnsi="Arial" w:cs="Arial"/>
        </w:rPr>
        <w:tab/>
      </w: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rPr>
          <w:rFonts w:ascii="Arial" w:hAnsi="Arial" w:cs="Arial"/>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sz w:val="16"/>
          <w:szCs w:val="16"/>
        </w:rPr>
      </w:pPr>
    </w:p>
    <w:p w:rsidR="00424372" w:rsidRPr="006F78FC" w:rsidRDefault="00424372" w:rsidP="00424372">
      <w:pPr>
        <w:widowControl w:val="0"/>
        <w:spacing w:after="0" w:line="240" w:lineRule="auto"/>
        <w:jc w:val="both"/>
        <w:rPr>
          <w:rFonts w:ascii="Arial" w:hAnsi="Arial" w:cs="Arial"/>
          <w:i/>
          <w:sz w:val="16"/>
          <w:szCs w:val="16"/>
        </w:rPr>
      </w:pPr>
    </w:p>
    <w:p w:rsidR="00424372" w:rsidRPr="006F78FC" w:rsidRDefault="00424372" w:rsidP="00424372">
      <w:pPr>
        <w:widowControl w:val="0"/>
        <w:spacing w:after="0" w:line="240" w:lineRule="auto"/>
        <w:jc w:val="both"/>
        <w:rPr>
          <w:rFonts w:ascii="Arial" w:hAnsi="Arial" w:cs="Arial"/>
          <w:i/>
          <w:sz w:val="16"/>
          <w:szCs w:val="16"/>
        </w:rPr>
      </w:pPr>
      <w:r w:rsidRPr="006F78FC">
        <w:rPr>
          <w:rFonts w:ascii="Arial" w:hAnsi="Arial" w:cs="Arial"/>
          <w:i/>
          <w:sz w:val="16"/>
          <w:szCs w:val="16"/>
        </w:rPr>
        <w:t>исп. Ковальчук Елена Анатольевна</w:t>
      </w:r>
    </w:p>
    <w:p w:rsidR="00424372" w:rsidRPr="006F78FC" w:rsidRDefault="00424372" w:rsidP="00424372">
      <w:pPr>
        <w:widowControl w:val="0"/>
        <w:spacing w:after="0" w:line="240" w:lineRule="auto"/>
        <w:jc w:val="both"/>
        <w:rPr>
          <w:rFonts w:ascii="Arial" w:hAnsi="Arial" w:cs="Arial"/>
          <w:i/>
          <w:sz w:val="16"/>
          <w:szCs w:val="16"/>
        </w:rPr>
      </w:pPr>
      <w:r w:rsidRPr="006F78FC">
        <w:rPr>
          <w:rFonts w:ascii="Arial" w:hAnsi="Arial" w:cs="Arial"/>
          <w:i/>
          <w:sz w:val="16"/>
          <w:szCs w:val="16"/>
        </w:rPr>
        <w:t>76-488</w:t>
      </w:r>
    </w:p>
    <w:p w:rsidR="00424372" w:rsidRPr="006F78FC" w:rsidRDefault="00424372" w:rsidP="00424372">
      <w:pPr>
        <w:widowControl w:val="0"/>
        <w:spacing w:after="0" w:line="240" w:lineRule="auto"/>
        <w:jc w:val="right"/>
        <w:rPr>
          <w:rFonts w:ascii="Arial" w:hAnsi="Arial" w:cs="Arial"/>
          <w:bCs/>
        </w:rPr>
      </w:pPr>
    </w:p>
    <w:p w:rsidR="00424372" w:rsidRPr="00957E7F" w:rsidRDefault="00424372" w:rsidP="00957E7F">
      <w:pPr>
        <w:widowControl w:val="0"/>
        <w:spacing w:after="0" w:line="240" w:lineRule="auto"/>
        <w:sectPr w:rsidR="00424372" w:rsidRPr="00957E7F" w:rsidSect="00D47FE7">
          <w:pgSz w:w="11906" w:h="16838"/>
          <w:pgMar w:top="1134" w:right="851" w:bottom="1134" w:left="1701" w:header="709" w:footer="709" w:gutter="0"/>
          <w:cols w:space="708"/>
          <w:docGrid w:linePitch="360"/>
        </w:sectPr>
      </w:pPr>
      <w:r w:rsidRPr="006F78FC">
        <w:rPr>
          <w:rFonts w:ascii="Arial" w:hAnsi="Arial" w:cs="Arial"/>
          <w:sz w:val="20"/>
          <w:szCs w:val="20"/>
        </w:rPr>
        <w:t xml:space="preserve">Рассылка: </w:t>
      </w:r>
      <w:r w:rsidRPr="006F78FC">
        <w:rPr>
          <w:rFonts w:ascii="Arial" w:hAnsi="Arial" w:cs="Arial"/>
          <w:b/>
          <w:sz w:val="20"/>
          <w:szCs w:val="20"/>
        </w:rPr>
        <w:t xml:space="preserve">всего </w:t>
      </w:r>
      <w:r w:rsidR="00E66814" w:rsidRPr="006F78FC">
        <w:rPr>
          <w:rFonts w:ascii="Arial" w:hAnsi="Arial" w:cs="Arial"/>
          <w:b/>
          <w:sz w:val="20"/>
          <w:szCs w:val="20"/>
        </w:rPr>
        <w:t>3</w:t>
      </w:r>
      <w:r w:rsidRPr="006F78FC">
        <w:rPr>
          <w:rFonts w:ascii="Arial" w:hAnsi="Arial" w:cs="Arial"/>
          <w:b/>
          <w:sz w:val="20"/>
          <w:szCs w:val="20"/>
        </w:rPr>
        <w:t xml:space="preserve"> экз</w:t>
      </w:r>
      <w:r w:rsidRPr="006F78FC">
        <w:rPr>
          <w:rFonts w:ascii="Arial" w:hAnsi="Arial" w:cs="Arial"/>
          <w:sz w:val="20"/>
          <w:szCs w:val="20"/>
        </w:rPr>
        <w:t>.: 1 – дело</w:t>
      </w:r>
      <w:r w:rsidR="00736CB3" w:rsidRPr="006F78FC">
        <w:rPr>
          <w:rFonts w:ascii="Arial" w:hAnsi="Arial" w:cs="Arial"/>
          <w:sz w:val="20"/>
          <w:szCs w:val="20"/>
        </w:rPr>
        <w:t xml:space="preserve">, 1 </w:t>
      </w:r>
      <w:r w:rsidR="006D51AF" w:rsidRPr="006F78FC">
        <w:rPr>
          <w:rFonts w:ascii="Arial" w:hAnsi="Arial" w:cs="Arial"/>
          <w:sz w:val="20"/>
          <w:szCs w:val="20"/>
        </w:rPr>
        <w:t>–</w:t>
      </w:r>
      <w:r w:rsidR="00736CB3" w:rsidRPr="006F78FC">
        <w:rPr>
          <w:rFonts w:ascii="Arial" w:hAnsi="Arial" w:cs="Arial"/>
          <w:sz w:val="20"/>
          <w:szCs w:val="20"/>
        </w:rPr>
        <w:t xml:space="preserve"> Прокуратура</w:t>
      </w:r>
      <w:r w:rsidR="006D51AF" w:rsidRPr="006F78FC">
        <w:rPr>
          <w:rFonts w:ascii="Arial" w:hAnsi="Arial" w:cs="Arial"/>
          <w:sz w:val="20"/>
          <w:szCs w:val="20"/>
        </w:rPr>
        <w:t>, 1 – МБУ «ОД ОМС МО г.п. Печенга» (опубликование/обнародование</w:t>
      </w:r>
      <w:r w:rsidR="006746DE">
        <w:rPr>
          <w:rFonts w:ascii="Arial" w:hAnsi="Arial" w:cs="Arial"/>
          <w:sz w:val="20"/>
          <w:szCs w:val="20"/>
        </w:rPr>
        <w:t>)</w:t>
      </w:r>
    </w:p>
    <w:p w:rsidR="00C07474" w:rsidRPr="006F78FC" w:rsidRDefault="00C07474" w:rsidP="006746DE">
      <w:pPr>
        <w:pStyle w:val="2"/>
        <w:shd w:val="clear" w:color="auto" w:fill="auto"/>
        <w:tabs>
          <w:tab w:val="left" w:pos="909"/>
        </w:tabs>
        <w:spacing w:after="0" w:line="322" w:lineRule="exact"/>
        <w:ind w:firstLine="0"/>
        <w:jc w:val="both"/>
        <w:rPr>
          <w:color w:val="auto"/>
        </w:rPr>
      </w:pPr>
    </w:p>
    <w:sectPr w:rsidR="00C07474" w:rsidRPr="006F78FC" w:rsidSect="00AA60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F92" w:rsidRDefault="00201F92" w:rsidP="00807778">
      <w:pPr>
        <w:spacing w:after="0" w:line="240" w:lineRule="auto"/>
      </w:pPr>
      <w:r>
        <w:separator/>
      </w:r>
    </w:p>
  </w:endnote>
  <w:endnote w:type="continuationSeparator" w:id="1">
    <w:p w:rsidR="00201F92" w:rsidRDefault="00201F92" w:rsidP="0080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F92" w:rsidRDefault="00201F92" w:rsidP="00807778">
      <w:pPr>
        <w:spacing w:after="0" w:line="240" w:lineRule="auto"/>
      </w:pPr>
      <w:r>
        <w:separator/>
      </w:r>
    </w:p>
  </w:footnote>
  <w:footnote w:type="continuationSeparator" w:id="1">
    <w:p w:rsidR="00201F92" w:rsidRDefault="00201F92" w:rsidP="0080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A6"/>
    <w:multiLevelType w:val="hybridMultilevel"/>
    <w:tmpl w:val="0C347EAA"/>
    <w:lvl w:ilvl="0" w:tplc="E17E3F2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1EE2F4E"/>
    <w:multiLevelType w:val="multilevel"/>
    <w:tmpl w:val="EEE0A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9681E61"/>
    <w:multiLevelType w:val="multilevel"/>
    <w:tmpl w:val="5E8227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1F4567"/>
    <w:multiLevelType w:val="hybridMultilevel"/>
    <w:tmpl w:val="9D426B4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86A83"/>
    <w:multiLevelType w:val="multilevel"/>
    <w:tmpl w:val="9350CC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858D6"/>
    <w:multiLevelType w:val="hybridMultilevel"/>
    <w:tmpl w:val="88CA3BC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nsid w:val="14483439"/>
    <w:multiLevelType w:val="multilevel"/>
    <w:tmpl w:val="C51071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3071B"/>
    <w:multiLevelType w:val="multilevel"/>
    <w:tmpl w:val="30660DF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A6686"/>
    <w:multiLevelType w:val="hybridMultilevel"/>
    <w:tmpl w:val="FAF4F8D0"/>
    <w:lvl w:ilvl="0" w:tplc="E17E3F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805EBF"/>
    <w:multiLevelType w:val="hybridMultilevel"/>
    <w:tmpl w:val="23FCC01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1DB3174A"/>
    <w:multiLevelType w:val="multilevel"/>
    <w:tmpl w:val="E4ECD1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024CA6"/>
    <w:multiLevelType w:val="hybridMultilevel"/>
    <w:tmpl w:val="A2B4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96832"/>
    <w:multiLevelType w:val="hybridMultilevel"/>
    <w:tmpl w:val="2368A00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91AEB"/>
    <w:multiLevelType w:val="hybridMultilevel"/>
    <w:tmpl w:val="AE34941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01A68"/>
    <w:multiLevelType w:val="hybridMultilevel"/>
    <w:tmpl w:val="9C9EF736"/>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230296"/>
    <w:multiLevelType w:val="hybridMultilevel"/>
    <w:tmpl w:val="D9984876"/>
    <w:lvl w:ilvl="0" w:tplc="FDA2E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657B7F"/>
    <w:multiLevelType w:val="hybridMultilevel"/>
    <w:tmpl w:val="FFCE2DE0"/>
    <w:lvl w:ilvl="0" w:tplc="E17E3F2A">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8">
    <w:nsid w:val="2F6F7D40"/>
    <w:multiLevelType w:val="hybridMultilevel"/>
    <w:tmpl w:val="B3CE5C92"/>
    <w:lvl w:ilvl="0" w:tplc="D9644B94">
      <w:start w:val="1"/>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E3667F"/>
    <w:multiLevelType w:val="hybridMultilevel"/>
    <w:tmpl w:val="BE704F5E"/>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356114D8"/>
    <w:multiLevelType w:val="multilevel"/>
    <w:tmpl w:val="0F9C14A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838DF"/>
    <w:multiLevelType w:val="multilevel"/>
    <w:tmpl w:val="F9C6B1F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F0785F"/>
    <w:multiLevelType w:val="hybridMultilevel"/>
    <w:tmpl w:val="4566D2BE"/>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3AD405F1"/>
    <w:multiLevelType w:val="multilevel"/>
    <w:tmpl w:val="D0420494"/>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4B7DDA"/>
    <w:multiLevelType w:val="multilevel"/>
    <w:tmpl w:val="C68A4548"/>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5D5ED1"/>
    <w:multiLevelType w:val="hybridMultilevel"/>
    <w:tmpl w:val="93D48FC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497D7753"/>
    <w:multiLevelType w:val="hybridMultilevel"/>
    <w:tmpl w:val="EAF8DBDC"/>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43529EB"/>
    <w:multiLevelType w:val="hybridMultilevel"/>
    <w:tmpl w:val="C472D2D0"/>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55CE74EE"/>
    <w:multiLevelType w:val="multilevel"/>
    <w:tmpl w:val="4D309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543247"/>
    <w:multiLevelType w:val="multilevel"/>
    <w:tmpl w:val="0DACF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FA0A02"/>
    <w:multiLevelType w:val="hybridMultilevel"/>
    <w:tmpl w:val="321EFE12"/>
    <w:lvl w:ilvl="0" w:tplc="1CE61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2C6180"/>
    <w:multiLevelType w:val="hybridMultilevel"/>
    <w:tmpl w:val="635081B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5678E3"/>
    <w:multiLevelType w:val="multilevel"/>
    <w:tmpl w:val="131A3B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94B2B"/>
    <w:multiLevelType w:val="hybridMultilevel"/>
    <w:tmpl w:val="DC347650"/>
    <w:lvl w:ilvl="0" w:tplc="E17E3F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C7F75EA"/>
    <w:multiLevelType w:val="hybridMultilevel"/>
    <w:tmpl w:val="AB5A377C"/>
    <w:lvl w:ilvl="0" w:tplc="6BFAF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A35CD2"/>
    <w:multiLevelType w:val="hybridMultilevel"/>
    <w:tmpl w:val="74B275BC"/>
    <w:lvl w:ilvl="0" w:tplc="E17E3F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
  </w:num>
  <w:num w:numId="2">
    <w:abstractNumId w:val="3"/>
  </w:num>
  <w:num w:numId="3">
    <w:abstractNumId w:val="0"/>
  </w:num>
  <w:num w:numId="4">
    <w:abstractNumId w:val="20"/>
  </w:num>
  <w:num w:numId="5">
    <w:abstractNumId w:val="7"/>
  </w:num>
  <w:num w:numId="6">
    <w:abstractNumId w:val="11"/>
  </w:num>
  <w:num w:numId="7">
    <w:abstractNumId w:val="8"/>
  </w:num>
  <w:num w:numId="8">
    <w:abstractNumId w:val="5"/>
  </w:num>
  <w:num w:numId="9">
    <w:abstractNumId w:val="32"/>
  </w:num>
  <w:num w:numId="10">
    <w:abstractNumId w:val="17"/>
  </w:num>
  <w:num w:numId="11">
    <w:abstractNumId w:val="26"/>
  </w:num>
  <w:num w:numId="12">
    <w:abstractNumId w:val="12"/>
  </w:num>
  <w:num w:numId="13">
    <w:abstractNumId w:val="22"/>
  </w:num>
  <w:num w:numId="14">
    <w:abstractNumId w:val="9"/>
  </w:num>
  <w:num w:numId="15">
    <w:abstractNumId w:val="6"/>
  </w:num>
  <w:num w:numId="16">
    <w:abstractNumId w:val="33"/>
  </w:num>
  <w:num w:numId="17">
    <w:abstractNumId w:val="34"/>
  </w:num>
  <w:num w:numId="18">
    <w:abstractNumId w:val="19"/>
  </w:num>
  <w:num w:numId="19">
    <w:abstractNumId w:val="35"/>
  </w:num>
  <w:num w:numId="20">
    <w:abstractNumId w:val="10"/>
  </w:num>
  <w:num w:numId="21">
    <w:abstractNumId w:val="27"/>
  </w:num>
  <w:num w:numId="22">
    <w:abstractNumId w:val="25"/>
  </w:num>
  <w:num w:numId="23">
    <w:abstractNumId w:val="24"/>
  </w:num>
  <w:num w:numId="24">
    <w:abstractNumId w:val="1"/>
  </w:num>
  <w:num w:numId="25">
    <w:abstractNumId w:val="29"/>
  </w:num>
  <w:num w:numId="26">
    <w:abstractNumId w:val="30"/>
  </w:num>
  <w:num w:numId="27">
    <w:abstractNumId w:val="15"/>
  </w:num>
  <w:num w:numId="28">
    <w:abstractNumId w:val="28"/>
  </w:num>
  <w:num w:numId="29">
    <w:abstractNumId w:val="21"/>
  </w:num>
  <w:num w:numId="30">
    <w:abstractNumId w:val="16"/>
  </w:num>
  <w:num w:numId="31">
    <w:abstractNumId w:val="31"/>
  </w:num>
  <w:num w:numId="32">
    <w:abstractNumId w:val="14"/>
  </w:num>
  <w:num w:numId="33">
    <w:abstractNumId w:val="23"/>
  </w:num>
  <w:num w:numId="34">
    <w:abstractNumId w:val="18"/>
  </w:num>
  <w:num w:numId="35">
    <w:abstractNumId w:val="1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204BB"/>
    <w:rsid w:val="000025E3"/>
    <w:rsid w:val="00027987"/>
    <w:rsid w:val="00042E0A"/>
    <w:rsid w:val="00050A33"/>
    <w:rsid w:val="000A232A"/>
    <w:rsid w:val="000D6C86"/>
    <w:rsid w:val="000E2FD9"/>
    <w:rsid w:val="00103AA3"/>
    <w:rsid w:val="001301FC"/>
    <w:rsid w:val="001578B1"/>
    <w:rsid w:val="001829A1"/>
    <w:rsid w:val="0019340B"/>
    <w:rsid w:val="001A5892"/>
    <w:rsid w:val="001C1A85"/>
    <w:rsid w:val="001F4E46"/>
    <w:rsid w:val="00201F92"/>
    <w:rsid w:val="002314F1"/>
    <w:rsid w:val="00253AEF"/>
    <w:rsid w:val="00276998"/>
    <w:rsid w:val="002801B1"/>
    <w:rsid w:val="002805A3"/>
    <w:rsid w:val="002814AE"/>
    <w:rsid w:val="002904B1"/>
    <w:rsid w:val="002A04EF"/>
    <w:rsid w:val="00316DD1"/>
    <w:rsid w:val="00345FF1"/>
    <w:rsid w:val="003547C1"/>
    <w:rsid w:val="00381412"/>
    <w:rsid w:val="00386D2E"/>
    <w:rsid w:val="003F0C11"/>
    <w:rsid w:val="003F4526"/>
    <w:rsid w:val="003F4BEA"/>
    <w:rsid w:val="0040285E"/>
    <w:rsid w:val="00407602"/>
    <w:rsid w:val="00420E38"/>
    <w:rsid w:val="00422826"/>
    <w:rsid w:val="00424372"/>
    <w:rsid w:val="004265BA"/>
    <w:rsid w:val="00436A82"/>
    <w:rsid w:val="004635E8"/>
    <w:rsid w:val="004733FC"/>
    <w:rsid w:val="004909C6"/>
    <w:rsid w:val="004B00E4"/>
    <w:rsid w:val="004F501F"/>
    <w:rsid w:val="005027D8"/>
    <w:rsid w:val="005244B2"/>
    <w:rsid w:val="00525478"/>
    <w:rsid w:val="00535173"/>
    <w:rsid w:val="00554B08"/>
    <w:rsid w:val="00567468"/>
    <w:rsid w:val="00590BE0"/>
    <w:rsid w:val="005F207D"/>
    <w:rsid w:val="00621430"/>
    <w:rsid w:val="00630005"/>
    <w:rsid w:val="006746DE"/>
    <w:rsid w:val="006A72ED"/>
    <w:rsid w:val="006A7B8A"/>
    <w:rsid w:val="006C3D91"/>
    <w:rsid w:val="006D51AF"/>
    <w:rsid w:val="006F78FC"/>
    <w:rsid w:val="00704692"/>
    <w:rsid w:val="0070773E"/>
    <w:rsid w:val="007173DC"/>
    <w:rsid w:val="00736CB3"/>
    <w:rsid w:val="00740342"/>
    <w:rsid w:val="00747474"/>
    <w:rsid w:val="00756A11"/>
    <w:rsid w:val="007D3A11"/>
    <w:rsid w:val="007D6286"/>
    <w:rsid w:val="007D67C5"/>
    <w:rsid w:val="007F6EAD"/>
    <w:rsid w:val="00807778"/>
    <w:rsid w:val="008148C5"/>
    <w:rsid w:val="008204BB"/>
    <w:rsid w:val="00823C14"/>
    <w:rsid w:val="00830BE3"/>
    <w:rsid w:val="008311D1"/>
    <w:rsid w:val="00857040"/>
    <w:rsid w:val="00876FCB"/>
    <w:rsid w:val="008902AE"/>
    <w:rsid w:val="008C617C"/>
    <w:rsid w:val="008C7CD6"/>
    <w:rsid w:val="008D09A0"/>
    <w:rsid w:val="008F00AE"/>
    <w:rsid w:val="008F40F4"/>
    <w:rsid w:val="00930724"/>
    <w:rsid w:val="00933AA4"/>
    <w:rsid w:val="00937559"/>
    <w:rsid w:val="009417CA"/>
    <w:rsid w:val="00944878"/>
    <w:rsid w:val="00957E7F"/>
    <w:rsid w:val="00970493"/>
    <w:rsid w:val="00971B2B"/>
    <w:rsid w:val="009723DD"/>
    <w:rsid w:val="009945A4"/>
    <w:rsid w:val="009A47B3"/>
    <w:rsid w:val="009C5521"/>
    <w:rsid w:val="009D2D4F"/>
    <w:rsid w:val="009D5338"/>
    <w:rsid w:val="009E5EA4"/>
    <w:rsid w:val="00A8455B"/>
    <w:rsid w:val="00AA29D4"/>
    <w:rsid w:val="00AA600F"/>
    <w:rsid w:val="00AB4115"/>
    <w:rsid w:val="00AC2316"/>
    <w:rsid w:val="00AC7A5A"/>
    <w:rsid w:val="00AF30A1"/>
    <w:rsid w:val="00B33A80"/>
    <w:rsid w:val="00B44B24"/>
    <w:rsid w:val="00B53E02"/>
    <w:rsid w:val="00B56958"/>
    <w:rsid w:val="00B9071C"/>
    <w:rsid w:val="00BA4549"/>
    <w:rsid w:val="00C07474"/>
    <w:rsid w:val="00C10C3A"/>
    <w:rsid w:val="00C16027"/>
    <w:rsid w:val="00C47171"/>
    <w:rsid w:val="00C761EA"/>
    <w:rsid w:val="00C91104"/>
    <w:rsid w:val="00C935DD"/>
    <w:rsid w:val="00CA493B"/>
    <w:rsid w:val="00CD3169"/>
    <w:rsid w:val="00CE0332"/>
    <w:rsid w:val="00CE3FD8"/>
    <w:rsid w:val="00CE7CF3"/>
    <w:rsid w:val="00D16BAB"/>
    <w:rsid w:val="00D231B5"/>
    <w:rsid w:val="00D26E68"/>
    <w:rsid w:val="00D32886"/>
    <w:rsid w:val="00D41B26"/>
    <w:rsid w:val="00D44970"/>
    <w:rsid w:val="00D47FE7"/>
    <w:rsid w:val="00D64030"/>
    <w:rsid w:val="00D87A3A"/>
    <w:rsid w:val="00DB198A"/>
    <w:rsid w:val="00DD40EF"/>
    <w:rsid w:val="00DD715D"/>
    <w:rsid w:val="00DE1504"/>
    <w:rsid w:val="00E061D4"/>
    <w:rsid w:val="00E24418"/>
    <w:rsid w:val="00E31154"/>
    <w:rsid w:val="00E61BD1"/>
    <w:rsid w:val="00E63AF5"/>
    <w:rsid w:val="00E66814"/>
    <w:rsid w:val="00E82BFF"/>
    <w:rsid w:val="00EA6CF1"/>
    <w:rsid w:val="00EC197E"/>
    <w:rsid w:val="00EC507E"/>
    <w:rsid w:val="00EC5763"/>
    <w:rsid w:val="00ED3D4C"/>
    <w:rsid w:val="00EE7D8C"/>
    <w:rsid w:val="00F03BA2"/>
    <w:rsid w:val="00F13F93"/>
    <w:rsid w:val="00F26038"/>
    <w:rsid w:val="00F40F51"/>
    <w:rsid w:val="00FB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w:uiPriority w:val="1"/>
    <w:qFormat/>
    <w:rsid w:val="008204BB"/>
    <w:pPr>
      <w:spacing w:after="0" w:line="240" w:lineRule="auto"/>
    </w:pPr>
    <w:rPr>
      <w:rFonts w:ascii="Calibri" w:eastAsia="Times New Roman" w:hAnsi="Calibri" w:cs="Times New Roman"/>
    </w:rPr>
  </w:style>
  <w:style w:type="paragraph" w:styleId="a4">
    <w:name w:val="List Paragraph"/>
    <w:basedOn w:val="a"/>
    <w:uiPriority w:val="34"/>
    <w:qFormat/>
    <w:rsid w:val="008204BB"/>
    <w:pPr>
      <w:spacing w:after="0" w:line="240" w:lineRule="auto"/>
      <w:ind w:left="708"/>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820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4BB"/>
    <w:rPr>
      <w:rFonts w:ascii="Tahoma" w:hAnsi="Tahoma" w:cs="Tahoma"/>
      <w:sz w:val="16"/>
      <w:szCs w:val="16"/>
    </w:rPr>
  </w:style>
  <w:style w:type="table" w:styleId="a7">
    <w:name w:val="Table Grid"/>
    <w:basedOn w:val="a1"/>
    <w:uiPriority w:val="59"/>
    <w:rsid w:val="00D87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link w:val="50"/>
    <w:rsid w:val="009D2D4F"/>
    <w:rPr>
      <w:sz w:val="23"/>
      <w:szCs w:val="23"/>
      <w:shd w:val="clear" w:color="auto" w:fill="FFFFFF"/>
    </w:rPr>
  </w:style>
  <w:style w:type="paragraph" w:customStyle="1" w:styleId="50">
    <w:name w:val="Основной текст (5)"/>
    <w:basedOn w:val="a"/>
    <w:link w:val="5"/>
    <w:rsid w:val="009D2D4F"/>
    <w:pPr>
      <w:widowControl w:val="0"/>
      <w:shd w:val="clear" w:color="auto" w:fill="FFFFFF"/>
      <w:spacing w:before="540" w:after="180" w:line="312" w:lineRule="exact"/>
      <w:ind w:firstLine="700"/>
      <w:jc w:val="both"/>
    </w:pPr>
    <w:rPr>
      <w:sz w:val="23"/>
      <w:szCs w:val="23"/>
    </w:rPr>
  </w:style>
  <w:style w:type="paragraph" w:customStyle="1" w:styleId="ConsPlusNormal">
    <w:name w:val="ConsPlusNormal"/>
    <w:rsid w:val="00D231B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8">
    <w:name w:val="Основной текст_"/>
    <w:basedOn w:val="a0"/>
    <w:link w:val="1"/>
    <w:rsid w:val="00DD715D"/>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DD715D"/>
    <w:rPr>
      <w:i/>
      <w:iCs/>
      <w:color w:val="000000"/>
      <w:spacing w:val="0"/>
      <w:w w:val="100"/>
      <w:position w:val="0"/>
      <w:lang w:val="ru-RU"/>
    </w:rPr>
  </w:style>
  <w:style w:type="character" w:customStyle="1" w:styleId="3">
    <w:name w:val="Основной текст (3)_"/>
    <w:basedOn w:val="a0"/>
    <w:link w:val="30"/>
    <w:rsid w:val="00DD715D"/>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8"/>
    <w:rsid w:val="00DD715D"/>
    <w:pPr>
      <w:widowControl w:val="0"/>
      <w:shd w:val="clear" w:color="auto" w:fill="FFFFFF"/>
      <w:spacing w:after="54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D715D"/>
    <w:pPr>
      <w:widowControl w:val="0"/>
      <w:shd w:val="clear" w:color="auto" w:fill="FFFFFF"/>
      <w:spacing w:before="240" w:after="0" w:line="221" w:lineRule="exact"/>
      <w:ind w:firstLine="720"/>
      <w:jc w:val="both"/>
    </w:pPr>
    <w:rPr>
      <w:rFonts w:ascii="Times New Roman" w:eastAsia="Times New Roman" w:hAnsi="Times New Roman" w:cs="Times New Roman"/>
      <w:sz w:val="17"/>
      <w:szCs w:val="17"/>
    </w:rPr>
  </w:style>
  <w:style w:type="paragraph" w:styleId="aa">
    <w:name w:val="footnote text"/>
    <w:basedOn w:val="a"/>
    <w:link w:val="ab"/>
    <w:uiPriority w:val="99"/>
    <w:semiHidden/>
    <w:unhideWhenUsed/>
    <w:rsid w:val="00424372"/>
    <w:pPr>
      <w:spacing w:after="0" w:line="240" w:lineRule="auto"/>
    </w:pPr>
    <w:rPr>
      <w:sz w:val="20"/>
      <w:szCs w:val="20"/>
    </w:rPr>
  </w:style>
  <w:style w:type="character" w:customStyle="1" w:styleId="ab">
    <w:name w:val="Текст сноски Знак"/>
    <w:basedOn w:val="a0"/>
    <w:link w:val="aa"/>
    <w:uiPriority w:val="99"/>
    <w:semiHidden/>
    <w:rsid w:val="00424372"/>
    <w:rPr>
      <w:sz w:val="20"/>
      <w:szCs w:val="20"/>
    </w:rPr>
  </w:style>
  <w:style w:type="character" w:styleId="ac">
    <w:name w:val="footnote reference"/>
    <w:basedOn w:val="a0"/>
    <w:uiPriority w:val="99"/>
    <w:semiHidden/>
    <w:unhideWhenUsed/>
    <w:rsid w:val="00424372"/>
    <w:rPr>
      <w:vertAlign w:val="superscript"/>
    </w:rPr>
  </w:style>
  <w:style w:type="character" w:styleId="ad">
    <w:name w:val="Hyperlink"/>
    <w:basedOn w:val="a0"/>
    <w:uiPriority w:val="99"/>
    <w:unhideWhenUsed/>
    <w:rsid w:val="002814AE"/>
    <w:rPr>
      <w:color w:val="0000FF"/>
      <w:u w:val="single"/>
    </w:rPr>
  </w:style>
  <w:style w:type="character" w:styleId="ae">
    <w:name w:val="FollowedHyperlink"/>
    <w:basedOn w:val="a0"/>
    <w:uiPriority w:val="99"/>
    <w:semiHidden/>
    <w:unhideWhenUsed/>
    <w:rsid w:val="00CE3FD8"/>
    <w:rPr>
      <w:color w:val="800080" w:themeColor="followedHyperlink"/>
      <w:u w:val="single"/>
    </w:rPr>
  </w:style>
  <w:style w:type="character" w:customStyle="1" w:styleId="Exact">
    <w:name w:val="Основной текст Exact"/>
    <w:basedOn w:val="a0"/>
    <w:rsid w:val="00C07474"/>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0ptExact">
    <w:name w:val="Основной текст + Курсив;Интервал 0 pt Exact"/>
    <w:basedOn w:val="a8"/>
    <w:rsid w:val="00C07474"/>
    <w:rPr>
      <w:b w:val="0"/>
      <w:bCs w:val="0"/>
      <w:i/>
      <w:iCs/>
      <w:smallCaps w:val="0"/>
      <w:strike w:val="0"/>
      <w:color w:val="000000"/>
      <w:spacing w:val="9"/>
      <w:w w:val="100"/>
      <w:position w:val="0"/>
      <w:sz w:val="23"/>
      <w:szCs w:val="23"/>
      <w:u w:val="none"/>
      <w:lang w:val="ru-RU"/>
    </w:rPr>
  </w:style>
  <w:style w:type="paragraph" w:customStyle="1" w:styleId="2">
    <w:name w:val="Основной текст2"/>
    <w:basedOn w:val="a"/>
    <w:rsid w:val="00C07474"/>
    <w:pPr>
      <w:widowControl w:val="0"/>
      <w:shd w:val="clear" w:color="auto" w:fill="FFFFFF"/>
      <w:spacing w:after="660" w:line="283" w:lineRule="exact"/>
      <w:ind w:hanging="1260"/>
      <w:jc w:val="center"/>
    </w:pPr>
    <w:rPr>
      <w:rFonts w:ascii="Times New Roman" w:eastAsia="Times New Roman" w:hAnsi="Times New Roman" w:cs="Times New Roman"/>
      <w:color w:val="000000"/>
      <w:sz w:val="25"/>
      <w:szCs w:val="25"/>
    </w:rPr>
  </w:style>
  <w:style w:type="paragraph" w:customStyle="1" w:styleId="af">
    <w:name w:val="Прижатый влево"/>
    <w:basedOn w:val="a"/>
    <w:next w:val="a"/>
    <w:uiPriority w:val="99"/>
    <w:rsid w:val="00970493"/>
    <w:pPr>
      <w:autoSpaceDE w:val="0"/>
      <w:autoSpaceDN w:val="0"/>
      <w:adjustRightInd w:val="0"/>
      <w:spacing w:after="0" w:line="240" w:lineRule="auto"/>
    </w:pPr>
    <w:rPr>
      <w:rFonts w:ascii="Arial" w:eastAsia="Times New Roman" w:hAnsi="Arial" w:cs="Arial"/>
      <w:sz w:val="24"/>
      <w:szCs w:val="24"/>
    </w:rPr>
  </w:style>
  <w:style w:type="character" w:customStyle="1" w:styleId="af0">
    <w:name w:val="Гипертекстовая ссылка"/>
    <w:basedOn w:val="a0"/>
    <w:uiPriority w:val="99"/>
    <w:rsid w:val="000A232A"/>
    <w:rPr>
      <w:b/>
      <w:color w:val="106BBE"/>
    </w:rPr>
  </w:style>
</w:styles>
</file>

<file path=word/webSettings.xml><?xml version="1.0" encoding="utf-8"?>
<w:webSettings xmlns:r="http://schemas.openxmlformats.org/officeDocument/2006/relationships" xmlns:w="http://schemas.openxmlformats.org/wordprocessingml/2006/main">
  <w:divs>
    <w:div w:id="6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2064247&amp;sub=1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64247&amp;sub=10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38291&amp;sub=16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document?id=12038291&amp;sub=16401" TargetMode="External"/><Relationship Id="rId4" Type="http://schemas.openxmlformats.org/officeDocument/2006/relationships/settings" Target="settings.xml"/><Relationship Id="rId9" Type="http://schemas.openxmlformats.org/officeDocument/2006/relationships/hyperlink" Target="consultantplus://offline/ref=82BDAEE85EC3141536BF684E210796A0786D3ABD5546688C7CCC7FB3BD62810C6B6C4CDF1429B0CE4EB3964328F65FC6D53950E338BBCCE2V7UEM" TargetMode="External"/><Relationship Id="rId14" Type="http://schemas.openxmlformats.org/officeDocument/2006/relationships/hyperlink" Target="http://municipal.garant.ru/document?id=120252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B78-53D1-4494-BB81-6DFD49F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25</Pages>
  <Words>10891</Words>
  <Characters>62079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101</cp:revision>
  <cp:lastPrinted>2019-10-08T09:23:00Z</cp:lastPrinted>
  <dcterms:created xsi:type="dcterms:W3CDTF">2018-06-20T06:38:00Z</dcterms:created>
  <dcterms:modified xsi:type="dcterms:W3CDTF">2019-10-08T09:32:00Z</dcterms:modified>
</cp:coreProperties>
</file>