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1" w:rsidRPr="00940B51" w:rsidRDefault="00940B51" w:rsidP="00940B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40B51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762000" cy="85725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AE7A49" w:rsidRDefault="00940B51" w:rsidP="009C4A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AE7A49" w:rsidRDefault="00940B51" w:rsidP="009C4A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940B51" w:rsidRPr="00940B51" w:rsidRDefault="00940B51" w:rsidP="009C4A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0B51" w:rsidRPr="00940B51" w:rsidRDefault="0062602D" w:rsidP="00940B51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  <w:r w:rsidR="007F5379">
        <w:rPr>
          <w:rFonts w:ascii="Arial" w:hAnsi="Arial" w:cs="Arial"/>
          <w:sz w:val="32"/>
          <w:szCs w:val="32"/>
        </w:rPr>
        <w:t xml:space="preserve"> (ПРОЕКТ)</w:t>
      </w:r>
      <w:r>
        <w:rPr>
          <w:rFonts w:ascii="Arial" w:hAnsi="Arial" w:cs="Arial"/>
          <w:sz w:val="32"/>
          <w:szCs w:val="32"/>
        </w:rPr>
        <w:t xml:space="preserve"> </w:t>
      </w:r>
    </w:p>
    <w:p w:rsidR="00940B51" w:rsidRPr="00B3785F" w:rsidRDefault="00940B51" w:rsidP="00940B51">
      <w:pPr>
        <w:spacing w:after="0"/>
        <w:rPr>
          <w:rFonts w:ascii="Arial" w:hAnsi="Arial" w:cs="Arial"/>
          <w:b/>
        </w:rPr>
      </w:pPr>
    </w:p>
    <w:p w:rsidR="00940B51" w:rsidRPr="00940B51" w:rsidRDefault="007A3150" w:rsidP="00940B5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 «17</w:t>
      </w:r>
      <w:r w:rsidR="009C4AF8">
        <w:rPr>
          <w:rFonts w:ascii="Arial" w:hAnsi="Arial" w:cs="Arial"/>
          <w:b/>
          <w:i/>
          <w:sz w:val="24"/>
          <w:szCs w:val="24"/>
        </w:rPr>
        <w:t>»</w:t>
      </w:r>
      <w:r w:rsidR="00245249">
        <w:rPr>
          <w:rFonts w:ascii="Arial" w:hAnsi="Arial" w:cs="Arial"/>
          <w:b/>
          <w:i/>
          <w:sz w:val="24"/>
          <w:szCs w:val="24"/>
        </w:rPr>
        <w:t xml:space="preserve"> </w:t>
      </w:r>
      <w:r w:rsidR="00AE7A49">
        <w:rPr>
          <w:rFonts w:ascii="Arial" w:hAnsi="Arial" w:cs="Arial"/>
          <w:b/>
          <w:i/>
          <w:sz w:val="24"/>
          <w:szCs w:val="24"/>
        </w:rPr>
        <w:t>июл</w:t>
      </w:r>
      <w:r w:rsidR="00245249">
        <w:rPr>
          <w:rFonts w:ascii="Arial" w:hAnsi="Arial" w:cs="Arial"/>
          <w:b/>
          <w:i/>
          <w:sz w:val="24"/>
          <w:szCs w:val="24"/>
        </w:rPr>
        <w:t>я</w:t>
      </w:r>
      <w:r w:rsidR="0053486D">
        <w:rPr>
          <w:rFonts w:ascii="Arial" w:hAnsi="Arial" w:cs="Arial"/>
          <w:b/>
          <w:i/>
          <w:sz w:val="24"/>
          <w:szCs w:val="24"/>
        </w:rPr>
        <w:t xml:space="preserve">  2020</w:t>
      </w:r>
      <w:r w:rsidR="00940B51" w:rsidRPr="00940B51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  <w:t xml:space="preserve">      </w:t>
      </w:r>
      <w:r w:rsidR="00872539">
        <w:rPr>
          <w:rFonts w:ascii="Arial" w:hAnsi="Arial" w:cs="Arial"/>
          <w:b/>
          <w:i/>
          <w:sz w:val="24"/>
          <w:szCs w:val="24"/>
        </w:rPr>
        <w:t xml:space="preserve">                          № 129</w:t>
      </w:r>
      <w:r w:rsidR="00AE7A49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40B5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40B51" w:rsidRPr="00B3785F" w:rsidRDefault="00940B51" w:rsidP="00940B51">
      <w:pPr>
        <w:spacing w:after="0"/>
        <w:jc w:val="center"/>
        <w:rPr>
          <w:rFonts w:ascii="Arial" w:hAnsi="Arial" w:cs="Arial"/>
          <w:b/>
          <w:i/>
        </w:rPr>
      </w:pPr>
    </w:p>
    <w:p w:rsidR="00245249" w:rsidRDefault="00940B51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>О</w:t>
      </w:r>
      <w:r w:rsidR="00245249">
        <w:rPr>
          <w:rFonts w:ascii="Arial" w:hAnsi="Arial" w:cs="Arial"/>
          <w:sz w:val="24"/>
          <w:szCs w:val="24"/>
        </w:rPr>
        <w:t>б установлении особого противопожарного</w:t>
      </w:r>
    </w:p>
    <w:p w:rsidR="00245249" w:rsidRDefault="00245249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   на    территории    муниципального</w:t>
      </w:r>
    </w:p>
    <w:p w:rsidR="00245249" w:rsidRDefault="00245249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 городское  поселение  Печенга</w:t>
      </w:r>
    </w:p>
    <w:p w:rsidR="00AE7A49" w:rsidRDefault="00AE7A49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Печенгского района Мурманской области</w:t>
      </w:r>
    </w:p>
    <w:p w:rsidR="00245249" w:rsidRDefault="00245249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</w:p>
    <w:p w:rsidR="00940B51" w:rsidRPr="00B3785F" w:rsidRDefault="00940B51" w:rsidP="00940B51">
      <w:pPr>
        <w:pStyle w:val="20"/>
        <w:shd w:val="clear" w:color="auto" w:fill="auto"/>
        <w:spacing w:after="0"/>
        <w:ind w:right="40"/>
        <w:rPr>
          <w:rFonts w:ascii="Arial" w:hAnsi="Arial" w:cs="Arial"/>
          <w:sz w:val="24"/>
          <w:szCs w:val="24"/>
        </w:rPr>
      </w:pPr>
    </w:p>
    <w:p w:rsidR="00940B51" w:rsidRPr="00180A3C" w:rsidRDefault="00245249" w:rsidP="00180A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5249">
        <w:rPr>
          <w:rFonts w:ascii="Arial" w:hAnsi="Arial" w:cs="Arial"/>
          <w:sz w:val="24"/>
          <w:szCs w:val="24"/>
        </w:rPr>
        <w:t xml:space="preserve">Руководствуясь </w:t>
      </w:r>
      <w:r w:rsidR="00AE7A49">
        <w:rPr>
          <w:rFonts w:ascii="Arial" w:hAnsi="Arial" w:cs="Arial"/>
          <w:sz w:val="24"/>
          <w:szCs w:val="24"/>
        </w:rPr>
        <w:t>пунктом 4 Приказа Министерства природных ресурсов и э</w:t>
      </w:r>
      <w:r w:rsidR="007A3150">
        <w:rPr>
          <w:rFonts w:ascii="Arial" w:hAnsi="Arial" w:cs="Arial"/>
          <w:sz w:val="24"/>
          <w:szCs w:val="24"/>
        </w:rPr>
        <w:t>кологии Мурманской области от 17</w:t>
      </w:r>
      <w:r w:rsidR="00AE7A49">
        <w:rPr>
          <w:rFonts w:ascii="Arial" w:hAnsi="Arial" w:cs="Arial"/>
          <w:sz w:val="24"/>
          <w:szCs w:val="24"/>
        </w:rPr>
        <w:t>.07.2020 № 2</w:t>
      </w:r>
      <w:r w:rsidR="007A3150">
        <w:rPr>
          <w:rFonts w:ascii="Arial" w:hAnsi="Arial" w:cs="Arial"/>
          <w:sz w:val="24"/>
          <w:szCs w:val="24"/>
        </w:rPr>
        <w:t>56</w:t>
      </w:r>
      <w:r w:rsidR="00AE7A49">
        <w:rPr>
          <w:rFonts w:ascii="Arial" w:hAnsi="Arial" w:cs="Arial"/>
          <w:sz w:val="24"/>
          <w:szCs w:val="24"/>
        </w:rPr>
        <w:t xml:space="preserve">, </w:t>
      </w:r>
      <w:r w:rsidRPr="00245249">
        <w:rPr>
          <w:rFonts w:ascii="Arial" w:eastAsia="Calibri" w:hAnsi="Arial" w:cs="Arial"/>
          <w:bCs/>
          <w:sz w:val="24"/>
          <w:szCs w:val="24"/>
          <w:lang w:eastAsia="en-US"/>
        </w:rPr>
        <w:t>Уставом муниципального образо</w:t>
      </w:r>
      <w:r w:rsidR="00180A3C">
        <w:rPr>
          <w:rFonts w:ascii="Arial" w:eastAsia="Calibri" w:hAnsi="Arial" w:cs="Arial"/>
          <w:bCs/>
          <w:sz w:val="24"/>
          <w:szCs w:val="24"/>
          <w:lang w:eastAsia="en-US"/>
        </w:rPr>
        <w:t>вания городское поселение Печенга</w:t>
      </w:r>
      <w:r w:rsidRPr="0024524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="00180A3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245249">
        <w:rPr>
          <w:rFonts w:ascii="Arial" w:hAnsi="Arial" w:cs="Arial"/>
          <w:sz w:val="24"/>
          <w:szCs w:val="24"/>
        </w:rPr>
        <w:t>в связи с повышением пожарной опасности в лесах на территории муниципального образо</w:t>
      </w:r>
      <w:r w:rsidR="00180A3C">
        <w:rPr>
          <w:rFonts w:ascii="Arial" w:hAnsi="Arial" w:cs="Arial"/>
          <w:sz w:val="24"/>
          <w:szCs w:val="24"/>
        </w:rPr>
        <w:t>вания городское поселение Печенга</w:t>
      </w:r>
      <w:r w:rsidRPr="00245249">
        <w:rPr>
          <w:rFonts w:ascii="Arial" w:hAnsi="Arial" w:cs="Arial"/>
          <w:sz w:val="24"/>
          <w:szCs w:val="24"/>
        </w:rPr>
        <w:t xml:space="preserve"> Печенгского района</w:t>
      </w:r>
      <w:r w:rsidR="00AE7A49">
        <w:rPr>
          <w:rFonts w:ascii="Arial" w:hAnsi="Arial" w:cs="Arial"/>
          <w:sz w:val="24"/>
          <w:szCs w:val="24"/>
        </w:rPr>
        <w:t xml:space="preserve"> Мурманской области</w:t>
      </w:r>
      <w:r w:rsidR="00180A3C">
        <w:rPr>
          <w:rFonts w:ascii="Arial" w:hAnsi="Arial" w:cs="Arial"/>
          <w:sz w:val="24"/>
          <w:szCs w:val="24"/>
        </w:rPr>
        <w:t>,</w:t>
      </w:r>
      <w:r w:rsidR="00AE7A49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940B51" w:rsidRDefault="00940B51" w:rsidP="00940B51">
      <w:pPr>
        <w:pStyle w:val="20"/>
        <w:shd w:val="clear" w:color="auto" w:fill="auto"/>
        <w:spacing w:after="0" w:line="230" w:lineRule="exact"/>
        <w:ind w:left="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B3785F">
        <w:rPr>
          <w:rFonts w:ascii="Arial" w:hAnsi="Arial" w:cs="Arial"/>
          <w:sz w:val="24"/>
          <w:szCs w:val="24"/>
        </w:rPr>
        <w:t>:</w:t>
      </w:r>
    </w:p>
    <w:p w:rsidR="00180A3C" w:rsidRDefault="00180A3C" w:rsidP="00940B51">
      <w:pPr>
        <w:pStyle w:val="20"/>
        <w:shd w:val="clear" w:color="auto" w:fill="auto"/>
        <w:spacing w:after="0" w:line="230" w:lineRule="exact"/>
        <w:ind w:left="79" w:firstLine="709"/>
        <w:jc w:val="both"/>
        <w:rPr>
          <w:rFonts w:ascii="Arial" w:hAnsi="Arial" w:cs="Arial"/>
          <w:sz w:val="24"/>
          <w:szCs w:val="24"/>
        </w:rPr>
      </w:pPr>
    </w:p>
    <w:p w:rsidR="00180A3C" w:rsidRPr="00180A3C" w:rsidRDefault="00AE7A49" w:rsidP="00AE7A4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</w:t>
      </w:r>
      <w:r w:rsidR="00527ACE">
        <w:rPr>
          <w:rFonts w:ascii="Arial" w:hAnsi="Arial" w:cs="Arial"/>
          <w:sz w:val="24"/>
          <w:szCs w:val="24"/>
        </w:rPr>
        <w:t xml:space="preserve">в период </w:t>
      </w:r>
      <w:r w:rsidR="007A3150">
        <w:rPr>
          <w:rFonts w:ascii="Arial" w:hAnsi="Arial" w:cs="Arial"/>
          <w:sz w:val="24"/>
          <w:szCs w:val="24"/>
        </w:rPr>
        <w:t>с 20</w:t>
      </w:r>
      <w:r>
        <w:rPr>
          <w:rFonts w:ascii="Arial" w:hAnsi="Arial" w:cs="Arial"/>
          <w:sz w:val="24"/>
          <w:szCs w:val="24"/>
        </w:rPr>
        <w:t>.07.</w:t>
      </w:r>
      <w:r w:rsidR="00180A3C" w:rsidRPr="00180A3C">
        <w:rPr>
          <w:rFonts w:ascii="Arial" w:hAnsi="Arial" w:cs="Arial"/>
          <w:sz w:val="24"/>
          <w:szCs w:val="24"/>
        </w:rPr>
        <w:t xml:space="preserve">2020 </w:t>
      </w:r>
      <w:r w:rsidR="007A3150">
        <w:rPr>
          <w:rFonts w:ascii="Arial" w:hAnsi="Arial" w:cs="Arial"/>
          <w:sz w:val="24"/>
          <w:szCs w:val="24"/>
        </w:rPr>
        <w:t>по</w:t>
      </w:r>
      <w:r w:rsidR="00180A3C" w:rsidRPr="00180A3C">
        <w:rPr>
          <w:rFonts w:ascii="Arial" w:hAnsi="Arial" w:cs="Arial"/>
          <w:sz w:val="24"/>
          <w:szCs w:val="24"/>
        </w:rPr>
        <w:t xml:space="preserve"> </w:t>
      </w:r>
      <w:r w:rsidR="007A3150">
        <w:rPr>
          <w:rFonts w:ascii="Arial" w:hAnsi="Arial" w:cs="Arial"/>
          <w:sz w:val="24"/>
          <w:szCs w:val="24"/>
        </w:rPr>
        <w:t>26</w:t>
      </w:r>
      <w:r w:rsidR="00527ACE">
        <w:rPr>
          <w:rFonts w:ascii="Arial" w:hAnsi="Arial" w:cs="Arial"/>
          <w:sz w:val="24"/>
          <w:szCs w:val="24"/>
        </w:rPr>
        <w:t>.07.2020</w:t>
      </w:r>
      <w:r w:rsidR="00180A3C" w:rsidRPr="00180A3C">
        <w:rPr>
          <w:rFonts w:ascii="Arial" w:hAnsi="Arial" w:cs="Arial"/>
          <w:sz w:val="24"/>
          <w:szCs w:val="24"/>
        </w:rPr>
        <w:t xml:space="preserve"> </w:t>
      </w:r>
      <w:r w:rsidR="00180A3C" w:rsidRPr="00180A3C">
        <w:rPr>
          <w:rFonts w:ascii="Arial" w:eastAsia="Calibri" w:hAnsi="Arial" w:cs="Arial"/>
          <w:sz w:val="24"/>
          <w:szCs w:val="24"/>
          <w:lang w:eastAsia="en-US"/>
        </w:rPr>
        <w:t>на территории муниципального образо</w:t>
      </w:r>
      <w:r w:rsidR="00180A3C">
        <w:rPr>
          <w:rFonts w:ascii="Arial" w:eastAsia="Calibri" w:hAnsi="Arial" w:cs="Arial"/>
          <w:sz w:val="24"/>
          <w:szCs w:val="24"/>
          <w:lang w:eastAsia="en-US"/>
        </w:rPr>
        <w:t>вания городское поселение Печенга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Печенгского района Мурманской области</w:t>
      </w:r>
      <w:r w:rsidR="00180A3C" w:rsidRPr="00180A3C">
        <w:rPr>
          <w:rFonts w:ascii="Arial" w:eastAsia="Calibri" w:hAnsi="Arial" w:cs="Arial"/>
          <w:sz w:val="24"/>
          <w:szCs w:val="24"/>
          <w:lang w:eastAsia="en-US"/>
        </w:rPr>
        <w:t xml:space="preserve"> особый противопожарный режим</w:t>
      </w:r>
      <w:r w:rsidR="00180A3C" w:rsidRPr="00180A3C">
        <w:rPr>
          <w:rFonts w:ascii="Arial" w:hAnsi="Arial" w:cs="Arial"/>
          <w:sz w:val="24"/>
          <w:szCs w:val="24"/>
        </w:rPr>
        <w:t xml:space="preserve">. </w:t>
      </w:r>
    </w:p>
    <w:p w:rsidR="00180A3C" w:rsidRPr="00180A3C" w:rsidRDefault="00180A3C" w:rsidP="00AE7A4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 xml:space="preserve">2. В границах населенных пунктов городского поселения ввести </w:t>
      </w:r>
      <w:r w:rsidR="00AE7A49">
        <w:rPr>
          <w:rFonts w:ascii="Arial" w:hAnsi="Arial" w:cs="Arial"/>
          <w:sz w:val="24"/>
          <w:szCs w:val="24"/>
        </w:rPr>
        <w:t xml:space="preserve">ограничение пребывания граждан в лесах и въезда в них транспортных средств, </w:t>
      </w:r>
      <w:r w:rsidRPr="00180A3C">
        <w:rPr>
          <w:rFonts w:ascii="Arial" w:hAnsi="Arial" w:cs="Arial"/>
          <w:sz w:val="24"/>
          <w:szCs w:val="24"/>
        </w:rPr>
        <w:t xml:space="preserve">запрет на разведение костров, проведение </w:t>
      </w:r>
      <w:r w:rsidR="00641DF3">
        <w:rPr>
          <w:rFonts w:ascii="Arial" w:hAnsi="Arial" w:cs="Arial"/>
          <w:sz w:val="24"/>
          <w:szCs w:val="24"/>
        </w:rPr>
        <w:t>в лесах работ с использованием открытого огня</w:t>
      </w:r>
      <w:r w:rsidR="00AE7A49">
        <w:rPr>
          <w:rFonts w:ascii="Arial" w:hAnsi="Arial" w:cs="Arial"/>
          <w:sz w:val="24"/>
          <w:szCs w:val="24"/>
        </w:rPr>
        <w:t>.</w:t>
      </w:r>
    </w:p>
    <w:p w:rsidR="00180A3C" w:rsidRPr="00180A3C" w:rsidRDefault="00180A3C" w:rsidP="00AE7A4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 xml:space="preserve">3. Рекомендовать руководителям предприятий, организаций всех форм собственности, а </w:t>
      </w:r>
      <w:r w:rsidR="00AE7A49">
        <w:rPr>
          <w:rFonts w:ascii="Arial" w:hAnsi="Arial" w:cs="Arial"/>
          <w:sz w:val="24"/>
          <w:szCs w:val="24"/>
        </w:rPr>
        <w:t>также гражданам принять меры по:</w:t>
      </w:r>
    </w:p>
    <w:p w:rsidR="00180A3C" w:rsidRPr="00180A3C" w:rsidRDefault="00180A3C" w:rsidP="00AE7A4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обеспечению первичных мер пожарной безопасности на предприятиях, организациях, в жилых домах или жилых и нежилых помещениях;</w:t>
      </w:r>
    </w:p>
    <w:p w:rsidR="00180A3C" w:rsidRPr="00180A3C" w:rsidRDefault="00180A3C" w:rsidP="007A31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выполнению противопожарных мероприятий, предложенных предписаниями государственного пожарного надзора;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lastRenderedPageBreak/>
        <w:t>- приведению в исправное состояние приборов отопления и средств вентиляции;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приведению в рабочее состояние установок пожарной сигнализации, систем пожаротушения, систем противодымной защиты, оповещения людей о пожаре и управления эвакуацией;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содержанию пожарной техники и первичных средств пожаротушения в состоянии готовности;</w:t>
      </w:r>
    </w:p>
    <w:p w:rsidR="00180A3C" w:rsidRPr="00180A3C" w:rsidRDefault="00180A3C" w:rsidP="007A315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приведению в пожаробезопасное состояние электросетей, электрооборудования и прочих электроприборов и электроустановок;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выполнению требований правил пожарной безопасности при проведении сварочных и других огневых работ;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содержанию основных и запасных путей эвакуации в рабочем состоянии;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приведению в соответствие с нормативными документами состояния водоисточников, пожарных гидрантов, пирсов и т.п., используемых для целей пожаротушения;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по обучению персонала первичным мерам пожарной безопасности;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>- проведению практических тренировок по эвакуации людей и материальных ценностей в случае пожара.</w:t>
      </w:r>
    </w:p>
    <w:p w:rsidR="00180A3C" w:rsidRPr="00180A3C" w:rsidRDefault="00EA0983" w:rsidP="00641DF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7A3150">
        <w:rPr>
          <w:rFonts w:ascii="Arial" w:eastAsia="Calibri" w:hAnsi="Arial" w:cs="Arial"/>
          <w:sz w:val="24"/>
          <w:szCs w:val="24"/>
          <w:lang w:eastAsia="en-US"/>
        </w:rPr>
        <w:t>И.о. р</w:t>
      </w:r>
      <w:r w:rsidR="00180A3C" w:rsidRPr="00180A3C">
        <w:rPr>
          <w:rFonts w:ascii="Arial" w:eastAsia="Calibri" w:hAnsi="Arial" w:cs="Arial"/>
          <w:sz w:val="24"/>
          <w:szCs w:val="24"/>
          <w:lang w:eastAsia="en-US"/>
        </w:rPr>
        <w:t>уководител</w:t>
      </w:r>
      <w:r w:rsidR="007A3150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180A3C" w:rsidRPr="00180A3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бюджетного учреждения «Обеспечение деятельности органов местного самоуправления муниципального образования городское п</w:t>
      </w:r>
      <w:r w:rsidR="007A3150">
        <w:rPr>
          <w:rFonts w:ascii="Arial" w:eastAsia="Calibri" w:hAnsi="Arial" w:cs="Arial"/>
          <w:sz w:val="24"/>
          <w:szCs w:val="24"/>
          <w:lang w:eastAsia="en-US"/>
        </w:rPr>
        <w:t>оселение Печенга» (Иванова Н.А.</w:t>
      </w:r>
      <w:r>
        <w:rPr>
          <w:rFonts w:ascii="Arial" w:eastAsia="Calibri" w:hAnsi="Arial" w:cs="Arial"/>
          <w:sz w:val="24"/>
          <w:szCs w:val="24"/>
          <w:lang w:eastAsia="en-US"/>
        </w:rPr>
        <w:t>)</w:t>
      </w:r>
      <w:r w:rsidR="00180A3C" w:rsidRPr="00180A3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80A3C" w:rsidRPr="00180A3C" w:rsidRDefault="00180A3C" w:rsidP="00641DF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A3C">
        <w:rPr>
          <w:rFonts w:ascii="Arial" w:eastAsia="Calibri" w:hAnsi="Arial" w:cs="Arial"/>
          <w:sz w:val="24"/>
          <w:szCs w:val="24"/>
          <w:lang w:eastAsia="en-US"/>
        </w:rPr>
        <w:t>4.1. Усилить пожарную безопасность на предприятии.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A3C">
        <w:rPr>
          <w:rFonts w:ascii="Arial" w:eastAsia="Calibri" w:hAnsi="Arial" w:cs="Arial"/>
          <w:sz w:val="24"/>
          <w:szCs w:val="24"/>
          <w:lang w:eastAsia="en-US"/>
        </w:rPr>
        <w:t xml:space="preserve">4.2. Организовать патрулирование на </w:t>
      </w:r>
      <w:r w:rsidR="00EA0983">
        <w:rPr>
          <w:rFonts w:ascii="Arial" w:eastAsia="Calibri" w:hAnsi="Arial" w:cs="Arial"/>
          <w:sz w:val="24"/>
          <w:szCs w:val="24"/>
          <w:lang w:eastAsia="en-US"/>
        </w:rPr>
        <w:t>территории населенных пунктов муниципального образования</w:t>
      </w:r>
      <w:r w:rsidRPr="00180A3C">
        <w:rPr>
          <w:rFonts w:ascii="Arial" w:eastAsia="Calibri" w:hAnsi="Arial" w:cs="Arial"/>
          <w:sz w:val="24"/>
          <w:szCs w:val="24"/>
          <w:lang w:eastAsia="en-US"/>
        </w:rPr>
        <w:t xml:space="preserve"> добровольными пожарными и (или) гражданами Российской Федерации.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A3C">
        <w:rPr>
          <w:rFonts w:ascii="Arial" w:eastAsia="Calibri" w:hAnsi="Arial" w:cs="Arial"/>
          <w:sz w:val="24"/>
          <w:szCs w:val="24"/>
          <w:lang w:eastAsia="en-US"/>
        </w:rPr>
        <w:t>4.3. Подготовить для возможного использования в тушении пожаров имеющуюся водовозную и землеройную технику.</w:t>
      </w:r>
    </w:p>
    <w:p w:rsidR="00180A3C" w:rsidRPr="00180A3C" w:rsidRDefault="00180A3C" w:rsidP="00641DF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A3C">
        <w:rPr>
          <w:rFonts w:ascii="Arial" w:eastAsia="Calibri" w:hAnsi="Arial" w:cs="Arial"/>
          <w:sz w:val="24"/>
          <w:szCs w:val="24"/>
          <w:lang w:eastAsia="en-US"/>
        </w:rPr>
        <w:t>4.4. Провести с гражданами, проживающими в н</w:t>
      </w:r>
      <w:r w:rsidR="00EA0983">
        <w:rPr>
          <w:rFonts w:ascii="Arial" w:eastAsia="Calibri" w:hAnsi="Arial" w:cs="Arial"/>
          <w:sz w:val="24"/>
          <w:szCs w:val="24"/>
          <w:lang w:eastAsia="en-US"/>
        </w:rPr>
        <w:t>асе</w:t>
      </w:r>
      <w:r w:rsidR="009C4AF8">
        <w:rPr>
          <w:rFonts w:ascii="Arial" w:eastAsia="Calibri" w:hAnsi="Arial" w:cs="Arial"/>
          <w:sz w:val="24"/>
          <w:szCs w:val="24"/>
          <w:lang w:eastAsia="en-US"/>
        </w:rPr>
        <w:t>ленных пунктах муниципального об</w:t>
      </w:r>
      <w:r w:rsidR="00EA0983">
        <w:rPr>
          <w:rFonts w:ascii="Arial" w:eastAsia="Calibri" w:hAnsi="Arial" w:cs="Arial"/>
          <w:sz w:val="24"/>
          <w:szCs w:val="24"/>
          <w:lang w:eastAsia="en-US"/>
        </w:rPr>
        <w:t>разования</w:t>
      </w:r>
      <w:r w:rsidRPr="00180A3C">
        <w:rPr>
          <w:rFonts w:ascii="Arial" w:eastAsia="Calibri" w:hAnsi="Arial" w:cs="Arial"/>
          <w:sz w:val="24"/>
          <w:szCs w:val="24"/>
          <w:lang w:eastAsia="en-US"/>
        </w:rPr>
        <w:t>, соответствующую разъяснительную работу о мерах пожарной безопасности и действиях при пожаре.</w:t>
      </w:r>
    </w:p>
    <w:p w:rsidR="00180A3C" w:rsidRPr="00180A3C" w:rsidRDefault="00180A3C" w:rsidP="00641DF3">
      <w:pPr>
        <w:tabs>
          <w:tab w:val="left" w:pos="90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A3C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="00EA0983">
        <w:rPr>
          <w:rFonts w:ascii="Arial" w:eastAsia="Calibri" w:hAnsi="Arial" w:cs="Arial"/>
          <w:sz w:val="24"/>
          <w:szCs w:val="24"/>
          <w:lang w:eastAsia="en-US"/>
        </w:rPr>
        <w:t>Рекомендовать р</w:t>
      </w:r>
      <w:r w:rsidRPr="00180A3C">
        <w:rPr>
          <w:rFonts w:ascii="Arial" w:eastAsia="Calibri" w:hAnsi="Arial" w:cs="Arial"/>
          <w:sz w:val="24"/>
          <w:szCs w:val="24"/>
          <w:lang w:eastAsia="en-US"/>
        </w:rPr>
        <w:t xml:space="preserve">уководителю МКУ «ЕДДС Печенгского района» (Шипилов С.В.) осуществлять </w:t>
      </w:r>
      <w:r w:rsidRPr="00180A3C">
        <w:rPr>
          <w:rFonts w:ascii="Arial" w:hAnsi="Arial" w:cs="Arial"/>
          <w:sz w:val="24"/>
          <w:szCs w:val="24"/>
        </w:rPr>
        <w:t>обмен информацией согласно «Инструкции 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Печенгский район», утвержденной постановлением администрации Печенгского района от 12.04.2013 № 477</w:t>
      </w:r>
      <w:r w:rsidRPr="00180A3C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180A3C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утверждении Положения </w:t>
      </w:r>
      <w:r w:rsidRPr="00180A3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об объединенной системе оперативно-диспетчерского управления муниципального образования Печенгский район».</w:t>
      </w:r>
    </w:p>
    <w:p w:rsidR="00EA0983" w:rsidRDefault="00180A3C" w:rsidP="00641DF3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80A3C">
        <w:rPr>
          <w:rFonts w:ascii="Arial" w:hAnsi="Arial" w:cs="Arial"/>
          <w:sz w:val="24"/>
          <w:szCs w:val="24"/>
        </w:rPr>
        <w:t xml:space="preserve">6. Рекомендовать ОМВД России по Печенгскому району (Семенов А.В.), ГОКУ «Печенгское лесничество» (Ермолицкая Е.К.) организовать </w:t>
      </w:r>
      <w:r w:rsidRPr="00180A3C">
        <w:rPr>
          <w:rFonts w:ascii="Arial" w:eastAsia="Calibri" w:hAnsi="Arial" w:cs="Arial"/>
          <w:sz w:val="24"/>
          <w:szCs w:val="24"/>
          <w:lang w:eastAsia="en-US"/>
        </w:rPr>
        <w:t xml:space="preserve">совместное проведение рейдов по выявлению и пресечению фактов нарушения Правил пожарной безопасности в лесах, усилить разъяснительную работу с населением в средствах массовой информации о необходимости соблюдения Правил пожарной безопасности в лесах, предусмотреть </w:t>
      </w:r>
      <w:r w:rsidRPr="00180A3C">
        <w:rPr>
          <w:rFonts w:ascii="Arial" w:hAnsi="Arial" w:cs="Arial"/>
          <w:sz w:val="24"/>
          <w:szCs w:val="24"/>
        </w:rPr>
        <w:t xml:space="preserve">ограничение доступа граждан и въезд транспортных средств на территории лесных массивов и другие участки местности, объявленные зонами действия особого противопожарного режима. </w:t>
      </w:r>
      <w:r w:rsidRPr="00180A3C">
        <w:rPr>
          <w:rFonts w:ascii="Arial" w:hAnsi="Arial" w:cs="Arial"/>
          <w:sz w:val="24"/>
          <w:szCs w:val="24"/>
        </w:rPr>
        <w:lastRenderedPageBreak/>
        <w:t xml:space="preserve">Проводить своевременное информирование населения через средства массовой информации о вводимых ограничениях, связанных с введением особого противопожарного режима. </w:t>
      </w:r>
    </w:p>
    <w:p w:rsidR="00641DF3" w:rsidRPr="00641DF3" w:rsidRDefault="00641DF3" w:rsidP="00641DF3">
      <w:pPr>
        <w:widowControl w:val="0"/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641DF3">
        <w:rPr>
          <w:rFonts w:ascii="Arial" w:hAnsi="Arial" w:cs="Arial"/>
          <w:sz w:val="24"/>
          <w:szCs w:val="24"/>
        </w:rPr>
        <w:t xml:space="preserve">7. </w:t>
      </w:r>
      <w:r w:rsidRPr="00641DF3">
        <w:rPr>
          <w:rFonts w:ascii="Arial" w:eastAsia="Times New Roman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>
        <w:rPr>
          <w:rFonts w:ascii="Arial" w:hAnsi="Arial" w:cs="Arial"/>
          <w:sz w:val="24"/>
          <w:szCs w:val="24"/>
        </w:rPr>
        <w:t xml:space="preserve"> Мурманской области</w:t>
      </w:r>
      <w:r w:rsidRPr="00641DF3">
        <w:rPr>
          <w:rFonts w:ascii="Arial" w:eastAsia="Times New Roman" w:hAnsi="Arial" w:cs="Arial"/>
          <w:sz w:val="24"/>
          <w:szCs w:val="24"/>
        </w:rPr>
        <w:t>.</w:t>
      </w:r>
    </w:p>
    <w:p w:rsidR="00641DF3" w:rsidRDefault="00641DF3" w:rsidP="00641DF3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0B51" w:rsidRPr="00940B51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940B51" w:rsidRPr="00EA0983" w:rsidRDefault="00EA0983" w:rsidP="00EA0983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0B51" w:rsidRPr="00940B5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</w:t>
      </w:r>
      <w:r w:rsidR="00641DF3">
        <w:rPr>
          <w:rFonts w:ascii="Arial" w:hAnsi="Arial" w:cs="Arial"/>
          <w:sz w:val="24"/>
          <w:szCs w:val="24"/>
        </w:rPr>
        <w:t xml:space="preserve"> Печенгского района Мурманской области.</w:t>
      </w:r>
    </w:p>
    <w:p w:rsidR="00940B51" w:rsidRPr="00940B51" w:rsidRDefault="00940B51" w:rsidP="00940B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0B51" w:rsidRPr="00940B51" w:rsidRDefault="00940B51" w:rsidP="00940B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0B51" w:rsidRPr="00940B51" w:rsidRDefault="00940B51" w:rsidP="00940B5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0B51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40B51" w:rsidRPr="00940B51" w:rsidRDefault="00940B51" w:rsidP="00940B5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0B5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40B51" w:rsidRPr="00940B51" w:rsidRDefault="00940B51" w:rsidP="00940B5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0B51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</w:t>
      </w:r>
      <w:r w:rsidR="0053486D">
        <w:rPr>
          <w:rFonts w:ascii="Arial" w:hAnsi="Arial" w:cs="Arial"/>
          <w:b/>
          <w:sz w:val="24"/>
          <w:szCs w:val="24"/>
        </w:rPr>
        <w:t xml:space="preserve">                     Д.Н. Фоменко</w:t>
      </w:r>
    </w:p>
    <w:p w:rsidR="00940B51" w:rsidRPr="00940B51" w:rsidRDefault="00940B51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both"/>
        <w:rPr>
          <w:rFonts w:ascii="Arial" w:hAnsi="Arial" w:cs="Arial"/>
          <w:b/>
          <w:sz w:val="24"/>
          <w:szCs w:val="24"/>
        </w:rPr>
      </w:pPr>
    </w:p>
    <w:p w:rsidR="00940B51" w:rsidRPr="00940B51" w:rsidRDefault="00940B51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both"/>
        <w:rPr>
          <w:rFonts w:ascii="Arial" w:hAnsi="Arial" w:cs="Arial"/>
          <w:b/>
          <w:sz w:val="24"/>
          <w:szCs w:val="24"/>
        </w:rPr>
      </w:pPr>
    </w:p>
    <w:p w:rsidR="00940B51" w:rsidRDefault="00940B51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p w:rsidR="004A6294" w:rsidRDefault="004A6294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sectPr w:rsidR="004A6294" w:rsidSect="00E2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EE4"/>
    <w:multiLevelType w:val="multilevel"/>
    <w:tmpl w:val="565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33998"/>
    <w:multiLevelType w:val="hybridMultilevel"/>
    <w:tmpl w:val="6B68E748"/>
    <w:lvl w:ilvl="0" w:tplc="67C2E24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40B51"/>
    <w:rsid w:val="000C2C61"/>
    <w:rsid w:val="00180A3C"/>
    <w:rsid w:val="00245249"/>
    <w:rsid w:val="00256EE8"/>
    <w:rsid w:val="002E0B9F"/>
    <w:rsid w:val="003C47DF"/>
    <w:rsid w:val="004A6294"/>
    <w:rsid w:val="00527ACE"/>
    <w:rsid w:val="0053486D"/>
    <w:rsid w:val="0062602D"/>
    <w:rsid w:val="00641DF3"/>
    <w:rsid w:val="00662E34"/>
    <w:rsid w:val="006F419B"/>
    <w:rsid w:val="0076478B"/>
    <w:rsid w:val="007A3150"/>
    <w:rsid w:val="007F5379"/>
    <w:rsid w:val="00872539"/>
    <w:rsid w:val="0093367E"/>
    <w:rsid w:val="00940B51"/>
    <w:rsid w:val="00954D8D"/>
    <w:rsid w:val="009C4AF8"/>
    <w:rsid w:val="00A14CDD"/>
    <w:rsid w:val="00A54559"/>
    <w:rsid w:val="00AE03D2"/>
    <w:rsid w:val="00AE7A49"/>
    <w:rsid w:val="00AF4B87"/>
    <w:rsid w:val="00B21897"/>
    <w:rsid w:val="00B94687"/>
    <w:rsid w:val="00D12DF2"/>
    <w:rsid w:val="00D248A8"/>
    <w:rsid w:val="00E24ED9"/>
    <w:rsid w:val="00E2671F"/>
    <w:rsid w:val="00E9707F"/>
    <w:rsid w:val="00EA0983"/>
    <w:rsid w:val="00F804AD"/>
    <w:rsid w:val="00F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F"/>
  </w:style>
  <w:style w:type="paragraph" w:styleId="1">
    <w:name w:val="heading 1"/>
    <w:basedOn w:val="a"/>
    <w:next w:val="a"/>
    <w:link w:val="10"/>
    <w:qFormat/>
    <w:rsid w:val="00940B51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0"/>
    <w:rsid w:val="00940B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40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B51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940B5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40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0B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0B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F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F4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NachYurist</cp:lastModifiedBy>
  <cp:revision>11</cp:revision>
  <cp:lastPrinted>2020-07-14T06:54:00Z</cp:lastPrinted>
  <dcterms:created xsi:type="dcterms:W3CDTF">2020-07-14T06:11:00Z</dcterms:created>
  <dcterms:modified xsi:type="dcterms:W3CDTF">2020-07-20T07:03:00Z</dcterms:modified>
</cp:coreProperties>
</file>