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87" w:rsidRDefault="00D65887" w:rsidP="00D65887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D65887" w:rsidRDefault="005E45CD" w:rsidP="00D65887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ЧЕТВЕРТОГО </w:t>
      </w:r>
      <w:r w:rsidR="00D65887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D65887" w:rsidRPr="00295A21" w:rsidRDefault="00D65887" w:rsidP="00D65887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95A21">
        <w:rPr>
          <w:rFonts w:ascii="Times New Roman" w:hAnsi="Times New Roman" w:cs="Times New Roman"/>
          <w:sz w:val="22"/>
          <w:szCs w:val="22"/>
        </w:rPr>
        <w:t>184410 Мурманская область, Печенгский рай</w:t>
      </w:r>
      <w:r>
        <w:rPr>
          <w:rFonts w:ascii="Times New Roman" w:hAnsi="Times New Roman" w:cs="Times New Roman"/>
          <w:sz w:val="22"/>
          <w:szCs w:val="22"/>
        </w:rPr>
        <w:t>он, п. Печенга, Печенгское ш., д. 3 тел. 8(81554)76640</w:t>
      </w:r>
    </w:p>
    <w:p w:rsidR="00D65887" w:rsidRDefault="00D65887" w:rsidP="00D65887">
      <w:pPr>
        <w:adjustRightInd w:val="0"/>
        <w:jc w:val="right"/>
      </w:pPr>
    </w:p>
    <w:p w:rsidR="00D65887" w:rsidRDefault="00D65887" w:rsidP="00D65887">
      <w:pPr>
        <w:adjustRightInd w:val="0"/>
        <w:jc w:val="right"/>
      </w:pPr>
    </w:p>
    <w:p w:rsidR="00D65887" w:rsidRPr="00685C83" w:rsidRDefault="00D65887" w:rsidP="00D65887">
      <w:pPr>
        <w:adjustRightInd w:val="0"/>
        <w:rPr>
          <w:b/>
          <w:bCs/>
        </w:rPr>
      </w:pPr>
      <w:r>
        <w:tab/>
        <w:t xml:space="preserve">             </w:t>
      </w:r>
    </w:p>
    <w:p w:rsidR="00FB2515" w:rsidRDefault="00FB2515" w:rsidP="00FB2515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B2515" w:rsidRPr="00FB2515" w:rsidRDefault="00FB2515" w:rsidP="00FB2515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65887" w:rsidRPr="00FB2515" w:rsidRDefault="00FB2515" w:rsidP="00FB2515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B2515">
        <w:rPr>
          <w:rFonts w:ascii="Times New Roman" w:hAnsi="Times New Roman" w:cs="Times New Roman"/>
          <w:b/>
          <w:bCs/>
          <w:sz w:val="24"/>
          <w:szCs w:val="24"/>
        </w:rPr>
        <w:t xml:space="preserve">от  04  октября 2019 г.                                </w:t>
      </w:r>
      <w:r w:rsidRPr="00FB251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Pr="00FB251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Pr="00FB25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251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Pr="00FB251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2515">
        <w:rPr>
          <w:rFonts w:ascii="Times New Roman" w:hAnsi="Times New Roman" w:cs="Times New Roman"/>
          <w:b/>
          <w:bCs/>
          <w:sz w:val="24"/>
          <w:szCs w:val="24"/>
        </w:rPr>
        <w:t xml:space="preserve">          № 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FB2515" w:rsidRDefault="00FB2515" w:rsidP="00D65887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5887" w:rsidRDefault="00D65887" w:rsidP="00D65887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65887" w:rsidRDefault="00D65887" w:rsidP="00D65887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45CD" w:rsidRDefault="005E45CD" w:rsidP="00D65887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5887" w:rsidRDefault="00D65887" w:rsidP="00D65887">
      <w:pPr>
        <w:ind w:firstLine="708"/>
        <w:jc w:val="center"/>
        <w:rPr>
          <w:iCs/>
          <w:sz w:val="28"/>
          <w:szCs w:val="28"/>
        </w:rPr>
      </w:pPr>
      <w:r w:rsidRPr="00A618AC">
        <w:rPr>
          <w:sz w:val="28"/>
          <w:szCs w:val="28"/>
        </w:rPr>
        <w:t xml:space="preserve">Об </w:t>
      </w:r>
      <w:r>
        <w:rPr>
          <w:iCs/>
          <w:sz w:val="28"/>
          <w:szCs w:val="28"/>
        </w:rPr>
        <w:t xml:space="preserve">утверждении </w:t>
      </w:r>
    </w:p>
    <w:p w:rsidR="00D65887" w:rsidRPr="00A618AC" w:rsidRDefault="00D65887" w:rsidP="00D65887">
      <w:pPr>
        <w:ind w:firstLine="708"/>
        <w:jc w:val="center"/>
        <w:rPr>
          <w:sz w:val="28"/>
          <w:szCs w:val="28"/>
        </w:rPr>
      </w:pPr>
      <w:r>
        <w:rPr>
          <w:iCs/>
          <w:sz w:val="28"/>
          <w:szCs w:val="28"/>
        </w:rPr>
        <w:t>состава постоянно действующих депутатских  комиссий</w:t>
      </w:r>
      <w:r w:rsidRPr="00A618AC">
        <w:rPr>
          <w:sz w:val="28"/>
          <w:szCs w:val="28"/>
        </w:rPr>
        <w:t xml:space="preserve"> </w:t>
      </w:r>
    </w:p>
    <w:p w:rsidR="00D65887" w:rsidRPr="00344866" w:rsidRDefault="00D65887" w:rsidP="00D65887">
      <w:pPr>
        <w:ind w:firstLine="708"/>
        <w:jc w:val="center"/>
        <w:rPr>
          <w:sz w:val="28"/>
          <w:szCs w:val="28"/>
        </w:rPr>
      </w:pPr>
    </w:p>
    <w:p w:rsidR="00D65887" w:rsidRDefault="00D65887" w:rsidP="00D65887">
      <w:pPr>
        <w:ind w:firstLine="708"/>
        <w:jc w:val="both"/>
      </w:pPr>
      <w:r>
        <w:t>Р</w:t>
      </w:r>
      <w:r w:rsidRPr="00825B0B">
        <w:t>уководствуясь Федеральным законом от 06.10.2003 года № 131-ФЗ «Об общих принципах местного самоупра</w:t>
      </w:r>
      <w:r>
        <w:t>вления в Российской Федерации» и</w:t>
      </w:r>
      <w:r w:rsidRPr="00825B0B">
        <w:t xml:space="preserve"> Уставом городского поселения Печенга Печенг</w:t>
      </w:r>
      <w:r>
        <w:t xml:space="preserve">ского района Мурманской области, Совет депутатов </w:t>
      </w:r>
    </w:p>
    <w:p w:rsidR="00D65887" w:rsidRDefault="00D65887" w:rsidP="00D65887">
      <w:pPr>
        <w:jc w:val="both"/>
      </w:pPr>
    </w:p>
    <w:p w:rsidR="00D65887" w:rsidRDefault="00D65887" w:rsidP="00D65887">
      <w:pPr>
        <w:jc w:val="center"/>
        <w:rPr>
          <w:b/>
        </w:rPr>
      </w:pPr>
      <w:r>
        <w:rPr>
          <w:b/>
        </w:rPr>
        <w:t>р</w:t>
      </w:r>
      <w:r w:rsidRPr="00344866">
        <w:rPr>
          <w:b/>
        </w:rPr>
        <w:t>ешил:</w:t>
      </w:r>
    </w:p>
    <w:p w:rsidR="00D65887" w:rsidRDefault="00D65887" w:rsidP="00D65887">
      <w:pPr>
        <w:jc w:val="both"/>
        <w:rPr>
          <w:b/>
        </w:rPr>
      </w:pPr>
    </w:p>
    <w:p w:rsidR="00D65887" w:rsidRDefault="00D65887" w:rsidP="00D65887">
      <w:pPr>
        <w:numPr>
          <w:ilvl w:val="0"/>
          <w:numId w:val="1"/>
        </w:numPr>
        <w:jc w:val="both"/>
      </w:pPr>
      <w:r>
        <w:t>Утвердить следующий состав постоянных комиссий Совета депутатов:</w:t>
      </w:r>
    </w:p>
    <w:p w:rsidR="005E45CD" w:rsidRDefault="005E45CD" w:rsidP="005E45CD">
      <w:pPr>
        <w:ind w:left="720"/>
        <w:jc w:val="both"/>
      </w:pPr>
    </w:p>
    <w:p w:rsidR="00D65887" w:rsidRPr="005E45CD" w:rsidRDefault="00D65887" w:rsidP="00D65887">
      <w:pPr>
        <w:ind w:firstLine="360"/>
        <w:jc w:val="both"/>
        <w:rPr>
          <w:b/>
        </w:rPr>
      </w:pPr>
      <w:r w:rsidRPr="005E45CD">
        <w:rPr>
          <w:b/>
        </w:rPr>
        <w:t xml:space="preserve">Комиссия по законодательству, местному самоуправлению, социальной политике и взаимодействию с общественными организациями: </w:t>
      </w:r>
    </w:p>
    <w:p w:rsidR="00FB2515" w:rsidRDefault="00FB2515" w:rsidP="00D65887">
      <w:pPr>
        <w:ind w:firstLine="360"/>
        <w:jc w:val="both"/>
      </w:pPr>
    </w:p>
    <w:p w:rsidR="00D65887" w:rsidRPr="002A5067" w:rsidRDefault="00D65887" w:rsidP="00D65887">
      <w:pPr>
        <w:ind w:firstLine="360"/>
        <w:jc w:val="both"/>
      </w:pPr>
      <w:r>
        <w:t xml:space="preserve">1. </w:t>
      </w:r>
      <w:r w:rsidR="00FB2515">
        <w:t>Черняев В.В.</w:t>
      </w:r>
    </w:p>
    <w:p w:rsidR="00D65887" w:rsidRPr="002A5067" w:rsidRDefault="00D65887" w:rsidP="00D65887">
      <w:pPr>
        <w:ind w:firstLine="360"/>
        <w:jc w:val="both"/>
      </w:pPr>
      <w:r w:rsidRPr="002A5067">
        <w:t xml:space="preserve">2. </w:t>
      </w:r>
      <w:r w:rsidR="00FB2515">
        <w:t>Некрасова О.Г.</w:t>
      </w:r>
    </w:p>
    <w:p w:rsidR="00D65887" w:rsidRPr="002A5067" w:rsidRDefault="00D65887" w:rsidP="00D65887">
      <w:pPr>
        <w:ind w:firstLine="360"/>
        <w:jc w:val="both"/>
      </w:pPr>
      <w:r w:rsidRPr="002A5067">
        <w:t xml:space="preserve">3. </w:t>
      </w:r>
      <w:r w:rsidR="00FB2515">
        <w:t>Зубко Т.Н.</w:t>
      </w:r>
    </w:p>
    <w:p w:rsidR="00D65887" w:rsidRPr="002A5067" w:rsidRDefault="00D65887" w:rsidP="00D65887">
      <w:pPr>
        <w:ind w:firstLine="360"/>
        <w:jc w:val="both"/>
      </w:pPr>
      <w:r w:rsidRPr="002A5067">
        <w:t xml:space="preserve">4. </w:t>
      </w:r>
      <w:r w:rsidR="00FB2515">
        <w:t>Ласынов Р.Р.</w:t>
      </w:r>
    </w:p>
    <w:p w:rsidR="005E45CD" w:rsidRDefault="005E45CD" w:rsidP="00D65887">
      <w:pPr>
        <w:ind w:firstLine="360"/>
        <w:jc w:val="both"/>
      </w:pPr>
    </w:p>
    <w:p w:rsidR="00D65887" w:rsidRDefault="00D65887" w:rsidP="00D65887">
      <w:pPr>
        <w:ind w:firstLine="360"/>
        <w:jc w:val="both"/>
        <w:rPr>
          <w:b/>
        </w:rPr>
      </w:pPr>
      <w:r w:rsidRPr="005E45CD">
        <w:rPr>
          <w:b/>
        </w:rPr>
        <w:t>Комиссия по бюджетно-финансовой и хозяйственно-экономической деятельности:</w:t>
      </w:r>
    </w:p>
    <w:p w:rsidR="00FB2515" w:rsidRPr="005E45CD" w:rsidRDefault="00FB2515" w:rsidP="00D65887">
      <w:pPr>
        <w:ind w:firstLine="360"/>
        <w:jc w:val="both"/>
        <w:rPr>
          <w:b/>
        </w:rPr>
      </w:pPr>
    </w:p>
    <w:p w:rsidR="00D65887" w:rsidRPr="002A5067" w:rsidRDefault="00D65887" w:rsidP="00D65887">
      <w:pPr>
        <w:ind w:firstLine="360"/>
        <w:jc w:val="both"/>
      </w:pPr>
      <w:r w:rsidRPr="002A5067">
        <w:t xml:space="preserve">1. </w:t>
      </w:r>
      <w:r w:rsidR="00FB2515">
        <w:t>Дудников В.А.</w:t>
      </w:r>
    </w:p>
    <w:p w:rsidR="00D65887" w:rsidRPr="002A5067" w:rsidRDefault="00D65887" w:rsidP="00D65887">
      <w:pPr>
        <w:ind w:firstLine="360"/>
        <w:jc w:val="both"/>
      </w:pPr>
      <w:r w:rsidRPr="002A5067">
        <w:t xml:space="preserve">2. </w:t>
      </w:r>
      <w:r w:rsidR="00FB2515">
        <w:t>Иванова Н.А.</w:t>
      </w:r>
    </w:p>
    <w:p w:rsidR="00D65887" w:rsidRPr="002A5067" w:rsidRDefault="00D65887" w:rsidP="00D65887">
      <w:pPr>
        <w:ind w:firstLine="360"/>
        <w:jc w:val="both"/>
      </w:pPr>
      <w:r w:rsidRPr="002A5067">
        <w:t xml:space="preserve">3. </w:t>
      </w:r>
      <w:r w:rsidR="00FB2515">
        <w:t>Лонжук Т.В.</w:t>
      </w:r>
    </w:p>
    <w:p w:rsidR="00D65887" w:rsidRPr="002A5067" w:rsidRDefault="00D65887" w:rsidP="00D65887">
      <w:pPr>
        <w:ind w:firstLine="360"/>
        <w:jc w:val="both"/>
      </w:pPr>
      <w:r w:rsidRPr="002A5067">
        <w:t xml:space="preserve">4. </w:t>
      </w:r>
      <w:r w:rsidR="00FB2515">
        <w:t>Фараджев М.А.о.</w:t>
      </w:r>
    </w:p>
    <w:p w:rsidR="005E45CD" w:rsidRDefault="005E45CD" w:rsidP="00D65887">
      <w:pPr>
        <w:ind w:firstLine="360"/>
        <w:jc w:val="both"/>
      </w:pPr>
    </w:p>
    <w:p w:rsidR="00D65887" w:rsidRPr="003A35AA" w:rsidRDefault="00D65887" w:rsidP="00D65887">
      <w:pPr>
        <w:ind w:firstLine="360"/>
        <w:jc w:val="both"/>
      </w:pPr>
      <w:r>
        <w:t>2. Настоящее решение вступает в силу с момента его принятия.</w:t>
      </w:r>
    </w:p>
    <w:p w:rsidR="00D65887" w:rsidRDefault="00D65887" w:rsidP="00D6588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E45CD" w:rsidRDefault="005E45CD" w:rsidP="00D6588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B2515" w:rsidRPr="007A18D5" w:rsidRDefault="00FB2515" w:rsidP="00FB251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18D5">
        <w:rPr>
          <w:rFonts w:ascii="Times New Roman" w:hAnsi="Times New Roman"/>
          <w:b/>
          <w:sz w:val="24"/>
          <w:szCs w:val="24"/>
        </w:rPr>
        <w:t>Глава городского поселения Печенга</w:t>
      </w:r>
    </w:p>
    <w:p w:rsidR="00F362AC" w:rsidRDefault="00FB2515" w:rsidP="00FB2515">
      <w:r>
        <w:rPr>
          <w:b/>
        </w:rPr>
        <w:t xml:space="preserve"> </w:t>
      </w:r>
      <w:r w:rsidRPr="007A18D5">
        <w:rPr>
          <w:b/>
        </w:rPr>
        <w:t>Печенгского района                                                                                         Э.Г. Даренских</w:t>
      </w:r>
    </w:p>
    <w:sectPr w:rsidR="00F362AC" w:rsidSect="00F3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C7DDF"/>
    <w:multiLevelType w:val="hybridMultilevel"/>
    <w:tmpl w:val="CFD00712"/>
    <w:lvl w:ilvl="0" w:tplc="88467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887"/>
    <w:rsid w:val="003A7CB7"/>
    <w:rsid w:val="005E45CD"/>
    <w:rsid w:val="006F46EA"/>
    <w:rsid w:val="0072322E"/>
    <w:rsid w:val="0087529C"/>
    <w:rsid w:val="00D65887"/>
    <w:rsid w:val="00F362AC"/>
    <w:rsid w:val="00FB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6588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D6588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 Spacing"/>
    <w:qFormat/>
    <w:rsid w:val="00D6588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1101</Characters>
  <Application>Microsoft Office Word</Application>
  <DocSecurity>0</DocSecurity>
  <Lines>9</Lines>
  <Paragraphs>2</Paragraphs>
  <ScaleCrop>false</ScaleCrop>
  <Company>Home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Владимирович</cp:lastModifiedBy>
  <cp:revision>4</cp:revision>
  <dcterms:created xsi:type="dcterms:W3CDTF">2014-10-13T05:34:00Z</dcterms:created>
  <dcterms:modified xsi:type="dcterms:W3CDTF">2019-10-07T07:57:00Z</dcterms:modified>
</cp:coreProperties>
</file>