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635E59">
        <w:t>54 423 444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7831F9">
        <w:t>61 903 848,8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7831F9">
        <w:t>18</w:t>
      </w:r>
      <w:r w:rsidR="00635E59">
        <w:t xml:space="preserve"> 000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702115" w:rsidRDefault="00E66B8F" w:rsidP="007021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>
        <w:t>Решением</w:t>
      </w:r>
      <w:r w:rsidRPr="00E81862">
        <w:t xml:space="preserve">, предоставляются в </w:t>
      </w:r>
      <w:r w:rsidRPr="00E81862">
        <w:lastRenderedPageBreak/>
        <w:t xml:space="preserve">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Pr="00E81862" w:rsidRDefault="00E66B8F" w:rsidP="00702115">
      <w:pPr>
        <w:widowControl w:val="0"/>
        <w:autoSpaceDE w:val="0"/>
        <w:autoSpaceDN w:val="0"/>
        <w:adjustRightInd w:val="0"/>
        <w:spacing w:line="288" w:lineRule="auto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702115">
        <w:t>Решением</w:t>
      </w:r>
      <w:r w:rsidRPr="00E81862">
        <w:t>.</w:t>
      </w:r>
    </w:p>
    <w:p w:rsidR="009A6050" w:rsidRPr="0010007B" w:rsidRDefault="009A6050" w:rsidP="0010007B">
      <w:pPr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before="120" w:line="288" w:lineRule="auto"/>
        <w:ind w:left="0" w:firstLine="851"/>
        <w:contextualSpacing/>
        <w:jc w:val="both"/>
      </w:pPr>
      <w:r w:rsidRPr="0010007B">
        <w:t xml:space="preserve">Установить, что главные распорядители средств бюджета </w:t>
      </w:r>
      <w:r w:rsidR="008173ED" w:rsidRPr="0010007B">
        <w:t xml:space="preserve">городского поселения Печенга </w:t>
      </w:r>
      <w:r w:rsidRPr="0010007B">
        <w:t xml:space="preserve">выступают в судах от имени казны муниципального образования </w:t>
      </w:r>
      <w:r w:rsidR="008173ED" w:rsidRPr="0010007B">
        <w:t>городское поселение Печенга</w:t>
      </w:r>
      <w:r w:rsidRPr="0010007B">
        <w:t xml:space="preserve"> в соответствии с законодательством Российской Федерации по искам:</w:t>
      </w:r>
    </w:p>
    <w:p w:rsidR="009A6050" w:rsidRPr="0010007B" w:rsidRDefault="009A6050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 w:rsidRPr="0010007B">
        <w:t>о возмещении вреда, причиненного физическому или юридическому лицу в результате незаконных действий (бездействия) органов местного самоуправления или их должностных лиц, в том числе в результате издания актов органов местного самоуправления, не соответствующих закону или иному нормативному правовому акту;</w:t>
      </w:r>
    </w:p>
    <w:p w:rsidR="009A6050" w:rsidRPr="0010007B" w:rsidRDefault="009A6050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 w:rsidRPr="0010007B">
        <w:t>предъявляемым в порядке субсидиарной ответственности по денежным обязательствам подведомственных учреждений.</w:t>
      </w:r>
    </w:p>
    <w:p w:rsidR="009A6050" w:rsidRDefault="009A6050" w:rsidP="0010007B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 w:rsidRPr="0010007B">
        <w:t xml:space="preserve"> Выплаты средств по исполнительным листам производятся за счет средств казны муниципального образования </w:t>
      </w:r>
      <w:r w:rsidR="008173ED" w:rsidRPr="0010007B">
        <w:t xml:space="preserve">городское поселение Печенга </w:t>
      </w:r>
      <w:r w:rsidRPr="0010007B">
        <w:t>из средств бюджета</w:t>
      </w:r>
      <w:r w:rsidR="008173ED" w:rsidRPr="0010007B">
        <w:t xml:space="preserve"> городского поселения Печенга</w:t>
      </w:r>
      <w:r w:rsidRPr="0010007B">
        <w:t>, выделенных главным распорядителям средств бюджета</w:t>
      </w:r>
      <w:r w:rsidR="008173ED" w:rsidRPr="0010007B">
        <w:t xml:space="preserve"> городское поселение Печенга</w:t>
      </w:r>
      <w:r w:rsidRPr="0010007B">
        <w:t>.</w:t>
      </w:r>
    </w:p>
    <w:p w:rsidR="00702115" w:rsidRPr="0010007B" w:rsidRDefault="00702115" w:rsidP="007435BF">
      <w:pPr>
        <w:autoSpaceDE w:val="0"/>
        <w:autoSpaceDN w:val="0"/>
        <w:adjustRightInd w:val="0"/>
        <w:spacing w:line="288" w:lineRule="auto"/>
        <w:ind w:firstLine="851"/>
        <w:contextualSpacing/>
        <w:jc w:val="both"/>
      </w:pPr>
      <w:r>
        <w:t xml:space="preserve">13.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</w:t>
      </w:r>
      <w:r w:rsidR="007435BF">
        <w:t>7 094 188,02</w:t>
      </w:r>
      <w:r w:rsidR="00C17653">
        <w:t xml:space="preserve"> </w:t>
      </w:r>
      <w:r>
        <w:t xml:space="preserve"> руб.</w:t>
      </w:r>
    </w:p>
    <w:p w:rsidR="00C17653" w:rsidRPr="00FD752A" w:rsidRDefault="00FB7790" w:rsidP="00C17653">
      <w:pPr>
        <w:tabs>
          <w:tab w:val="left" w:pos="720"/>
        </w:tabs>
        <w:ind w:right="140" w:firstLine="851"/>
        <w:contextualSpacing/>
        <w:jc w:val="both"/>
      </w:pPr>
      <w:r w:rsidRPr="0010007B">
        <w:t>14.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15</w:t>
      </w:r>
      <w:r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88" w:rsidRDefault="00DD1488">
      <w:r>
        <w:separator/>
      </w:r>
    </w:p>
  </w:endnote>
  <w:endnote w:type="continuationSeparator" w:id="1">
    <w:p w:rsidR="00DD1488" w:rsidRDefault="00DD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88" w:rsidRDefault="00DD1488">
      <w:r>
        <w:separator/>
      </w:r>
    </w:p>
  </w:footnote>
  <w:footnote w:type="continuationSeparator" w:id="1">
    <w:p w:rsidR="00DD1488" w:rsidRDefault="00DD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A6096E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412CD"/>
    <w:rsid w:val="00157EFF"/>
    <w:rsid w:val="00164BAF"/>
    <w:rsid w:val="001A1C23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697B"/>
    <w:rsid w:val="00446B80"/>
    <w:rsid w:val="004E4C16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B0502"/>
    <w:rsid w:val="006D3350"/>
    <w:rsid w:val="006E7587"/>
    <w:rsid w:val="00702115"/>
    <w:rsid w:val="007435BF"/>
    <w:rsid w:val="0074388D"/>
    <w:rsid w:val="00775006"/>
    <w:rsid w:val="007831F9"/>
    <w:rsid w:val="007949DE"/>
    <w:rsid w:val="007E2214"/>
    <w:rsid w:val="008173ED"/>
    <w:rsid w:val="00831C87"/>
    <w:rsid w:val="00844340"/>
    <w:rsid w:val="00860500"/>
    <w:rsid w:val="00880D74"/>
    <w:rsid w:val="008944E7"/>
    <w:rsid w:val="008A2E73"/>
    <w:rsid w:val="008B7074"/>
    <w:rsid w:val="008D2C71"/>
    <w:rsid w:val="008F125C"/>
    <w:rsid w:val="009021F4"/>
    <w:rsid w:val="00904D50"/>
    <w:rsid w:val="00921EB2"/>
    <w:rsid w:val="00952CEF"/>
    <w:rsid w:val="00983400"/>
    <w:rsid w:val="00997ABA"/>
    <w:rsid w:val="009A6050"/>
    <w:rsid w:val="009C62B0"/>
    <w:rsid w:val="009E605A"/>
    <w:rsid w:val="00A158ED"/>
    <w:rsid w:val="00A15A62"/>
    <w:rsid w:val="00A259F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C02658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9078B"/>
    <w:rsid w:val="00D9144A"/>
    <w:rsid w:val="00DD1488"/>
    <w:rsid w:val="00E04C5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5</cp:revision>
  <cp:lastPrinted>2015-11-23T15:27:00Z</cp:lastPrinted>
  <dcterms:created xsi:type="dcterms:W3CDTF">2015-11-23T15:18:00Z</dcterms:created>
  <dcterms:modified xsi:type="dcterms:W3CDTF">2016-01-25T11:04:00Z</dcterms:modified>
</cp:coreProperties>
</file>