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BD2EEF" w:rsidRPr="00676B34" w:rsidRDefault="00BD2EEF" w:rsidP="00BD2EE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76B34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D2EEF" w:rsidRPr="00676B34" w:rsidRDefault="00BD2EEF" w:rsidP="00BD2EE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B6C1F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D2EEF" w:rsidRPr="00E663F5" w:rsidRDefault="00BD2EEF" w:rsidP="00BD2EEF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776C2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</w:t>
      </w:r>
      <w:r>
        <w:rPr>
          <w:rFonts w:ascii="Times New Roman" w:hAnsi="Times New Roman" w:cs="Times New Roman"/>
          <w:sz w:val="22"/>
          <w:szCs w:val="22"/>
        </w:rPr>
        <w:t>, тел.8(81554)76640</w:t>
      </w:r>
    </w:p>
    <w:p w:rsidR="00BD2EEF" w:rsidRPr="00A729D3" w:rsidRDefault="00BD2EEF" w:rsidP="00BD2EE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BD2EEF" w:rsidRDefault="00BD2EEF" w:rsidP="00BD2EEF">
      <w:pPr>
        <w:jc w:val="center"/>
        <w:rPr>
          <w:b/>
          <w:bCs/>
          <w:sz w:val="28"/>
          <w:szCs w:val="28"/>
        </w:rPr>
      </w:pPr>
      <w:r w:rsidRPr="008F748E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BD2EEF" w:rsidRPr="00E663F5" w:rsidRDefault="00BD2EEF" w:rsidP="00BD2EEF">
      <w:pPr>
        <w:jc w:val="center"/>
        <w:rPr>
          <w:b/>
          <w:bCs/>
          <w:sz w:val="28"/>
          <w:szCs w:val="28"/>
        </w:rPr>
      </w:pPr>
    </w:p>
    <w:p w:rsidR="00BD2EEF" w:rsidRPr="00BD2EEF" w:rsidRDefault="00BD2EEF" w:rsidP="00BD2EEF">
      <w:pPr>
        <w:rPr>
          <w:bCs/>
        </w:rPr>
      </w:pPr>
      <w:r w:rsidRPr="00BD2EEF">
        <w:rPr>
          <w:bCs/>
        </w:rPr>
        <w:t>от ___ ___________ 2016 г.</w:t>
      </w:r>
      <w:r w:rsidRPr="00BD2EEF">
        <w:rPr>
          <w:bCs/>
        </w:rPr>
        <w:tab/>
      </w:r>
      <w:r w:rsidRPr="00BD2EEF">
        <w:rPr>
          <w:bCs/>
        </w:rPr>
        <w:tab/>
      </w:r>
      <w:r w:rsidRPr="00BD2EEF">
        <w:rPr>
          <w:bCs/>
        </w:rPr>
        <w:tab/>
      </w:r>
      <w:r w:rsidRPr="00BD2EEF">
        <w:rPr>
          <w:bCs/>
        </w:rPr>
        <w:tab/>
        <w:t xml:space="preserve">                                                              № __</w:t>
      </w:r>
    </w:p>
    <w:p w:rsidR="00BD2EEF" w:rsidRPr="00BD2EEF" w:rsidRDefault="00BD2EEF" w:rsidP="00BD2EEF">
      <w:pPr>
        <w:rPr>
          <w:bCs/>
        </w:rPr>
      </w:pPr>
    </w:p>
    <w:p w:rsidR="00BD2EEF" w:rsidRDefault="00BD2EEF" w:rsidP="00BD2EEF">
      <w:pPr>
        <w:jc w:val="center"/>
        <w:rPr>
          <w:b/>
          <w:bCs/>
        </w:rPr>
      </w:pPr>
      <w:r w:rsidRPr="00382B95">
        <w:rPr>
          <w:b/>
          <w:bCs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BD2EEF" w:rsidRDefault="00F8746D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BD2EEF">
        <w:rPr>
          <w:rStyle w:val="a5"/>
          <w:b w:val="0"/>
          <w:sz w:val="28"/>
          <w:szCs w:val="28"/>
        </w:rPr>
        <w:t xml:space="preserve">О внесении </w:t>
      </w:r>
      <w:r w:rsidR="00E75E02" w:rsidRPr="00BD2EEF">
        <w:rPr>
          <w:rStyle w:val="a5"/>
          <w:b w:val="0"/>
          <w:sz w:val="28"/>
          <w:szCs w:val="28"/>
        </w:rPr>
        <w:t>изменений</w:t>
      </w:r>
      <w:r w:rsidRPr="00BD2EEF">
        <w:rPr>
          <w:rStyle w:val="a5"/>
          <w:b w:val="0"/>
          <w:sz w:val="28"/>
          <w:szCs w:val="28"/>
        </w:rPr>
        <w:t xml:space="preserve"> в решение </w:t>
      </w:r>
      <w:r w:rsidR="008F2B63" w:rsidRPr="00BD2EEF">
        <w:rPr>
          <w:rStyle w:val="a5"/>
          <w:b w:val="0"/>
          <w:sz w:val="28"/>
          <w:szCs w:val="28"/>
        </w:rPr>
        <w:t>С</w:t>
      </w:r>
      <w:r w:rsidRPr="00BD2EEF">
        <w:rPr>
          <w:rStyle w:val="a5"/>
          <w:b w:val="0"/>
          <w:sz w:val="28"/>
          <w:szCs w:val="28"/>
        </w:rPr>
        <w:t>овета депутатов от</w:t>
      </w:r>
      <w:r w:rsidR="00127F3F" w:rsidRPr="00BD2EEF">
        <w:rPr>
          <w:rStyle w:val="a5"/>
          <w:b w:val="0"/>
          <w:sz w:val="28"/>
          <w:szCs w:val="28"/>
        </w:rPr>
        <w:t xml:space="preserve"> </w:t>
      </w:r>
      <w:r w:rsidR="009604EE" w:rsidRPr="00BD2EEF">
        <w:rPr>
          <w:rStyle w:val="a5"/>
          <w:b w:val="0"/>
          <w:sz w:val="28"/>
          <w:szCs w:val="28"/>
        </w:rPr>
        <w:t>09.06</w:t>
      </w:r>
      <w:r w:rsidR="00BB4089" w:rsidRPr="00BD2EEF">
        <w:rPr>
          <w:rStyle w:val="a5"/>
          <w:b w:val="0"/>
          <w:sz w:val="28"/>
          <w:szCs w:val="28"/>
        </w:rPr>
        <w:t>.2012</w:t>
      </w:r>
      <w:r w:rsidR="00B93239" w:rsidRPr="00BD2EEF">
        <w:rPr>
          <w:rStyle w:val="a5"/>
          <w:b w:val="0"/>
          <w:sz w:val="28"/>
          <w:szCs w:val="28"/>
        </w:rPr>
        <w:t xml:space="preserve">г. № </w:t>
      </w:r>
      <w:r w:rsidR="00BB4089" w:rsidRPr="00BD2EEF">
        <w:rPr>
          <w:rStyle w:val="a5"/>
          <w:b w:val="0"/>
          <w:sz w:val="28"/>
          <w:szCs w:val="28"/>
        </w:rPr>
        <w:t>1</w:t>
      </w:r>
      <w:r w:rsidR="009604EE" w:rsidRPr="00BD2EEF">
        <w:rPr>
          <w:rStyle w:val="a5"/>
          <w:b w:val="0"/>
          <w:sz w:val="28"/>
          <w:szCs w:val="28"/>
        </w:rPr>
        <w:t>86</w:t>
      </w:r>
      <w:r w:rsidRPr="00BD2EEF">
        <w:rPr>
          <w:rStyle w:val="a5"/>
          <w:b w:val="0"/>
          <w:sz w:val="28"/>
          <w:szCs w:val="28"/>
        </w:rPr>
        <w:t xml:space="preserve"> </w:t>
      </w:r>
    </w:p>
    <w:p w:rsidR="001A6CFF" w:rsidRDefault="00127F3F" w:rsidP="00BB4089">
      <w:pPr>
        <w:pStyle w:val="a4"/>
        <w:spacing w:before="0" w:beforeAutospacing="0" w:after="0" w:afterAutospacing="0"/>
        <w:jc w:val="center"/>
        <w:rPr>
          <w:rStyle w:val="a5"/>
        </w:rPr>
      </w:pPr>
      <w:r w:rsidRPr="00BD2EEF">
        <w:rPr>
          <w:rStyle w:val="a5"/>
          <w:b w:val="0"/>
          <w:sz w:val="28"/>
          <w:szCs w:val="28"/>
        </w:rPr>
        <w:t>«</w:t>
      </w:r>
      <w:r w:rsidR="009604EE" w:rsidRPr="00BD2EEF">
        <w:rPr>
          <w:rStyle w:val="a5"/>
          <w:b w:val="0"/>
          <w:sz w:val="28"/>
          <w:szCs w:val="28"/>
        </w:rPr>
        <w:t>Об утверждении порядка проведения земляных работ, связанных со строительством, реконструкцией и эксплуатацией, ремонтом подземных инженерных коммуникаций и сооружений, устранением на них аварийных ситуаций на территории муниципального образования городское поселение Печенга Печенгского района Мурманской области</w:t>
      </w:r>
      <w:r w:rsidRPr="00BD2EEF">
        <w:rPr>
          <w:rStyle w:val="a5"/>
          <w:b w:val="0"/>
          <w:sz w:val="28"/>
          <w:szCs w:val="28"/>
        </w:rPr>
        <w:t>»</w:t>
      </w:r>
    </w:p>
    <w:p w:rsidR="009147E3" w:rsidRDefault="009147E3" w:rsidP="00BB4089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9147E3" w:rsidP="001A6CFF">
      <w:pPr>
        <w:spacing w:line="0" w:lineRule="atLeast"/>
        <w:ind w:firstLine="900"/>
        <w:jc w:val="both"/>
      </w:pPr>
      <w:r w:rsidRPr="008254CA">
        <w:rPr>
          <w:w w:val="105"/>
        </w:rPr>
        <w:t xml:space="preserve">В соответствии с Федеральным законом от 06.10.2003 г. № 131-ФЗ «Об </w:t>
      </w:r>
      <w:r w:rsidRPr="008254CA">
        <w:rPr>
          <w:w w:val="106"/>
        </w:rPr>
        <w:t xml:space="preserve">общих принципах организации местного самоуправления и Российской Федерации», Уставом </w:t>
      </w:r>
      <w:r w:rsidRPr="008254CA">
        <w:rPr>
          <w:w w:val="102"/>
        </w:rPr>
        <w:t>муниципального образования городское поселение Печенга</w:t>
      </w:r>
      <w:r w:rsidR="001A6CFF"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F70419">
      <w:pPr>
        <w:tabs>
          <w:tab w:val="left" w:pos="1134"/>
        </w:tabs>
        <w:spacing w:line="0" w:lineRule="atLeast"/>
        <w:ind w:firstLine="851"/>
        <w:jc w:val="both"/>
        <w:rPr>
          <w:b/>
        </w:rPr>
      </w:pPr>
    </w:p>
    <w:p w:rsidR="003A2BEE" w:rsidRDefault="003A2BEE" w:rsidP="00F70419">
      <w:pPr>
        <w:pStyle w:val="aa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</w:pPr>
      <w:r>
        <w:t xml:space="preserve">В </w:t>
      </w:r>
      <w:r w:rsidR="009604EE">
        <w:rPr>
          <w:rStyle w:val="a5"/>
          <w:b w:val="0"/>
        </w:rPr>
        <w:t>П</w:t>
      </w:r>
      <w:r w:rsidR="009604EE" w:rsidRPr="009604EE">
        <w:rPr>
          <w:rStyle w:val="a5"/>
          <w:b w:val="0"/>
        </w:rPr>
        <w:t>орядок проведения земляных работ, связанных со строительством, реконструкцией и эксплуатацией, ремонтом подземных инженерных коммуникаций и сооружений, устранением на них аварийных ситуаций на территории муниципального образования городское поселение Печенга Печенгского района Мурманской области</w:t>
      </w:r>
      <w:r w:rsidRPr="009604EE">
        <w:rPr>
          <w:b/>
        </w:rPr>
        <w:t>,</w:t>
      </w:r>
      <w:r>
        <w:t xml:space="preserve"> утвержденных решением Совета депутатов муниципального образования городское поселение Печенга № 1</w:t>
      </w:r>
      <w:r w:rsidR="00361DBA">
        <w:t>86</w:t>
      </w:r>
      <w:r>
        <w:t xml:space="preserve"> от </w:t>
      </w:r>
      <w:r w:rsidR="00361DBA">
        <w:t>09</w:t>
      </w:r>
      <w:r>
        <w:t>.0</w:t>
      </w:r>
      <w:r w:rsidR="00361DBA">
        <w:t>6</w:t>
      </w:r>
      <w:r>
        <w:t>.2012г. внести следующие изменения:</w:t>
      </w:r>
    </w:p>
    <w:p w:rsidR="00175080" w:rsidRDefault="00085E3A" w:rsidP="00F70419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</w:pPr>
      <w:r>
        <w:t>- Заменить по тексту слова «</w:t>
      </w:r>
      <w:r w:rsidRPr="000A750F">
        <w:t>отдел ЗИО</w:t>
      </w:r>
      <w:r>
        <w:t>» на слова «отдел муниципального имущества»</w:t>
      </w:r>
    </w:p>
    <w:p w:rsidR="00175080" w:rsidRDefault="00175080" w:rsidP="00F70419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</w:pPr>
      <w:r>
        <w:t xml:space="preserve">- </w:t>
      </w:r>
      <w:r w:rsidR="00085E3A">
        <w:t xml:space="preserve"> </w:t>
      </w:r>
      <w:r w:rsidR="00A20DA2">
        <w:t>п</w:t>
      </w:r>
      <w:r w:rsidR="00840F25">
        <w:t xml:space="preserve">ункт </w:t>
      </w:r>
      <w:r w:rsidR="00026E9D">
        <w:t>3.4</w:t>
      </w:r>
      <w:r w:rsidR="00840F25">
        <w:t xml:space="preserve">. раздела </w:t>
      </w:r>
      <w:r w:rsidR="00026E9D">
        <w:t>3</w:t>
      </w:r>
      <w:r>
        <w:t xml:space="preserve"> изменить и изложить в новой редакции</w:t>
      </w:r>
      <w:r w:rsidR="000D4190">
        <w:t>, соглас</w:t>
      </w:r>
      <w:r w:rsidR="00A50032">
        <w:t>но приложению к настоящему Решению.</w:t>
      </w:r>
    </w:p>
    <w:p w:rsidR="00AA45E9" w:rsidRPr="00C5547D" w:rsidRDefault="00A50032" w:rsidP="00C5547D">
      <w:pPr>
        <w:pStyle w:val="aa"/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  <w:rPr>
          <w:bCs/>
        </w:rPr>
      </w:pPr>
      <w:r>
        <w:t xml:space="preserve">2. </w:t>
      </w:r>
      <w:r w:rsidR="00F70419">
        <w:t xml:space="preserve">Остальные пункты </w:t>
      </w:r>
      <w:r w:rsidR="00C5547D">
        <w:rPr>
          <w:rStyle w:val="a5"/>
          <w:b w:val="0"/>
        </w:rPr>
        <w:t>П</w:t>
      </w:r>
      <w:r w:rsidR="00C5547D" w:rsidRPr="009604EE">
        <w:rPr>
          <w:rStyle w:val="a5"/>
          <w:b w:val="0"/>
        </w:rPr>
        <w:t>орядк</w:t>
      </w:r>
      <w:r w:rsidR="00C5547D">
        <w:rPr>
          <w:rStyle w:val="a5"/>
          <w:b w:val="0"/>
        </w:rPr>
        <w:t>а</w:t>
      </w:r>
      <w:r w:rsidR="00C5547D" w:rsidRPr="009604EE">
        <w:rPr>
          <w:rStyle w:val="a5"/>
          <w:b w:val="0"/>
        </w:rPr>
        <w:t xml:space="preserve"> проведения земляных работ, связанных со строительством, реконструкцией и эксплуатацией, ремонтом подземных инженерных коммуникаций и сооружений, устранением на них аварийных ситуаций на территории муниципального образования городское поселение Печенга Печенгского района Мурманской области</w:t>
      </w:r>
      <w:r w:rsidR="00C5547D">
        <w:rPr>
          <w:rStyle w:val="a5"/>
          <w:b w:val="0"/>
        </w:rPr>
        <w:t xml:space="preserve">, </w:t>
      </w:r>
      <w:r w:rsidR="00175080">
        <w:t>оставить без изменений</w:t>
      </w:r>
      <w:r w:rsidR="00C5547D">
        <w:t>.</w:t>
      </w:r>
    </w:p>
    <w:p w:rsidR="001A6CFF" w:rsidRDefault="00A50032" w:rsidP="00F70419">
      <w:pPr>
        <w:tabs>
          <w:tab w:val="left" w:pos="1134"/>
        </w:tabs>
        <w:autoSpaceDE w:val="0"/>
        <w:autoSpaceDN w:val="0"/>
        <w:adjustRightInd w:val="0"/>
        <w:ind w:right="-2" w:firstLine="851"/>
        <w:jc w:val="both"/>
      </w:pPr>
      <w:r>
        <w:t>3</w:t>
      </w:r>
      <w:r w:rsidR="001A6CFF">
        <w:t xml:space="preserve">. </w:t>
      </w:r>
      <w:r w:rsidR="001A6CFF"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="001A6CFF"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A50032" w:rsidP="00F70419">
      <w:pPr>
        <w:tabs>
          <w:tab w:val="left" w:pos="1134"/>
        </w:tabs>
        <w:autoSpaceDE w:val="0"/>
        <w:autoSpaceDN w:val="0"/>
        <w:adjustRightInd w:val="0"/>
        <w:ind w:right="-2" w:firstLine="851"/>
        <w:jc w:val="both"/>
      </w:pPr>
      <w:r>
        <w:t>4</w:t>
      </w:r>
      <w:r w:rsidR="001A6CFF">
        <w:t xml:space="preserve">. Настоящее решение вступает в силу со дня его опубликования </w:t>
      </w:r>
      <w:r w:rsidR="001A6CFF" w:rsidRPr="00C31B26">
        <w:t>(обнародова</w:t>
      </w:r>
      <w:r w:rsidR="001A6CFF">
        <w:t>ния).</w:t>
      </w:r>
    </w:p>
    <w:p w:rsidR="001A6CFF" w:rsidRPr="00F438DE" w:rsidRDefault="001A6CFF" w:rsidP="00F70419">
      <w:pPr>
        <w:widowControl w:val="0"/>
        <w:shd w:val="clear" w:color="auto" w:fill="FFFFFF"/>
        <w:tabs>
          <w:tab w:val="left" w:pos="1134"/>
          <w:tab w:val="left" w:pos="1522"/>
        </w:tabs>
        <w:autoSpaceDE w:val="0"/>
        <w:autoSpaceDN w:val="0"/>
        <w:adjustRightInd w:val="0"/>
        <w:ind w:firstLine="851"/>
        <w:jc w:val="both"/>
      </w:pPr>
    </w:p>
    <w:p w:rsidR="00BD2EEF" w:rsidRPr="00E663F5" w:rsidRDefault="00BD2EEF" w:rsidP="00BD2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D2EEF">
        <w:rPr>
          <w:rFonts w:ascii="Times New Roman" w:hAnsi="Times New Roman"/>
          <w:b/>
          <w:sz w:val="24"/>
          <w:szCs w:val="24"/>
        </w:rPr>
        <w:t xml:space="preserve"> </w:t>
      </w:r>
      <w:r w:rsidRPr="00E663F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BD2EEF" w:rsidRDefault="00BD2EEF" w:rsidP="00BD2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63F5">
        <w:rPr>
          <w:rFonts w:ascii="Times New Roman" w:hAnsi="Times New Roman"/>
          <w:b/>
          <w:sz w:val="24"/>
          <w:szCs w:val="24"/>
        </w:rPr>
        <w:t>Печенгского района</w:t>
      </w:r>
      <w:r w:rsidRPr="00E663F5">
        <w:rPr>
          <w:rFonts w:ascii="Times New Roman" w:hAnsi="Times New Roman"/>
          <w:b/>
          <w:sz w:val="24"/>
          <w:szCs w:val="24"/>
        </w:rPr>
        <w:tab/>
      </w:r>
      <w:r w:rsidRPr="00E663F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Pr="00E663F5">
        <w:rPr>
          <w:rFonts w:ascii="Times New Roman" w:hAnsi="Times New Roman"/>
          <w:b/>
          <w:sz w:val="24"/>
          <w:szCs w:val="24"/>
        </w:rPr>
        <w:t>П.А. Мустиянович</w:t>
      </w:r>
    </w:p>
    <w:p w:rsidR="00BD2EEF" w:rsidRDefault="00BD2EEF" w:rsidP="00BD2EE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A6CFF" w:rsidRDefault="001A6CFF" w:rsidP="00BD2EEF">
      <w:pPr>
        <w:pStyle w:val="a3"/>
        <w:jc w:val="both"/>
      </w:pPr>
    </w:p>
    <w:p w:rsidR="001A6CFF" w:rsidRDefault="001A6CFF" w:rsidP="001A6CFF"/>
    <w:p w:rsidR="00CE7343" w:rsidRDefault="00CE7343" w:rsidP="001A6CFF"/>
    <w:p w:rsidR="00701F99" w:rsidRDefault="00701F99" w:rsidP="001E0F5C"/>
    <w:p w:rsidR="00B51D96" w:rsidRDefault="00B51D96" w:rsidP="001E0F5C"/>
    <w:p w:rsidR="00CE7343" w:rsidRPr="00CE7343" w:rsidRDefault="00CE7343" w:rsidP="00CE7343">
      <w:pPr>
        <w:autoSpaceDE w:val="0"/>
        <w:autoSpaceDN w:val="0"/>
        <w:adjustRightInd w:val="0"/>
        <w:jc w:val="right"/>
        <w:outlineLvl w:val="1"/>
      </w:pPr>
      <w:r w:rsidRPr="00CE7343">
        <w:lastRenderedPageBreak/>
        <w:t xml:space="preserve">Приложение к </w:t>
      </w:r>
      <w:r w:rsidR="00BD2EEF">
        <w:t>р</w:t>
      </w:r>
      <w:r w:rsidRPr="00CE7343">
        <w:t>ешению</w:t>
      </w:r>
    </w:p>
    <w:p w:rsidR="00CE7343" w:rsidRPr="00CE7343" w:rsidRDefault="00CE7343" w:rsidP="00CE7343">
      <w:pPr>
        <w:autoSpaceDE w:val="0"/>
        <w:autoSpaceDN w:val="0"/>
        <w:adjustRightInd w:val="0"/>
        <w:jc w:val="right"/>
        <w:outlineLvl w:val="1"/>
      </w:pPr>
      <w:r w:rsidRPr="00CE7343">
        <w:t xml:space="preserve"> Совета депутатов</w:t>
      </w:r>
    </w:p>
    <w:p w:rsidR="00A50032" w:rsidRPr="00CE7343" w:rsidRDefault="00CE7343" w:rsidP="00CE7343">
      <w:pPr>
        <w:autoSpaceDE w:val="0"/>
        <w:autoSpaceDN w:val="0"/>
        <w:adjustRightInd w:val="0"/>
        <w:jc w:val="right"/>
        <w:outlineLvl w:val="1"/>
      </w:pPr>
      <w:r w:rsidRPr="00CE7343">
        <w:t xml:space="preserve"> №______ от ____________ 2016г.</w:t>
      </w:r>
    </w:p>
    <w:p w:rsidR="00CE7343" w:rsidRPr="00CE7343" w:rsidRDefault="00CE7343" w:rsidP="00CE7343">
      <w:pPr>
        <w:autoSpaceDE w:val="0"/>
        <w:autoSpaceDN w:val="0"/>
        <w:adjustRightInd w:val="0"/>
        <w:jc w:val="right"/>
        <w:outlineLvl w:val="1"/>
      </w:pPr>
    </w:p>
    <w:p w:rsidR="00A50032" w:rsidRPr="00A50032" w:rsidRDefault="00A50032" w:rsidP="00A50032">
      <w:pPr>
        <w:pStyle w:val="aa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A50032">
        <w:rPr>
          <w:b/>
        </w:rPr>
        <w:t>ПОРЯДОК ОФОРМЛЕНИЯ И ВЫДАЧА РАЗРЕШЕНИЯ</w:t>
      </w:r>
    </w:p>
    <w:p w:rsidR="00A50032" w:rsidRDefault="00A50032" w:rsidP="000D4190">
      <w:pPr>
        <w:jc w:val="both"/>
      </w:pPr>
    </w:p>
    <w:p w:rsidR="0061157B" w:rsidRDefault="00701F99" w:rsidP="00340171">
      <w:pPr>
        <w:ind w:firstLine="851"/>
        <w:jc w:val="both"/>
      </w:pPr>
      <w:r>
        <w:t xml:space="preserve">3.1. Производство земляных работ на территории муниципального образования </w:t>
      </w:r>
      <w:r w:rsidR="0061157B">
        <w:t>городское поселение Печенга Печенгского района Мурманской области (далее – МО г.п. Печенга)</w:t>
      </w:r>
      <w:r w:rsidR="00AC383A">
        <w:t xml:space="preserve"> осуществляется в соответствии с требованиями настоящих Правил. </w:t>
      </w:r>
    </w:p>
    <w:p w:rsidR="00340171" w:rsidRDefault="00701F99" w:rsidP="00340171">
      <w:pPr>
        <w:ind w:firstLine="851"/>
        <w:jc w:val="both"/>
      </w:pPr>
      <w:r>
        <w:t xml:space="preserve">3.2. Производство земляных работ возможно только после получения разрешения на производство земляных работ (далее – Разрешение). </w:t>
      </w:r>
    </w:p>
    <w:p w:rsidR="00C70C74" w:rsidRDefault="00701F99" w:rsidP="00C70C74">
      <w:pPr>
        <w:ind w:firstLine="851"/>
        <w:jc w:val="both"/>
      </w:pPr>
      <w:r>
        <w:t xml:space="preserve">3.3. Разрешение выдаёт </w:t>
      </w:r>
      <w:r w:rsidR="00340171">
        <w:t>отдел муниципального имущества администрации МО г.п. Печенга</w:t>
      </w:r>
      <w:r w:rsidR="00C70C74">
        <w:t xml:space="preserve"> (далее – ОМИ)</w:t>
      </w:r>
      <w:r w:rsidR="00340171">
        <w:t>.</w:t>
      </w:r>
    </w:p>
    <w:p w:rsidR="00C70C74" w:rsidRDefault="00701F99" w:rsidP="00C70C74">
      <w:pPr>
        <w:ind w:firstLine="851"/>
        <w:jc w:val="both"/>
      </w:pPr>
      <w:r>
        <w:t xml:space="preserve">3.4. Для получения Разрешения заказчик направляет в </w:t>
      </w:r>
      <w:r w:rsidR="00C70C74">
        <w:t>ОМИ</w:t>
      </w:r>
      <w:r>
        <w:t xml:space="preserve"> </w:t>
      </w:r>
      <w:r w:rsidR="00792C08" w:rsidRPr="000A750F">
        <w:t>с заявление о</w:t>
      </w:r>
      <w:r w:rsidR="00792C08">
        <w:t xml:space="preserve"> выдаче Разрешения (приложение №</w:t>
      </w:r>
      <w:r w:rsidR="00792C08" w:rsidRPr="000A750F">
        <w:t xml:space="preserve"> 1 к </w:t>
      </w:r>
      <w:r w:rsidR="00792C08">
        <w:t xml:space="preserve">настоящему </w:t>
      </w:r>
      <w:r w:rsidR="00792C08" w:rsidRPr="000A750F">
        <w:t>Порядку)</w:t>
      </w:r>
      <w:r>
        <w:t xml:space="preserve">. </w:t>
      </w:r>
    </w:p>
    <w:p w:rsidR="00792C08" w:rsidRDefault="00701F99" w:rsidP="00C70C74">
      <w:pPr>
        <w:ind w:firstLine="851"/>
        <w:jc w:val="both"/>
      </w:pPr>
      <w:r>
        <w:t>3.5. В заявлении на выдачу Разрешения указываются:</w:t>
      </w:r>
    </w:p>
    <w:p w:rsidR="00792C08" w:rsidRDefault="00701F99" w:rsidP="00C70C74">
      <w:pPr>
        <w:ind w:firstLine="851"/>
        <w:jc w:val="both"/>
      </w:pPr>
      <w:r>
        <w:t xml:space="preserve"> − 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нотариально заверенной доверенности, которая прилагается к заявлению;</w:t>
      </w:r>
    </w:p>
    <w:p w:rsidR="00792C08" w:rsidRDefault="00701F99" w:rsidP="00C70C74">
      <w:pPr>
        <w:ind w:firstLine="851"/>
        <w:jc w:val="both"/>
      </w:pPr>
      <w:r>
        <w:t xml:space="preserve"> − 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полномочия, прилагаемого к заявлению. </w:t>
      </w:r>
    </w:p>
    <w:p w:rsidR="00792C08" w:rsidRDefault="00701F99" w:rsidP="00C70C74">
      <w:pPr>
        <w:ind w:firstLine="851"/>
        <w:jc w:val="both"/>
      </w:pPr>
      <w:r>
        <w:t xml:space="preserve">3.6. К заявлению прилагаются следующие документы: </w:t>
      </w:r>
    </w:p>
    <w:p w:rsidR="00BA26BC" w:rsidRDefault="00701F99" w:rsidP="00C70C74">
      <w:pPr>
        <w:ind w:firstLine="851"/>
        <w:jc w:val="both"/>
      </w:pPr>
      <w:r>
        <w:t xml:space="preserve">3.6.1. В случае капитального ремонта, ремонта (за исключением аварийных земляных работ) объектов, </w:t>
      </w:r>
      <w:r w:rsidR="00BA26BC">
        <w:t>(линейные объекты, строительство и (или) реконструкция которых требует получения разрешения на строительство, в случае их капитального ремонта, ремонта, устранения аварий, произошедших при эксплуатации подземных линейных объектов)</w:t>
      </w:r>
      <w:r>
        <w:t>:</w:t>
      </w:r>
    </w:p>
    <w:p w:rsidR="00BA26BC" w:rsidRDefault="00701F99" w:rsidP="00C70C74">
      <w:pPr>
        <w:ind w:firstLine="851"/>
        <w:jc w:val="both"/>
      </w:pPr>
      <w:r>
        <w:t xml:space="preserve"> 1)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 − пояснительной записки с указанием видов работ; </w:t>
      </w:r>
    </w:p>
    <w:p w:rsidR="00BA26BC" w:rsidRDefault="00701F99" w:rsidP="00C70C74">
      <w:pPr>
        <w:ind w:firstLine="851"/>
        <w:jc w:val="both"/>
      </w:pPr>
      <w:r>
        <w:t xml:space="preserve">− плана трассы сетей, подлежащих капитальному ремонту, ремонту (на актуальной топографической основе масштаба 1:500); </w:t>
      </w:r>
    </w:p>
    <w:p w:rsidR="00BA26BC" w:rsidRDefault="00701F99" w:rsidP="00C70C74">
      <w:pPr>
        <w:ind w:firstLine="851"/>
        <w:jc w:val="both"/>
      </w:pPr>
      <w:r>
        <w:t xml:space="preserve">− профиля трассы сетей, подлежащих капитальному ремонту, ремонту; </w:t>
      </w:r>
    </w:p>
    <w:p w:rsidR="00D72540" w:rsidRDefault="00701F99" w:rsidP="00C70C74">
      <w:pPr>
        <w:ind w:firstLine="851"/>
        <w:jc w:val="both"/>
      </w:pPr>
      <w:r>
        <w:t xml:space="preserve">− проекта производства работ, включающего в себя строительный генеральный план с указанием схемы ограждения участка производства земляных работ, сроков выполнения земляных работ; </w:t>
      </w:r>
    </w:p>
    <w:p w:rsidR="00D72540" w:rsidRDefault="00701F99" w:rsidP="00C70C74">
      <w:pPr>
        <w:ind w:firstLine="851"/>
        <w:jc w:val="both"/>
      </w:pPr>
      <w:r>
        <w:t xml:space="preserve">2) проект или схема организации движения; </w:t>
      </w:r>
    </w:p>
    <w:p w:rsidR="00D72540" w:rsidRDefault="00701F99" w:rsidP="00C70C74">
      <w:pPr>
        <w:ind w:firstLine="851"/>
        <w:jc w:val="both"/>
      </w:pPr>
      <w:r>
        <w:t>3) разрешение на использование земель или земельных участков, государственная собственность на которые не разграничена, расположенны</w:t>
      </w:r>
      <w:r w:rsidR="00D72540">
        <w:t>х на территории МО г.п. Печенга</w:t>
      </w:r>
      <w:r>
        <w:t>, без предоставления земельных участков и установления сервитута.</w:t>
      </w:r>
    </w:p>
    <w:p w:rsidR="005A4423" w:rsidRDefault="00701F99" w:rsidP="00C70C74">
      <w:pPr>
        <w:ind w:firstLine="851"/>
        <w:jc w:val="both"/>
      </w:pPr>
      <w:r>
        <w:t xml:space="preserve">3.6.2. В случае размещения (строительства), реконструкции, капитального ремонта, ремонта (за исключением аварийных земляных работ) объектов </w:t>
      </w:r>
      <w:r w:rsidR="00D72540">
        <w:t>(объекты, перечень которых установлен постановлением Правительства Российской Федерации от 03.12.2014 № 1300, не требующие получения разрешения на строительство, в случае их размещения (строительства), реконструкции, капитального ремонта, ремонта, устранения аварий, произошедших при эксплуатации подземных линейных сооружений</w:t>
      </w:r>
      <w:r w:rsidR="005A4423">
        <w:t>)</w:t>
      </w:r>
      <w:r>
        <w:t xml:space="preserve">: </w:t>
      </w:r>
    </w:p>
    <w:p w:rsidR="005A4423" w:rsidRDefault="00701F99" w:rsidP="00C70C74">
      <w:pPr>
        <w:ind w:firstLine="851"/>
        <w:jc w:val="both"/>
      </w:pPr>
      <w:r>
        <w:t xml:space="preserve">1) проектная документация, выполненная в соответствии с техническим заданием заказчика и техническими условиями владельца линейного объекта (при наличии), в составе: − пояснительной записки с указанием видов работ; </w:t>
      </w:r>
    </w:p>
    <w:p w:rsidR="005A4423" w:rsidRDefault="00701F99" w:rsidP="00C70C74">
      <w:pPr>
        <w:ind w:firstLine="851"/>
        <w:jc w:val="both"/>
      </w:pPr>
      <w:r>
        <w:t>− плана трассы сетей, подлежащих капитальному ремонту, ремонту (на актуальной топографической основе масштаба 1:500);</w:t>
      </w:r>
    </w:p>
    <w:p w:rsidR="005A4423" w:rsidRDefault="00701F99" w:rsidP="00C70C74">
      <w:pPr>
        <w:ind w:firstLine="851"/>
        <w:jc w:val="both"/>
      </w:pPr>
      <w:r>
        <w:lastRenderedPageBreak/>
        <w:t xml:space="preserve"> − профиля трассы сетей, подлежащих капитальному ремонту, ремонту; </w:t>
      </w:r>
    </w:p>
    <w:p w:rsidR="005A4423" w:rsidRDefault="00701F99" w:rsidP="00C70C74">
      <w:pPr>
        <w:ind w:firstLine="851"/>
        <w:jc w:val="both"/>
      </w:pPr>
      <w:r>
        <w:t>− проекта производства работ, включающего в себя строительный генеральный план с указанием схемы ограждения участка производства земляных работ, сроков выполнения земляных работ;</w:t>
      </w:r>
    </w:p>
    <w:p w:rsidR="005A4423" w:rsidRDefault="00701F99" w:rsidP="00C70C74">
      <w:pPr>
        <w:ind w:firstLine="851"/>
        <w:jc w:val="both"/>
      </w:pPr>
      <w:r>
        <w:t xml:space="preserve">2) проект или схема организации движения. </w:t>
      </w:r>
    </w:p>
    <w:p w:rsidR="005A4423" w:rsidRDefault="00701F99" w:rsidP="00C70C74">
      <w:pPr>
        <w:ind w:firstLine="851"/>
        <w:jc w:val="both"/>
      </w:pPr>
      <w:r>
        <w:t>3.6.3. В случае размещения (строите</w:t>
      </w:r>
      <w:r w:rsidR="005A4423">
        <w:t>льства), реконструкции объектов</w:t>
      </w:r>
      <w:r>
        <w:t xml:space="preserve">: </w:t>
      </w:r>
    </w:p>
    <w:p w:rsidR="0058605C" w:rsidRDefault="00701F99" w:rsidP="00C70C74">
      <w:pPr>
        <w:ind w:firstLine="851"/>
        <w:jc w:val="both"/>
      </w:pPr>
      <w:r>
        <w:t>1) проектная документация, выполненная в соответствии с техническим заданием заказчика и техническими условиями владельца линейного об</w:t>
      </w:r>
      <w:r w:rsidR="0058605C">
        <w:t>ъекта (при наличии), в составе:</w:t>
      </w:r>
    </w:p>
    <w:p w:rsidR="0058605C" w:rsidRDefault="00701F99" w:rsidP="00C70C74">
      <w:pPr>
        <w:ind w:firstLine="851"/>
        <w:jc w:val="both"/>
      </w:pPr>
      <w:r>
        <w:t xml:space="preserve">− пояснительной записки с указанием видов работ; </w:t>
      </w:r>
    </w:p>
    <w:p w:rsidR="0058605C" w:rsidRDefault="00701F99" w:rsidP="00C70C74">
      <w:pPr>
        <w:ind w:firstLine="851"/>
        <w:jc w:val="both"/>
      </w:pPr>
      <w:r>
        <w:t xml:space="preserve">− схемы планировочной организации земельного участка; </w:t>
      </w:r>
    </w:p>
    <w:p w:rsidR="0058605C" w:rsidRDefault="00701F99" w:rsidP="00C70C74">
      <w:pPr>
        <w:ind w:firstLine="851"/>
        <w:jc w:val="both"/>
      </w:pPr>
      <w:r>
        <w:t xml:space="preserve">− сведений о сетях инженерно-технического обеспечения, в случае подключения объекта к указанным сетям, выполненных в соответствии с техническими условиями владельцев сетей инженерно-технического обеспечения; </w:t>
      </w:r>
    </w:p>
    <w:p w:rsidR="0058605C" w:rsidRDefault="00701F99" w:rsidP="00C70C74">
      <w:pPr>
        <w:ind w:firstLine="851"/>
        <w:jc w:val="both"/>
      </w:pPr>
      <w:r>
        <w:t xml:space="preserve">− архитектурных решений; </w:t>
      </w:r>
    </w:p>
    <w:p w:rsidR="0058605C" w:rsidRDefault="00701F99" w:rsidP="00C70C74">
      <w:pPr>
        <w:ind w:firstLine="851"/>
        <w:jc w:val="both"/>
      </w:pPr>
      <w:r>
        <w:t xml:space="preserve">− проекта производства работ, включающего в себя строительный генеральный план с указанием схемы ограждения участка производства земляных работ, сроков выполнения земляных работ; </w:t>
      </w:r>
    </w:p>
    <w:p w:rsidR="0058605C" w:rsidRDefault="00701F99" w:rsidP="00C70C74">
      <w:pPr>
        <w:ind w:firstLine="851"/>
        <w:jc w:val="both"/>
      </w:pPr>
      <w:r>
        <w:t xml:space="preserve">2) проект или схема организации движения; </w:t>
      </w:r>
    </w:p>
    <w:p w:rsidR="00AE6DD4" w:rsidRDefault="0058605C" w:rsidP="00C70C74">
      <w:pPr>
        <w:ind w:firstLine="851"/>
        <w:jc w:val="both"/>
      </w:pPr>
      <w:r>
        <w:t xml:space="preserve">3.7. </w:t>
      </w:r>
      <w:r w:rsidR="00701F99">
        <w:t xml:space="preserve">В случае, если в ходе проверки документов выявлены основания для отказа в выдаче Разрешения, </w:t>
      </w:r>
      <w:r w:rsidR="00AE6DD4">
        <w:t>ОМИ</w:t>
      </w:r>
      <w:r w:rsidR="00701F99">
        <w:t xml:space="preserve"> в течение 15 календ</w:t>
      </w:r>
      <w:r w:rsidR="00AE6DD4">
        <w:t>арных дней отказывает в выдаче</w:t>
      </w:r>
      <w:r w:rsidR="00701F99">
        <w:t xml:space="preserve"> Разрешения.</w:t>
      </w:r>
    </w:p>
    <w:p w:rsidR="00AE6DD4" w:rsidRDefault="00701F99" w:rsidP="00C70C74">
      <w:pPr>
        <w:ind w:firstLine="851"/>
        <w:jc w:val="both"/>
      </w:pPr>
      <w:r>
        <w:t>3.</w:t>
      </w:r>
      <w:r w:rsidR="00AE6DD4">
        <w:t>8</w:t>
      </w:r>
      <w:r>
        <w:t>. Основанием для отказа в выдаче Разрешения является отсутствие документов, указанных в пунктах 3.6.1 – 3.6.</w:t>
      </w:r>
      <w:r w:rsidR="00AE6DD4">
        <w:t>3</w:t>
      </w:r>
      <w:r>
        <w:t xml:space="preserve">. </w:t>
      </w:r>
    </w:p>
    <w:p w:rsidR="00AE6DD4" w:rsidRDefault="00701F99" w:rsidP="00C70C74">
      <w:pPr>
        <w:ind w:firstLine="851"/>
        <w:jc w:val="both"/>
      </w:pPr>
      <w:r>
        <w:t>3.</w:t>
      </w:r>
      <w:r w:rsidR="00AE6DD4">
        <w:t>9</w:t>
      </w:r>
      <w:r>
        <w:t>. Заявление о выдаче Разрешения (за исключением аварийных) рассматривается в срок не более 30 календарных дней с момента регистрации заявления.</w:t>
      </w:r>
    </w:p>
    <w:p w:rsidR="00643451" w:rsidRDefault="00701F99" w:rsidP="00C70C74">
      <w:pPr>
        <w:ind w:firstLine="851"/>
        <w:jc w:val="both"/>
      </w:pPr>
      <w:r>
        <w:t>3.</w:t>
      </w:r>
      <w:r w:rsidR="00AE6DD4">
        <w:t>10</w:t>
      </w:r>
      <w:r>
        <w:t xml:space="preserve">.  Разрешение считается оформленным при наличии номера и даты его выдачи, сроков производства и сдачи выполненных работ и подписи должностного лица </w:t>
      </w:r>
      <w:r w:rsidR="00643451">
        <w:t>ОМИ</w:t>
      </w:r>
      <w:r>
        <w:t xml:space="preserve"> уполномоченного выдавать такие разрешения. </w:t>
      </w:r>
    </w:p>
    <w:p w:rsidR="00643451" w:rsidRDefault="00701F99" w:rsidP="00C70C74">
      <w:pPr>
        <w:ind w:firstLine="851"/>
        <w:jc w:val="both"/>
      </w:pPr>
      <w:r>
        <w:t>3.1</w:t>
      </w:r>
      <w:r w:rsidR="00643451">
        <w:t>1</w:t>
      </w:r>
      <w:r>
        <w:t xml:space="preserve">. При отсутствии оснований для отказа Разрешение выдаётся </w:t>
      </w:r>
      <w:r w:rsidR="00643451">
        <w:t>ОМИ</w:t>
      </w:r>
      <w:r>
        <w:t xml:space="preserve"> в течение 14 календарных дней с момента регистрации заявления</w:t>
      </w:r>
      <w:r w:rsidR="00643451">
        <w:t>.</w:t>
      </w:r>
    </w:p>
    <w:p w:rsidR="00C50CBC" w:rsidRDefault="00701F99" w:rsidP="00C50CBC">
      <w:pPr>
        <w:ind w:firstLine="851"/>
        <w:jc w:val="both"/>
      </w:pPr>
      <w:r>
        <w:t xml:space="preserve"> </w:t>
      </w:r>
      <w:r w:rsidR="00643451">
        <w:t xml:space="preserve">3.12. ОМИ </w:t>
      </w:r>
      <w:r>
        <w:t xml:space="preserve">выдаёт Разрешение на срок, указанный в проекте производства работ. При невыполнении работ в установленный срок Разрешение подлежит продлению. Документы на продление сроков сдаются в </w:t>
      </w:r>
      <w:r w:rsidR="00C50CBC">
        <w:t>ОМИ</w:t>
      </w:r>
      <w:r>
        <w:t xml:space="preserve"> не менее чем за семь рабочих дней до истечения установленного срока. </w:t>
      </w:r>
    </w:p>
    <w:p w:rsidR="00C50CBC" w:rsidRDefault="00C50CBC" w:rsidP="00C50CBC">
      <w:pPr>
        <w:ind w:firstLine="851"/>
        <w:jc w:val="both"/>
      </w:pPr>
      <w:r>
        <w:t xml:space="preserve">3.13. </w:t>
      </w:r>
      <w:r w:rsidR="00701F99">
        <w:t xml:space="preserve">Если в установленные сроки работы не производились и заказчик не обратился за продлением Разрешения, то Разрешение считается аннулированным. Для возобновления действия Разрешения заказчик должен повторно обратиться в согласующие организации для подтверждения ранее полученных согласований в бланке Разрешения. </w:t>
      </w:r>
    </w:p>
    <w:p w:rsidR="00C50CBC" w:rsidRDefault="00701F99" w:rsidP="00C50CBC">
      <w:pPr>
        <w:ind w:firstLine="851"/>
        <w:jc w:val="both"/>
      </w:pPr>
      <w:r>
        <w:t>3.</w:t>
      </w:r>
      <w:r w:rsidR="00C50CBC">
        <w:t>14</w:t>
      </w:r>
      <w:r>
        <w:t xml:space="preserve">. В случае нарушения заказчиком настоящих Правил, сроков производства и (или) сдачи выполненных работ по выданному Разрешению </w:t>
      </w:r>
      <w:r w:rsidR="00C50CBC">
        <w:t>ОМИ</w:t>
      </w:r>
      <w:r>
        <w:t xml:space="preserve"> имеет право прекратить действие указанного Разрешения и не выдавать заказчику Разрешение на новые работы до завершения начатых ею работ или до продления Разрешения в установленном порядке. </w:t>
      </w:r>
    </w:p>
    <w:p w:rsidR="00B36360" w:rsidRDefault="00701F99" w:rsidP="00C50CBC">
      <w:pPr>
        <w:ind w:firstLine="851"/>
        <w:jc w:val="both"/>
      </w:pPr>
      <w:r>
        <w:t>3.</w:t>
      </w:r>
      <w:r w:rsidR="00B36360">
        <w:t>15</w:t>
      </w:r>
      <w:r>
        <w:t xml:space="preserve">. Разрешение на продолжение работ может быть восстановлено </w:t>
      </w:r>
      <w:r w:rsidR="00B36360">
        <w:t>ОМИ</w:t>
      </w:r>
      <w:r>
        <w:t xml:space="preserve"> после устранения всех выявленных недостатков. </w:t>
      </w:r>
    </w:p>
    <w:p w:rsidR="00B36360" w:rsidRDefault="00701F99" w:rsidP="00C50CBC">
      <w:pPr>
        <w:ind w:firstLine="851"/>
        <w:jc w:val="both"/>
      </w:pPr>
      <w:r>
        <w:t>3.</w:t>
      </w:r>
      <w:r w:rsidR="00B36360">
        <w:t>16</w:t>
      </w:r>
      <w:r>
        <w:t xml:space="preserve">. Разрешение, а также приёмка в эксплуатацию не требуются в следующих случаях: </w:t>
      </w:r>
    </w:p>
    <w:p w:rsidR="00B36360" w:rsidRDefault="00701F99" w:rsidP="00C50CBC">
      <w:pPr>
        <w:ind w:firstLine="851"/>
        <w:jc w:val="both"/>
      </w:pPr>
      <w:r>
        <w:t xml:space="preserve">- размещение (строительство) хозяйственных построек (сарай, гараж, баня, беседка для отдыха и т.п.) на земельных участках индивидуальной жилой застройки; </w:t>
      </w:r>
    </w:p>
    <w:p w:rsidR="00B36360" w:rsidRDefault="00701F99" w:rsidP="00C50CBC">
      <w:pPr>
        <w:ind w:firstLine="851"/>
        <w:jc w:val="both"/>
      </w:pPr>
      <w:r>
        <w:t>- производство работ по ремонту автомобильных дорог общего пользования местного значения, выполняемых в рамках содержания, в соответствии с муниципальным заданием на оказание муниципальных услуг;</w:t>
      </w:r>
    </w:p>
    <w:p w:rsidR="00701F99" w:rsidRPr="0039728E" w:rsidRDefault="00701F99" w:rsidP="00C50CBC">
      <w:pPr>
        <w:ind w:firstLine="851"/>
        <w:jc w:val="both"/>
      </w:pPr>
      <w:r>
        <w:t>- размещение (строительство) некапитальных объектов, которые предусмотрены проектной документацией на строительство объекта капитального строительства в пределах участка, предоставленного под строительство.</w:t>
      </w:r>
    </w:p>
    <w:sectPr w:rsidR="00701F99" w:rsidRPr="0039728E" w:rsidSect="00B51D9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0F" w:rsidRDefault="0012230F" w:rsidP="000639F5">
      <w:r>
        <w:separator/>
      </w:r>
    </w:p>
  </w:endnote>
  <w:endnote w:type="continuationSeparator" w:id="1">
    <w:p w:rsidR="0012230F" w:rsidRDefault="0012230F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0F" w:rsidRDefault="0012230F" w:rsidP="000639F5">
      <w:r>
        <w:separator/>
      </w:r>
    </w:p>
  </w:footnote>
  <w:footnote w:type="continuationSeparator" w:id="1">
    <w:p w:rsidR="0012230F" w:rsidRDefault="0012230F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B135B4"/>
    <w:multiLevelType w:val="hybridMultilevel"/>
    <w:tmpl w:val="32B46FF4"/>
    <w:lvl w:ilvl="0" w:tplc="0C3249F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94BF7"/>
    <w:multiLevelType w:val="hybridMultilevel"/>
    <w:tmpl w:val="F32A47AE"/>
    <w:lvl w:ilvl="0" w:tplc="BEA67F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26E9D"/>
    <w:rsid w:val="0004230C"/>
    <w:rsid w:val="00054312"/>
    <w:rsid w:val="000639F5"/>
    <w:rsid w:val="00085E3A"/>
    <w:rsid w:val="00091585"/>
    <w:rsid w:val="000C6DD7"/>
    <w:rsid w:val="000D4190"/>
    <w:rsid w:val="00102036"/>
    <w:rsid w:val="00115B36"/>
    <w:rsid w:val="0012230F"/>
    <w:rsid w:val="00127F3F"/>
    <w:rsid w:val="0017508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D16"/>
    <w:rsid w:val="0020632B"/>
    <w:rsid w:val="0022170B"/>
    <w:rsid w:val="00227A9E"/>
    <w:rsid w:val="00231471"/>
    <w:rsid w:val="0024472A"/>
    <w:rsid w:val="0025718F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240D2"/>
    <w:rsid w:val="003315B0"/>
    <w:rsid w:val="00334754"/>
    <w:rsid w:val="00340171"/>
    <w:rsid w:val="00361DBA"/>
    <w:rsid w:val="0039728E"/>
    <w:rsid w:val="003A07BE"/>
    <w:rsid w:val="003A119B"/>
    <w:rsid w:val="003A2BEE"/>
    <w:rsid w:val="003A31C5"/>
    <w:rsid w:val="003E17AB"/>
    <w:rsid w:val="003F07DB"/>
    <w:rsid w:val="003F6B63"/>
    <w:rsid w:val="00456CA9"/>
    <w:rsid w:val="00470220"/>
    <w:rsid w:val="004E402D"/>
    <w:rsid w:val="004E41A7"/>
    <w:rsid w:val="004E6644"/>
    <w:rsid w:val="005069F0"/>
    <w:rsid w:val="00523A5A"/>
    <w:rsid w:val="00526273"/>
    <w:rsid w:val="005413C2"/>
    <w:rsid w:val="00567B99"/>
    <w:rsid w:val="0058605C"/>
    <w:rsid w:val="00586FBA"/>
    <w:rsid w:val="005A2867"/>
    <w:rsid w:val="005A4423"/>
    <w:rsid w:val="005A4832"/>
    <w:rsid w:val="005C2AD0"/>
    <w:rsid w:val="0061157B"/>
    <w:rsid w:val="0062010A"/>
    <w:rsid w:val="006418BE"/>
    <w:rsid w:val="00643451"/>
    <w:rsid w:val="006E17C1"/>
    <w:rsid w:val="006F567E"/>
    <w:rsid w:val="00701F99"/>
    <w:rsid w:val="00711579"/>
    <w:rsid w:val="00731EDB"/>
    <w:rsid w:val="00792C08"/>
    <w:rsid w:val="00796109"/>
    <w:rsid w:val="007A2C1E"/>
    <w:rsid w:val="007A54D1"/>
    <w:rsid w:val="007B1061"/>
    <w:rsid w:val="007C6539"/>
    <w:rsid w:val="007E06DD"/>
    <w:rsid w:val="007E18F5"/>
    <w:rsid w:val="008019F2"/>
    <w:rsid w:val="00833088"/>
    <w:rsid w:val="00835662"/>
    <w:rsid w:val="00840F25"/>
    <w:rsid w:val="008432C6"/>
    <w:rsid w:val="00861242"/>
    <w:rsid w:val="008A49D0"/>
    <w:rsid w:val="008A5464"/>
    <w:rsid w:val="008D3D20"/>
    <w:rsid w:val="008D3F73"/>
    <w:rsid w:val="008D5563"/>
    <w:rsid w:val="008E27A8"/>
    <w:rsid w:val="008F2B63"/>
    <w:rsid w:val="008F7A38"/>
    <w:rsid w:val="00906F2F"/>
    <w:rsid w:val="009147E3"/>
    <w:rsid w:val="00916D27"/>
    <w:rsid w:val="009604EE"/>
    <w:rsid w:val="00984298"/>
    <w:rsid w:val="00984CCE"/>
    <w:rsid w:val="009A212C"/>
    <w:rsid w:val="009B2BAA"/>
    <w:rsid w:val="009B4C61"/>
    <w:rsid w:val="00A02B69"/>
    <w:rsid w:val="00A1129D"/>
    <w:rsid w:val="00A20DA2"/>
    <w:rsid w:val="00A50032"/>
    <w:rsid w:val="00A527D4"/>
    <w:rsid w:val="00A6159D"/>
    <w:rsid w:val="00AA45E9"/>
    <w:rsid w:val="00AB17E5"/>
    <w:rsid w:val="00AC383A"/>
    <w:rsid w:val="00AD1D53"/>
    <w:rsid w:val="00AD43C3"/>
    <w:rsid w:val="00AE1CF6"/>
    <w:rsid w:val="00AE6DD4"/>
    <w:rsid w:val="00B0746A"/>
    <w:rsid w:val="00B115DD"/>
    <w:rsid w:val="00B31373"/>
    <w:rsid w:val="00B33BB9"/>
    <w:rsid w:val="00B36360"/>
    <w:rsid w:val="00B4369C"/>
    <w:rsid w:val="00B51D96"/>
    <w:rsid w:val="00B52674"/>
    <w:rsid w:val="00B5705A"/>
    <w:rsid w:val="00B6733D"/>
    <w:rsid w:val="00B71683"/>
    <w:rsid w:val="00B93239"/>
    <w:rsid w:val="00BA26BC"/>
    <w:rsid w:val="00BB023C"/>
    <w:rsid w:val="00BB4089"/>
    <w:rsid w:val="00BD2EEF"/>
    <w:rsid w:val="00BD5B51"/>
    <w:rsid w:val="00BD69FB"/>
    <w:rsid w:val="00BE69C4"/>
    <w:rsid w:val="00BE746E"/>
    <w:rsid w:val="00C07174"/>
    <w:rsid w:val="00C07344"/>
    <w:rsid w:val="00C423D3"/>
    <w:rsid w:val="00C50CBC"/>
    <w:rsid w:val="00C5547D"/>
    <w:rsid w:val="00C60246"/>
    <w:rsid w:val="00C70C74"/>
    <w:rsid w:val="00C810E3"/>
    <w:rsid w:val="00CD0CCA"/>
    <w:rsid w:val="00CE7343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2540"/>
    <w:rsid w:val="00D776EB"/>
    <w:rsid w:val="00D82CBE"/>
    <w:rsid w:val="00D960EE"/>
    <w:rsid w:val="00DD61BD"/>
    <w:rsid w:val="00E134CA"/>
    <w:rsid w:val="00E20E7E"/>
    <w:rsid w:val="00E33751"/>
    <w:rsid w:val="00E33D29"/>
    <w:rsid w:val="00E6149E"/>
    <w:rsid w:val="00E75E02"/>
    <w:rsid w:val="00EA44F3"/>
    <w:rsid w:val="00EB08EE"/>
    <w:rsid w:val="00EF371C"/>
    <w:rsid w:val="00F025B4"/>
    <w:rsid w:val="00F24EA0"/>
    <w:rsid w:val="00F4075F"/>
    <w:rsid w:val="00F70419"/>
    <w:rsid w:val="00F77996"/>
    <w:rsid w:val="00F8746D"/>
    <w:rsid w:val="00F97B71"/>
    <w:rsid w:val="00FB3260"/>
    <w:rsid w:val="00FB5C5C"/>
    <w:rsid w:val="00FC52DE"/>
    <w:rsid w:val="00FE0DE9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B31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8C785-FE4E-49A6-9D30-B0F30AF0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6</cp:revision>
  <cp:lastPrinted>2016-11-18T07:43:00Z</cp:lastPrinted>
  <dcterms:created xsi:type="dcterms:W3CDTF">2016-11-11T10:39:00Z</dcterms:created>
  <dcterms:modified xsi:type="dcterms:W3CDTF">2016-11-18T08:59:00Z</dcterms:modified>
</cp:coreProperties>
</file>